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C89D" w14:textId="59ABF864" w:rsidR="00AC16FB" w:rsidRPr="001069A8" w:rsidRDefault="00AC16FB" w:rsidP="001F5951">
      <w:pPr>
        <w:spacing w:line="360" w:lineRule="auto"/>
        <w:ind w:left="-142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LEI </w:t>
      </w:r>
      <w:r w:rsidR="00846876" w:rsidRPr="0084687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ORDINÁRIA </w:t>
      </w:r>
      <w:r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>N°</w:t>
      </w:r>
      <w:r w:rsidR="00AE01C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2.</w:t>
      </w:r>
      <w:r w:rsidR="00C22F63">
        <w:rPr>
          <w:rFonts w:ascii="Times New Roman" w:eastAsia="Batang" w:hAnsi="Times New Roman" w:cs="Times New Roman"/>
          <w:b/>
          <w:bCs/>
          <w:sz w:val="24"/>
          <w:szCs w:val="24"/>
        </w:rPr>
        <w:t>328</w:t>
      </w:r>
      <w:r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, DE </w:t>
      </w:r>
      <w:r w:rsidR="00C22F63">
        <w:rPr>
          <w:rFonts w:ascii="Times New Roman" w:eastAsia="Batang" w:hAnsi="Times New Roman" w:cs="Times New Roman"/>
          <w:b/>
          <w:bCs/>
          <w:sz w:val="24"/>
          <w:szCs w:val="24"/>
        </w:rPr>
        <w:t>22</w:t>
      </w:r>
      <w:r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DE </w:t>
      </w:r>
      <w:r w:rsidR="00C22F63">
        <w:rPr>
          <w:rFonts w:ascii="Times New Roman" w:eastAsia="Batang" w:hAnsi="Times New Roman" w:cs="Times New Roman"/>
          <w:b/>
          <w:bCs/>
          <w:sz w:val="24"/>
          <w:szCs w:val="24"/>
        </w:rPr>
        <w:t>NOVEM</w:t>
      </w:r>
      <w:r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>BRO DE 202</w:t>
      </w:r>
      <w:r w:rsidR="00061C99" w:rsidRPr="001069A8">
        <w:rPr>
          <w:rFonts w:ascii="Times New Roman" w:eastAsia="Batang" w:hAnsi="Times New Roman" w:cs="Times New Roman"/>
          <w:b/>
          <w:bCs/>
          <w:sz w:val="24"/>
          <w:szCs w:val="24"/>
        </w:rPr>
        <w:t>3</w:t>
      </w:r>
    </w:p>
    <w:p w14:paraId="0836F5EC" w14:textId="77777777" w:rsidR="00AC16FB" w:rsidRPr="001069A8" w:rsidRDefault="00AC16FB" w:rsidP="006D6E1D">
      <w:pPr>
        <w:ind w:firstLine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50BC4" w14:textId="01E8123B" w:rsidR="00AC16FB" w:rsidRPr="001069A8" w:rsidRDefault="00AC16FB" w:rsidP="006D6E1D">
      <w:pPr>
        <w:pStyle w:val="Recuodecorpodetexto"/>
        <w:ind w:left="2340" w:hanging="2340"/>
        <w:jc w:val="both"/>
        <w:rPr>
          <w:b/>
          <w:bCs/>
          <w:sz w:val="24"/>
          <w:szCs w:val="24"/>
        </w:rPr>
      </w:pPr>
      <w:r w:rsidRPr="001069A8">
        <w:rPr>
          <w:b/>
          <w:bCs/>
          <w:sz w:val="24"/>
          <w:szCs w:val="24"/>
        </w:rPr>
        <w:t xml:space="preserve">ESTIMA A RECEITA E FIXA A DESPESA DO MUNICÍPIO DE PINHEIRO </w:t>
      </w:r>
      <w:proofErr w:type="gramStart"/>
      <w:r w:rsidRPr="001069A8">
        <w:rPr>
          <w:b/>
          <w:bCs/>
          <w:sz w:val="24"/>
          <w:szCs w:val="24"/>
        </w:rPr>
        <w:t>PRETO  PARA</w:t>
      </w:r>
      <w:proofErr w:type="gramEnd"/>
      <w:r w:rsidRPr="001069A8">
        <w:rPr>
          <w:b/>
          <w:bCs/>
          <w:sz w:val="24"/>
          <w:szCs w:val="24"/>
        </w:rPr>
        <w:t xml:space="preserve"> O EXERCÍCIO DE 202</w:t>
      </w:r>
      <w:r w:rsidR="00061C99" w:rsidRPr="001069A8">
        <w:rPr>
          <w:b/>
          <w:bCs/>
          <w:sz w:val="24"/>
          <w:szCs w:val="24"/>
        </w:rPr>
        <w:t>4</w:t>
      </w:r>
      <w:r w:rsidRPr="001069A8">
        <w:rPr>
          <w:b/>
          <w:bCs/>
          <w:sz w:val="24"/>
          <w:szCs w:val="24"/>
        </w:rPr>
        <w:t>.</w:t>
      </w:r>
    </w:p>
    <w:p w14:paraId="6E213E69" w14:textId="77777777" w:rsidR="00AC16FB" w:rsidRPr="001069A8" w:rsidRDefault="00AC16FB" w:rsidP="006D6E1D">
      <w:pPr>
        <w:pStyle w:val="Recuodecorpodetexto"/>
        <w:ind w:left="2340" w:hanging="2340"/>
        <w:jc w:val="both"/>
        <w:rPr>
          <w:sz w:val="24"/>
          <w:szCs w:val="24"/>
        </w:rPr>
      </w:pPr>
    </w:p>
    <w:p w14:paraId="78DFD54A" w14:textId="2D889269" w:rsidR="00AC16FB" w:rsidRPr="001069A8" w:rsidRDefault="00B533C6" w:rsidP="00C22F63">
      <w:pPr>
        <w:pStyle w:val="Recuodecorpodetexto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GILBERTO CHIARANI</w:t>
      </w:r>
      <w:r w:rsidR="00AC16FB" w:rsidRPr="001069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16FB" w:rsidRPr="001069A8">
        <w:rPr>
          <w:rFonts w:ascii="Times New Roman" w:hAnsi="Times New Roman" w:cs="Times New Roman"/>
          <w:bCs/>
          <w:sz w:val="24"/>
          <w:szCs w:val="24"/>
        </w:rPr>
        <w:t>Prefeito do Município</w:t>
      </w:r>
      <w:r w:rsidR="00AC16FB" w:rsidRPr="001069A8">
        <w:rPr>
          <w:rFonts w:ascii="Times New Roman" w:hAnsi="Times New Roman" w:cs="Times New Roman"/>
          <w:sz w:val="24"/>
          <w:szCs w:val="24"/>
        </w:rPr>
        <w:t xml:space="preserve"> de Pinheiro Preto – Estado de Santa Catarina, no uso de suas atribuições legais, </w:t>
      </w:r>
      <w:r w:rsidR="00AC16FB" w:rsidRPr="007E04D5">
        <w:rPr>
          <w:rFonts w:ascii="Times New Roman" w:hAnsi="Times New Roman" w:cs="Times New Roman"/>
          <w:bCs/>
          <w:sz w:val="24"/>
          <w:szCs w:val="24"/>
        </w:rPr>
        <w:t>Faz Saber</w:t>
      </w:r>
      <w:r w:rsidR="00AC16FB" w:rsidRPr="001069A8">
        <w:rPr>
          <w:rFonts w:ascii="Times New Roman" w:hAnsi="Times New Roman" w:cs="Times New Roman"/>
          <w:sz w:val="24"/>
          <w:szCs w:val="24"/>
        </w:rPr>
        <w:t xml:space="preserve"> a todos os habitantes do Município que a Câmara votou e aprovou e eu sanciono e promulgo a seguinte Lei:</w:t>
      </w:r>
    </w:p>
    <w:p w14:paraId="3E066CEC" w14:textId="77777777" w:rsidR="00AC16FB" w:rsidRPr="001069A8" w:rsidRDefault="00AC16FB" w:rsidP="006D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D6916" w14:textId="77777777" w:rsidR="00AC16FB" w:rsidRPr="001069A8" w:rsidRDefault="00AC16FB" w:rsidP="006D6E1D">
      <w:pPr>
        <w:pStyle w:val="Ttulo2"/>
        <w:ind w:firstLine="23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DO ORÇAMENTO DO MUNICÍPIO</w:t>
      </w:r>
    </w:p>
    <w:p w14:paraId="2705322F" w14:textId="77777777" w:rsidR="00AC16FB" w:rsidRPr="001069A8" w:rsidRDefault="00AC16FB" w:rsidP="006D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2E99A" w14:textId="790C4E4F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Art. 1º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- O Orçamento Geral do Município de Pinheiro Preto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bCs/>
          <w:sz w:val="24"/>
          <w:szCs w:val="24"/>
        </w:rPr>
        <w:t>SC</w:t>
      </w:r>
      <w:r w:rsidRPr="001069A8">
        <w:rPr>
          <w:rFonts w:ascii="Times New Roman" w:hAnsi="Times New Roman" w:cs="Times New Roman"/>
          <w:sz w:val="24"/>
          <w:szCs w:val="24"/>
        </w:rPr>
        <w:t>, para exercício de 202</w:t>
      </w:r>
      <w:r w:rsidR="00061C99" w:rsidRPr="001069A8">
        <w:rPr>
          <w:rFonts w:ascii="Times New Roman" w:hAnsi="Times New Roman" w:cs="Times New Roman"/>
          <w:sz w:val="24"/>
          <w:szCs w:val="24"/>
        </w:rPr>
        <w:t>4</w:t>
      </w:r>
      <w:r w:rsidRPr="001069A8">
        <w:rPr>
          <w:rFonts w:ascii="Times New Roman" w:hAnsi="Times New Roman" w:cs="Times New Roman"/>
          <w:sz w:val="24"/>
          <w:szCs w:val="24"/>
        </w:rPr>
        <w:t xml:space="preserve"> estima a Receita e Fixa a Despesa em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61C99"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37.663.906,26 </w:t>
      </w:r>
      <w:r w:rsidRPr="001069A8">
        <w:rPr>
          <w:rFonts w:ascii="Times New Roman" w:hAnsi="Times New Roman" w:cs="Times New Roman"/>
          <w:sz w:val="24"/>
          <w:szCs w:val="24"/>
        </w:rPr>
        <w:t>(</w:t>
      </w:r>
      <w:r w:rsidR="00061C99" w:rsidRPr="001069A8">
        <w:rPr>
          <w:rFonts w:ascii="Times New Roman" w:hAnsi="Times New Roman" w:cs="Times New Roman"/>
          <w:sz w:val="24"/>
          <w:szCs w:val="24"/>
        </w:rPr>
        <w:t xml:space="preserve">Trinta e sete </w:t>
      </w:r>
      <w:r w:rsidRPr="001069A8">
        <w:rPr>
          <w:rFonts w:ascii="Times New Roman" w:hAnsi="Times New Roman" w:cs="Times New Roman"/>
          <w:sz w:val="24"/>
          <w:szCs w:val="24"/>
        </w:rPr>
        <w:t xml:space="preserve">milhões, </w:t>
      </w:r>
      <w:r w:rsidR="00061C99" w:rsidRPr="001069A8">
        <w:rPr>
          <w:rFonts w:ascii="Times New Roman" w:hAnsi="Times New Roman" w:cs="Times New Roman"/>
          <w:sz w:val="24"/>
          <w:szCs w:val="24"/>
        </w:rPr>
        <w:t>seiscentos e sessenta e três mil, novecentos e seis reais e vinte e seis centavos</w:t>
      </w:r>
      <w:r w:rsidRPr="001069A8">
        <w:rPr>
          <w:rFonts w:ascii="Times New Roman" w:hAnsi="Times New Roman" w:cs="Times New Roman"/>
          <w:sz w:val="24"/>
          <w:szCs w:val="24"/>
        </w:rPr>
        <w:t>).</w:t>
      </w:r>
    </w:p>
    <w:p w14:paraId="26A87916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A070D" w14:textId="77777777" w:rsidR="00AC16FB" w:rsidRPr="001069A8" w:rsidRDefault="00AC16FB" w:rsidP="006D6E1D">
      <w:pPr>
        <w:pStyle w:val="Ttulo2"/>
        <w:ind w:left="1416"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DO ORÇAMENTO DA PREFEITURA</w:t>
      </w:r>
    </w:p>
    <w:p w14:paraId="552D5131" w14:textId="77777777" w:rsidR="00AC16FB" w:rsidRPr="001069A8" w:rsidRDefault="00AC16FB" w:rsidP="006D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0ABFA" w14:textId="45B95F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Art. 2º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- O Orçamento da Prefeitura para o exercício de 202</w:t>
      </w:r>
      <w:r w:rsidR="00061C99" w:rsidRPr="001069A8">
        <w:rPr>
          <w:rFonts w:ascii="Times New Roman" w:hAnsi="Times New Roman" w:cs="Times New Roman"/>
          <w:sz w:val="24"/>
          <w:szCs w:val="24"/>
        </w:rPr>
        <w:t>4</w:t>
      </w:r>
      <w:r w:rsidRPr="001069A8">
        <w:rPr>
          <w:rFonts w:ascii="Times New Roman" w:hAnsi="Times New Roman" w:cs="Times New Roman"/>
          <w:sz w:val="24"/>
          <w:szCs w:val="24"/>
        </w:rPr>
        <w:t xml:space="preserve"> estima a Receita em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061C99"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30.338.037,52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bCs/>
          <w:sz w:val="24"/>
          <w:szCs w:val="24"/>
        </w:rPr>
        <w:t>(</w:t>
      </w:r>
      <w:r w:rsidR="00061C99" w:rsidRPr="001069A8">
        <w:rPr>
          <w:rFonts w:ascii="Times New Roman" w:hAnsi="Times New Roman" w:cs="Times New Roman"/>
          <w:bCs/>
          <w:sz w:val="24"/>
          <w:szCs w:val="24"/>
        </w:rPr>
        <w:t xml:space="preserve">Trinta </w:t>
      </w:r>
      <w:r w:rsidRPr="001069A8">
        <w:rPr>
          <w:rFonts w:ascii="Times New Roman" w:hAnsi="Times New Roman" w:cs="Times New Roman"/>
          <w:bCs/>
          <w:sz w:val="24"/>
          <w:szCs w:val="24"/>
        </w:rPr>
        <w:t>milhões,</w:t>
      </w:r>
      <w:r w:rsidR="00061C99" w:rsidRPr="001069A8">
        <w:rPr>
          <w:rFonts w:ascii="Times New Roman" w:hAnsi="Times New Roman" w:cs="Times New Roman"/>
          <w:bCs/>
          <w:sz w:val="24"/>
          <w:szCs w:val="24"/>
        </w:rPr>
        <w:t xml:space="preserve"> trezentos e trinta e oito mil, trinta e sete reais e cinquenta e dois centavos</w:t>
      </w:r>
      <w:r w:rsidRPr="001069A8">
        <w:rPr>
          <w:rFonts w:ascii="Times New Roman" w:hAnsi="Times New Roman" w:cs="Times New Roman"/>
          <w:sz w:val="24"/>
          <w:szCs w:val="24"/>
        </w:rPr>
        <w:t xml:space="preserve">) e a Despesas Orçamentária em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6D6E1D"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C99" w:rsidRPr="001069A8">
        <w:rPr>
          <w:rFonts w:ascii="Times New Roman" w:hAnsi="Times New Roman" w:cs="Times New Roman"/>
          <w:b/>
          <w:bCs/>
          <w:sz w:val="24"/>
          <w:szCs w:val="24"/>
        </w:rPr>
        <w:t>22.510.142,15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(</w:t>
      </w:r>
      <w:r w:rsidR="00061C99" w:rsidRPr="001069A8">
        <w:rPr>
          <w:rFonts w:ascii="Times New Roman" w:hAnsi="Times New Roman" w:cs="Times New Roman"/>
          <w:sz w:val="24"/>
          <w:szCs w:val="24"/>
        </w:rPr>
        <w:t>Vinte e dois</w:t>
      </w:r>
      <w:r w:rsidR="00EE546A" w:rsidRPr="001069A8">
        <w:rPr>
          <w:rFonts w:ascii="Times New Roman" w:hAnsi="Times New Roman" w:cs="Times New Roman"/>
          <w:sz w:val="24"/>
          <w:szCs w:val="24"/>
        </w:rPr>
        <w:t xml:space="preserve"> m</w:t>
      </w:r>
      <w:r w:rsidRPr="001069A8">
        <w:rPr>
          <w:rFonts w:ascii="Times New Roman" w:hAnsi="Times New Roman" w:cs="Times New Roman"/>
          <w:sz w:val="24"/>
          <w:szCs w:val="24"/>
        </w:rPr>
        <w:t xml:space="preserve">ilhões, </w:t>
      </w:r>
      <w:r w:rsidR="00061C99" w:rsidRPr="001069A8">
        <w:rPr>
          <w:rFonts w:ascii="Times New Roman" w:hAnsi="Times New Roman" w:cs="Times New Roman"/>
          <w:sz w:val="24"/>
          <w:szCs w:val="24"/>
        </w:rPr>
        <w:t>quinhentos e dez mil, cento e quarenta e dois reais e quinze centavos</w:t>
      </w:r>
      <w:r w:rsidRPr="001069A8">
        <w:rPr>
          <w:rFonts w:ascii="Times New Roman" w:hAnsi="Times New Roman" w:cs="Times New Roman"/>
          <w:sz w:val="24"/>
          <w:szCs w:val="24"/>
        </w:rPr>
        <w:t xml:space="preserve">), e Despesa Financeira de 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61C99" w:rsidRPr="001069A8">
        <w:rPr>
          <w:rFonts w:ascii="Times New Roman" w:hAnsi="Times New Roman" w:cs="Times New Roman"/>
          <w:b/>
          <w:sz w:val="24"/>
          <w:szCs w:val="24"/>
        </w:rPr>
        <w:t>7.827.895,37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1C99" w:rsidRPr="001069A8">
        <w:rPr>
          <w:rFonts w:ascii="Times New Roman" w:hAnsi="Times New Roman" w:cs="Times New Roman"/>
          <w:bCs/>
          <w:sz w:val="24"/>
          <w:szCs w:val="24"/>
        </w:rPr>
        <w:t>Sete</w:t>
      </w:r>
      <w:r w:rsidRPr="001069A8">
        <w:rPr>
          <w:rFonts w:ascii="Times New Roman" w:hAnsi="Times New Roman" w:cs="Times New Roman"/>
          <w:sz w:val="24"/>
          <w:szCs w:val="24"/>
        </w:rPr>
        <w:t xml:space="preserve"> milhões, </w:t>
      </w:r>
      <w:r w:rsidR="00EE546A" w:rsidRPr="001069A8">
        <w:rPr>
          <w:rFonts w:ascii="Times New Roman" w:hAnsi="Times New Roman" w:cs="Times New Roman"/>
          <w:sz w:val="24"/>
          <w:szCs w:val="24"/>
        </w:rPr>
        <w:t xml:space="preserve">oitocentos e </w:t>
      </w:r>
      <w:r w:rsidR="00061C99" w:rsidRPr="001069A8">
        <w:rPr>
          <w:rFonts w:ascii="Times New Roman" w:hAnsi="Times New Roman" w:cs="Times New Roman"/>
          <w:sz w:val="24"/>
          <w:szCs w:val="24"/>
        </w:rPr>
        <w:t>vinte e sete m</w:t>
      </w:r>
      <w:r w:rsidR="00EE546A" w:rsidRPr="001069A8">
        <w:rPr>
          <w:rFonts w:ascii="Times New Roman" w:hAnsi="Times New Roman" w:cs="Times New Roman"/>
          <w:sz w:val="24"/>
          <w:szCs w:val="24"/>
        </w:rPr>
        <w:t xml:space="preserve">il, </w:t>
      </w:r>
      <w:r w:rsidR="00061C99" w:rsidRPr="001069A8">
        <w:rPr>
          <w:rFonts w:ascii="Times New Roman" w:hAnsi="Times New Roman" w:cs="Times New Roman"/>
          <w:sz w:val="24"/>
          <w:szCs w:val="24"/>
        </w:rPr>
        <w:t>oitocentos e noventa e cinco reais e trinta e sete centavos</w:t>
      </w:r>
      <w:r w:rsidRPr="001069A8">
        <w:rPr>
          <w:rFonts w:ascii="Times New Roman" w:hAnsi="Times New Roman" w:cs="Times New Roman"/>
          <w:sz w:val="24"/>
          <w:szCs w:val="24"/>
        </w:rPr>
        <w:t>).</w:t>
      </w:r>
    </w:p>
    <w:p w14:paraId="3FD1D02E" w14:textId="44C6966E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C38E5" w14:textId="77777777" w:rsidR="00AC16FB" w:rsidRPr="001069A8" w:rsidRDefault="00AC16FB" w:rsidP="00F616C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§1º -</w:t>
      </w:r>
      <w:r w:rsidRPr="001069A8">
        <w:rPr>
          <w:rFonts w:ascii="Times New Roman" w:hAnsi="Times New Roman" w:cs="Times New Roman"/>
          <w:sz w:val="24"/>
          <w:szCs w:val="24"/>
        </w:rPr>
        <w:t xml:space="preserve"> A Receita da Prefeitura será realizada mediante a arrecadação de tributos, rendas e outras Receitas Correntes e de Capital, na forma da legislação em vigor, discriminados quadros anexos, com o seguinte desdobramento.</w:t>
      </w:r>
    </w:p>
    <w:p w14:paraId="3451C841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4BC101C8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41A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Cs/>
                <w:sz w:val="24"/>
                <w:szCs w:val="24"/>
              </w:rPr>
              <w:t>DESCRIÇÃO DAS RECEITAS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730F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73F64B7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EE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 –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DD9" w14:textId="61ECCE86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30.322.719,03</w:t>
            </w:r>
          </w:p>
        </w:tc>
      </w:tr>
      <w:tr w:rsidR="00AC16FB" w:rsidRPr="001069A8" w14:paraId="405F1A5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F7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1.1- Receita Tributária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36E" w14:textId="789AD208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3.335.738,45</w:t>
            </w:r>
          </w:p>
        </w:tc>
      </w:tr>
      <w:tr w:rsidR="00AC16FB" w:rsidRPr="001069A8" w14:paraId="52A99CE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DA6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1.2- Receitas de Contribuições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C70" w14:textId="2DAB2ED2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251.200,00</w:t>
            </w:r>
          </w:p>
        </w:tc>
      </w:tr>
      <w:tr w:rsidR="00AC16FB" w:rsidRPr="001069A8" w14:paraId="3157A32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89E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1.3- Receita Patrimonial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AE1" w14:textId="390675F7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778.565,75</w:t>
            </w:r>
          </w:p>
        </w:tc>
      </w:tr>
      <w:tr w:rsidR="00AC16FB" w:rsidRPr="001069A8" w14:paraId="71E2C115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2C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1.4- Receita Agropecuária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A05" w14:textId="1515073C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1.392,58</w:t>
            </w:r>
          </w:p>
        </w:tc>
      </w:tr>
      <w:tr w:rsidR="00AC16FB" w:rsidRPr="001069A8" w14:paraId="306F6FE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38B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1.5- Receita Industrial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883" w14:textId="0FED9DE9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5E4F7D5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66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1.6- Receita de Serviços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EC6" w14:textId="2812377D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406.324,77</w:t>
            </w:r>
          </w:p>
        </w:tc>
      </w:tr>
      <w:tr w:rsidR="00AC16FB" w:rsidRPr="001069A8" w14:paraId="63C4BF9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A4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17-Transferências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322" w14:textId="768C329B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25.482.256,98</w:t>
            </w:r>
          </w:p>
        </w:tc>
      </w:tr>
      <w:tr w:rsidR="00AC16FB" w:rsidRPr="001069A8" w14:paraId="7A239C35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AB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1.9- Outras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ABE" w14:textId="02FAB093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67.240,50</w:t>
            </w:r>
          </w:p>
        </w:tc>
      </w:tr>
      <w:tr w:rsidR="00AC16FB" w:rsidRPr="001069A8" w14:paraId="4F43391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E8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 – RECEITAS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171" w14:textId="4DA53635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15.318,49</w:t>
            </w:r>
          </w:p>
        </w:tc>
      </w:tr>
      <w:tr w:rsidR="00AC16FB" w:rsidRPr="001069A8" w14:paraId="080A266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839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 Operações de Crédito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596" w14:textId="4E935AF0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535,61</w:t>
            </w:r>
          </w:p>
        </w:tc>
      </w:tr>
      <w:tr w:rsidR="00AC16FB" w:rsidRPr="001069A8" w14:paraId="5AC5C11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3DB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2.2- Alienação de Bens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815" w14:textId="1D95299B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11.247,85</w:t>
            </w:r>
          </w:p>
        </w:tc>
      </w:tr>
      <w:tr w:rsidR="00AC16FB" w:rsidRPr="001069A8" w14:paraId="0F713FB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C34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2.3- Amortização de Empréstimos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963" w14:textId="1FC4D050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EA935D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D4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2.4- Transferências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80E" w14:textId="1883EFF6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3.535,03</w:t>
            </w:r>
          </w:p>
        </w:tc>
      </w:tr>
      <w:tr w:rsidR="00AC16FB" w:rsidRPr="001069A8" w14:paraId="6B4D15D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27C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2.5- Outras Rec.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14" w14:textId="1F3AF6F8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03EECEF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758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FBB" w14:textId="3F0C2D71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30.338.037,52</w:t>
            </w:r>
          </w:p>
        </w:tc>
      </w:tr>
    </w:tbl>
    <w:p w14:paraId="07CC081B" w14:textId="77777777" w:rsidR="006D6E1D" w:rsidRPr="001069A8" w:rsidRDefault="006D6E1D" w:rsidP="006D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B1312" w14:textId="2C9FC16C" w:rsidR="00AC16FB" w:rsidRPr="001069A8" w:rsidRDefault="00AC16FB" w:rsidP="00F616C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§2º -</w:t>
      </w:r>
      <w:r w:rsidRPr="001069A8">
        <w:rPr>
          <w:rFonts w:ascii="Times New Roman" w:hAnsi="Times New Roman" w:cs="Times New Roman"/>
          <w:sz w:val="24"/>
          <w:szCs w:val="24"/>
        </w:rPr>
        <w:t xml:space="preserve"> A despesa da Prefeitura será realizada segundo a apresentação dos anexos integrantes desta Lei, obedecendo a seguinte classificação:</w:t>
      </w:r>
    </w:p>
    <w:p w14:paraId="0063C290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1F21616A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AF96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37C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5A63E01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E27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473" w14:textId="01E719F8" w:rsidR="00AC16FB" w:rsidRPr="001069A8" w:rsidRDefault="00EC28F6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20.899.176,82</w:t>
            </w:r>
          </w:p>
        </w:tc>
      </w:tr>
      <w:tr w:rsidR="00AC16FB" w:rsidRPr="001069A8" w14:paraId="7B0271EE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47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7D1" w14:textId="37A1FC1D" w:rsidR="00AC16FB" w:rsidRPr="001069A8" w:rsidRDefault="00EC28F6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10.343.515,16</w:t>
            </w:r>
          </w:p>
        </w:tc>
      </w:tr>
      <w:tr w:rsidR="00AC16FB" w:rsidRPr="001069A8" w14:paraId="652FE50F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2D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328" w14:textId="6185D0EB" w:rsidR="00AC16FB" w:rsidRPr="001069A8" w:rsidRDefault="00EC28F6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270.756,00</w:t>
            </w:r>
          </w:p>
        </w:tc>
      </w:tr>
      <w:tr w:rsidR="00AC16FB" w:rsidRPr="001069A8" w14:paraId="47DCC67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502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077" w14:textId="3D593FE9" w:rsidR="00AC16FB" w:rsidRPr="001069A8" w:rsidRDefault="00EC28F6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10.284.905,66</w:t>
            </w:r>
          </w:p>
        </w:tc>
      </w:tr>
      <w:tr w:rsidR="00AC16FB" w:rsidRPr="001069A8" w14:paraId="4F1A764A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EED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9E6" w14:textId="69861A6E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1.600.253,08</w:t>
            </w:r>
          </w:p>
        </w:tc>
      </w:tr>
      <w:tr w:rsidR="00AC16FB" w:rsidRPr="001069A8" w14:paraId="4F8F4165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D56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55F" w14:textId="354D7CBA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1.349.181,86</w:t>
            </w:r>
          </w:p>
        </w:tc>
      </w:tr>
      <w:tr w:rsidR="00AC16FB" w:rsidRPr="001069A8" w14:paraId="510E74F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AF4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293" w14:textId="4A7110EB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1.071,22</w:t>
            </w:r>
          </w:p>
        </w:tc>
      </w:tr>
      <w:tr w:rsidR="00AC16FB" w:rsidRPr="001069A8" w14:paraId="22CDC2C8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560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4.6- Amortização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7BD" w14:textId="7C0C8306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AC16FB" w:rsidRPr="001069A8" w14:paraId="66C66453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335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9 –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143" w14:textId="15AFD818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10.712,25</w:t>
            </w:r>
          </w:p>
        </w:tc>
      </w:tr>
      <w:tr w:rsidR="00AC16FB" w:rsidRPr="001069A8" w14:paraId="1F683A0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ADF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F65" w14:textId="6C6C4B2E" w:rsidR="000356D1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10.712,25</w:t>
            </w:r>
          </w:p>
        </w:tc>
      </w:tr>
      <w:tr w:rsidR="00AC16FB" w:rsidRPr="001069A8" w14:paraId="1702402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CE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TRANSF. FINANCEIRAS AS FUNDOS MUNICIPAIS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E67" w14:textId="03ACAB8E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7.827.895,37</w:t>
            </w:r>
          </w:p>
        </w:tc>
      </w:tr>
      <w:tr w:rsidR="00AC16FB" w:rsidRPr="001069A8" w14:paraId="6D9DCA5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71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Fundo Municipal da Saúde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862" w14:textId="58FCE32D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6.300.601,93</w:t>
            </w:r>
          </w:p>
        </w:tc>
      </w:tr>
      <w:tr w:rsidR="00AC16FB" w:rsidRPr="001069A8" w14:paraId="78B6B76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A0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Fundo Municipal de Assistência Social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00E" w14:textId="719E20C2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277.293,44</w:t>
            </w:r>
          </w:p>
        </w:tc>
      </w:tr>
      <w:tr w:rsidR="00AC16FB" w:rsidRPr="001069A8" w14:paraId="2C9A88A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40F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Câmara Municipal de Vereadores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286" w14:textId="0C1202FB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1.250.000,00</w:t>
            </w:r>
          </w:p>
        </w:tc>
      </w:tr>
      <w:tr w:rsidR="00AC16FB" w:rsidRPr="001069A8" w14:paraId="169CAD9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C5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C8A" w14:textId="5192829B" w:rsidR="00AC16FB" w:rsidRPr="001069A8" w:rsidRDefault="000356D1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30.338.037,52</w:t>
            </w:r>
          </w:p>
        </w:tc>
      </w:tr>
    </w:tbl>
    <w:p w14:paraId="236913C2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7C442" w14:textId="5C05BF03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Art. 3º -</w:t>
      </w:r>
      <w:r w:rsidRPr="001069A8">
        <w:rPr>
          <w:rFonts w:ascii="Times New Roman" w:hAnsi="Times New Roman" w:cs="Times New Roman"/>
          <w:sz w:val="24"/>
          <w:szCs w:val="24"/>
        </w:rPr>
        <w:t xml:space="preserve"> O Orçamento dos Fundos Municipais, Instituto de Previdência e Poder Legislativo para o exercício de 202</w:t>
      </w:r>
      <w:r w:rsidR="00061C99" w:rsidRPr="001069A8">
        <w:rPr>
          <w:rFonts w:ascii="Times New Roman" w:hAnsi="Times New Roman" w:cs="Times New Roman"/>
          <w:sz w:val="24"/>
          <w:szCs w:val="24"/>
        </w:rPr>
        <w:t>4</w:t>
      </w:r>
      <w:r w:rsidRPr="001069A8">
        <w:rPr>
          <w:rFonts w:ascii="Times New Roman" w:hAnsi="Times New Roman" w:cs="Times New Roman"/>
          <w:sz w:val="24"/>
          <w:szCs w:val="24"/>
        </w:rPr>
        <w:t xml:space="preserve"> estima a receita e fixa a despesa conforme quadros abaixo descritos:</w:t>
      </w:r>
    </w:p>
    <w:p w14:paraId="3DA0D618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2CA03" w14:textId="77777777" w:rsidR="00AC16FB" w:rsidRPr="001069A8" w:rsidRDefault="00AC16FB" w:rsidP="006D6E1D">
      <w:pPr>
        <w:pStyle w:val="Ttulo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I – FUNDO MUNICIPAL DA SAÚDE</w:t>
      </w:r>
    </w:p>
    <w:p w14:paraId="254C9169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1C31B635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65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RECEITAS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699E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3AA1EBC3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0A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 –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D53B" w14:textId="307C0450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1.382.869,42</w:t>
            </w:r>
          </w:p>
        </w:tc>
      </w:tr>
      <w:tr w:rsidR="00AC16FB" w:rsidRPr="001069A8" w14:paraId="52173ED2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B9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1.1- Receita Tributária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80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E8031E5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80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1.2- Receitas de Contribuições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BC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96104A7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EC0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1.3- Receita Patrimonial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145" w14:textId="786CCD12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18.853,55</w:t>
            </w:r>
          </w:p>
        </w:tc>
      </w:tr>
      <w:tr w:rsidR="00AC16FB" w:rsidRPr="001069A8" w14:paraId="6A7BA361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335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1.4- Receita Agropecuária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A3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36BE1C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85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1.5- Receita Industrial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EA5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379F1BE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48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1.6- Receita de Serviços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D2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0EA1897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F18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17-Transferências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546F" w14:textId="17BB0954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1.364.015,87</w:t>
            </w:r>
          </w:p>
        </w:tc>
      </w:tr>
      <w:tr w:rsidR="00AC16FB" w:rsidRPr="001069A8" w14:paraId="56F29869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32D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(-) Dedução de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681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574219C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E97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1.9- Outras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FEC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E0AA21E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BE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 – RECEITAS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DDB" w14:textId="7AE2DB98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56.774,92</w:t>
            </w:r>
          </w:p>
        </w:tc>
      </w:tr>
      <w:tr w:rsidR="00AC16FB" w:rsidRPr="001069A8" w14:paraId="3CA8001E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1E4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 Operações de Crédito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91A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EA86085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59F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2.2- Alienação de Bens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1A4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9D8167A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A28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2.3- Amortização de Empréstimos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1E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75E680E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52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2.4- Transferências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6AE" w14:textId="26CCCEBD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56.774,92</w:t>
            </w:r>
          </w:p>
        </w:tc>
      </w:tr>
      <w:tr w:rsidR="00AC16FB" w:rsidRPr="001069A8" w14:paraId="0271F2B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89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2.5- Outras Rec.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A77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9891D58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488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- TRANSF.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7C9" w14:textId="1ACA0849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6.300.601,93</w:t>
            </w:r>
          </w:p>
        </w:tc>
      </w:tr>
      <w:tr w:rsidR="00AC16FB" w:rsidRPr="001069A8" w14:paraId="69438D67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6BD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Transferências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41F" w14:textId="7D946E3A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6.300.601,93</w:t>
            </w:r>
          </w:p>
        </w:tc>
      </w:tr>
      <w:tr w:rsidR="00AC16FB" w:rsidRPr="001069A8" w14:paraId="2B319BB3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7F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E98" w14:textId="2C7E15F3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7.740.246,27</w:t>
            </w:r>
          </w:p>
        </w:tc>
      </w:tr>
    </w:tbl>
    <w:p w14:paraId="292EECE2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7DD1E43D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EE62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F24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62B7D36B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E20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4013" w14:textId="28C23D4C" w:rsidR="00AC16FB" w:rsidRPr="001069A8" w:rsidRDefault="000356D1" w:rsidP="005A0DAB">
            <w:pPr>
              <w:pStyle w:val="Ttulo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7.102.352,18</w:t>
            </w:r>
          </w:p>
        </w:tc>
      </w:tr>
      <w:tr w:rsidR="00AC16FB" w:rsidRPr="001069A8" w14:paraId="1168748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AC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83C1" w14:textId="363DEA32" w:rsidR="00AC16FB" w:rsidRPr="001069A8" w:rsidRDefault="000356D1" w:rsidP="005A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3.313.260,37</w:t>
            </w:r>
          </w:p>
        </w:tc>
      </w:tr>
      <w:tr w:rsidR="00AC16FB" w:rsidRPr="001069A8" w14:paraId="51D85C3D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59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80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7D6CCCD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5F2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66C" w14:textId="65046487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3.789.091,81</w:t>
            </w:r>
          </w:p>
        </w:tc>
      </w:tr>
      <w:tr w:rsidR="00AC16FB" w:rsidRPr="001069A8" w14:paraId="518181C6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C01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4616" w14:textId="7E54F84A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637.894,09</w:t>
            </w:r>
          </w:p>
        </w:tc>
      </w:tr>
      <w:tr w:rsidR="00AC16FB" w:rsidRPr="001069A8" w14:paraId="62EB05E4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633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077" w14:textId="470C2531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637.894,09</w:t>
            </w:r>
          </w:p>
        </w:tc>
      </w:tr>
      <w:tr w:rsidR="00AC16FB" w:rsidRPr="001069A8" w14:paraId="14B7A2E6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2A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40B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271CD4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1E4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4.6- Amortização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89F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53D90E2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291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9 –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59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16FB" w:rsidRPr="001069A8" w14:paraId="6EF03052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FA1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B22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39ED14C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B5C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E42" w14:textId="06A309E9" w:rsidR="00AC16FB" w:rsidRPr="001069A8" w:rsidRDefault="000356D1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7.740.246,27</w:t>
            </w:r>
          </w:p>
        </w:tc>
      </w:tr>
    </w:tbl>
    <w:p w14:paraId="6ED02C3F" w14:textId="77777777" w:rsidR="00AC16FB" w:rsidRPr="001069A8" w:rsidRDefault="00AC16FB" w:rsidP="006D6E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C4039" w14:textId="77777777" w:rsidR="00AC16FB" w:rsidRPr="001069A8" w:rsidRDefault="00AC16FB" w:rsidP="006D6E1D">
      <w:pPr>
        <w:pStyle w:val="Ttulo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II – FUNDO MUNICIPAL DE ASSISTÊNCIA SOCIAL</w:t>
      </w:r>
    </w:p>
    <w:p w14:paraId="30989BA1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2F24E09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A3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RECEITAS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C29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24FE65E7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F16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 –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CF3E" w14:textId="0C25E823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222.994,27</w:t>
            </w:r>
          </w:p>
        </w:tc>
      </w:tr>
      <w:tr w:rsidR="00AC16FB" w:rsidRPr="001069A8" w14:paraId="20E15FC1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035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1.1- Receita Tributária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0CA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4AFBE4B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23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1.2- Receitas de Contribuições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5F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2937296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19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1.3- Receita Patrimonial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1EE7" w14:textId="3E32BF98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2.678,06</w:t>
            </w:r>
          </w:p>
        </w:tc>
      </w:tr>
      <w:tr w:rsidR="00AC16FB" w:rsidRPr="001069A8" w14:paraId="0812B8D6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93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1.4- Receita Agropecuária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1C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04A3539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A89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1.5- Receita Industrial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2B5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EBF5BA1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AC8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1.6- Receita de Serviços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118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19E55EB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A3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17-Transferências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074F" w14:textId="0A094BC3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220.316,21</w:t>
            </w:r>
          </w:p>
        </w:tc>
      </w:tr>
      <w:tr w:rsidR="00AC16FB" w:rsidRPr="001069A8" w14:paraId="60747CAB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C14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(-) Dedução de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C7B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6522B99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94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1.9- Outras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E320" w14:textId="1C7D3A68" w:rsidR="00AC16FB" w:rsidRPr="001069A8" w:rsidRDefault="00FF15B6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E9774C6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78D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 – RECEITAS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F17" w14:textId="451648F3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32.243,87</w:t>
            </w:r>
          </w:p>
        </w:tc>
      </w:tr>
      <w:tr w:rsidR="00AC16FB" w:rsidRPr="001069A8" w14:paraId="559161F9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AD9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 Operações de Crédito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55A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A46209E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6EC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2.2- Alienação de Bens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35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4798903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F45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2.3- Amortização de Empréstimos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58A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D919F01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EE1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2.4- Transferências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6F3" w14:textId="6D6B2ED3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32.243,87</w:t>
            </w:r>
          </w:p>
        </w:tc>
      </w:tr>
      <w:tr w:rsidR="00AC16FB" w:rsidRPr="001069A8" w14:paraId="222C6910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C4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2.5- Outras Rec.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19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949C7B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5EA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- TRANSF.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6B0" w14:textId="6ADBD5FF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277.293,44</w:t>
            </w:r>
          </w:p>
        </w:tc>
      </w:tr>
      <w:tr w:rsidR="00AC16FB" w:rsidRPr="001069A8" w14:paraId="206BDF2C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AA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Transferências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E84" w14:textId="799B9A02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277.293,44</w:t>
            </w:r>
          </w:p>
        </w:tc>
      </w:tr>
      <w:tr w:rsidR="00AC16FB" w:rsidRPr="001069A8" w14:paraId="61B179D4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01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5826" w14:textId="51B4AED8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532.531,58</w:t>
            </w:r>
          </w:p>
        </w:tc>
      </w:tr>
    </w:tbl>
    <w:p w14:paraId="709B938D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C16FB" w:rsidRPr="001069A8" w14:paraId="5CD7FF45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B5CF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97F2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12BE2103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EA8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5E7" w14:textId="2FB94518" w:rsidR="00AC16FB" w:rsidRPr="001069A8" w:rsidRDefault="000356D1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483.683,74</w:t>
            </w:r>
          </w:p>
        </w:tc>
      </w:tr>
      <w:tr w:rsidR="00AC16FB" w:rsidRPr="001069A8" w14:paraId="1359708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3C5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88B" w14:textId="4BCEE89B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186.393,15</w:t>
            </w:r>
          </w:p>
        </w:tc>
      </w:tr>
      <w:tr w:rsidR="00AC16FB" w:rsidRPr="001069A8" w14:paraId="2902E047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E88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637" w14:textId="31E8FCD1" w:rsidR="00AC16FB" w:rsidRPr="001069A8" w:rsidRDefault="00FF15B6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6CE99C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48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CD9" w14:textId="1D3D4B07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297.290,59</w:t>
            </w:r>
          </w:p>
        </w:tc>
      </w:tr>
      <w:tr w:rsidR="00AC16FB" w:rsidRPr="001069A8" w14:paraId="353CDE87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BB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33B" w14:textId="56821508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48.847,84</w:t>
            </w:r>
          </w:p>
        </w:tc>
      </w:tr>
      <w:tr w:rsidR="00AC16FB" w:rsidRPr="001069A8" w14:paraId="0A0EE158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0B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535D" w14:textId="43932631" w:rsidR="00AC16FB" w:rsidRPr="001069A8" w:rsidRDefault="00E82095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48.847,84</w:t>
            </w:r>
          </w:p>
        </w:tc>
      </w:tr>
      <w:tr w:rsidR="00AC16FB" w:rsidRPr="001069A8" w14:paraId="6785056F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62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8C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CADB8A4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1E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4.6- Amortização da Dívida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21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062F240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357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– RESERVA DE CONTINGÊNCIA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A71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16FB" w:rsidRPr="001069A8" w14:paraId="75C47244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535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405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C16FB" w:rsidRPr="001069A8" w14:paraId="698BDBE5" w14:textId="77777777" w:rsidTr="002F001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961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04D" w14:textId="3C8812D9" w:rsidR="00AC16FB" w:rsidRPr="001069A8" w:rsidRDefault="00E82095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532.531,58</w:t>
            </w:r>
          </w:p>
        </w:tc>
      </w:tr>
    </w:tbl>
    <w:p w14:paraId="357FDF32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AB001" w14:textId="77777777" w:rsidR="00AC16FB" w:rsidRPr="001069A8" w:rsidRDefault="00AC16FB" w:rsidP="006D6E1D">
      <w:pPr>
        <w:pStyle w:val="Ttulo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III – FUNDO DE ASSISTÊNCIA MÉDICA E HOSPITALAR</w:t>
      </w:r>
    </w:p>
    <w:p w14:paraId="2ACEFFA4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3799333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04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RECEITAS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35E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28C04C68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00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 –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3FD" w14:textId="52BDEF87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889.259,25</w:t>
            </w:r>
          </w:p>
        </w:tc>
      </w:tr>
      <w:tr w:rsidR="00AC16FB" w:rsidRPr="001069A8" w14:paraId="39DA6F3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EDC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1.1- Receita Tributária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7E8" w14:textId="0D297DFA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B45767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D0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1.2- Receitas de Contribuições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A6" w14:textId="3CD49F55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689.259,25</w:t>
            </w:r>
          </w:p>
        </w:tc>
      </w:tr>
      <w:tr w:rsidR="00AC16FB" w:rsidRPr="001069A8" w14:paraId="7EF9F808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9D4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1.3- Receita Patrimonial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B0E" w14:textId="5AF5E5BF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AC16FB" w:rsidRPr="001069A8" w14:paraId="2193D23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43D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1.4- Receita Agropecuária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6F8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67D62B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34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1.5- Receita Industrial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EA2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40EE87F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D4D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1.6- Receita de Serviços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578" w14:textId="2F85AA28" w:rsidR="00AC16FB" w:rsidRPr="001069A8" w:rsidRDefault="00FA76E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AC16FB" w:rsidRPr="001069A8" w14:paraId="0E52A4A3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F2D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17-Transferências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CA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7FA7833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8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(-) Dedução de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DA1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405B26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02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1.9- Outras Receitas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74E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CE2A8D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05F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 – RECEITAS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E28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16FB" w:rsidRPr="001069A8" w14:paraId="50CCC01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133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 Operações de Crédito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C5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F6137C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FE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2.2- Alienação de Bens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CFE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D63BF13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72C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2.3- Amortização de Empréstimos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4F6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FA4481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F16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2.4- Transferências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A6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87CDC48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25F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2.5- Outras Rec.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AD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C16FB" w:rsidRPr="001069A8" w14:paraId="37E564F8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CE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7.0 RECEITA CORRENTE INTRA-ORÇAMENTÁRIA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C4A" w14:textId="585D2CA7" w:rsidR="00AC16FB" w:rsidRPr="001069A8" w:rsidRDefault="00FA76ED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469.928,75</w:t>
            </w:r>
          </w:p>
        </w:tc>
      </w:tr>
      <w:tr w:rsidR="00AC16FB" w:rsidRPr="001069A8" w14:paraId="1A14E2F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FD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7.2- Contribuições Sociais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FCA" w14:textId="359445FA" w:rsidR="00AC16FB" w:rsidRPr="001069A8" w:rsidRDefault="00FA76E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469.928,75</w:t>
            </w:r>
          </w:p>
        </w:tc>
      </w:tr>
      <w:tr w:rsidR="00AC16FB" w:rsidRPr="001069A8" w14:paraId="65FD955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E0C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EEF" w14:textId="7AEA6F08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1.359.188,00</w:t>
            </w:r>
          </w:p>
        </w:tc>
      </w:tr>
    </w:tbl>
    <w:p w14:paraId="4C575EF5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0B368187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D6C4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1384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2C831BE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D1F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3DE" w14:textId="7F02AD9E" w:rsidR="00AC16FB" w:rsidRPr="001069A8" w:rsidRDefault="00E85B7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1.342.048,40</w:t>
            </w:r>
          </w:p>
        </w:tc>
      </w:tr>
      <w:tr w:rsidR="00AC16FB" w:rsidRPr="001069A8" w14:paraId="45E5851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EA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303" w14:textId="5133E85F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5.356,12</w:t>
            </w:r>
          </w:p>
        </w:tc>
      </w:tr>
      <w:tr w:rsidR="00AC16FB" w:rsidRPr="001069A8" w14:paraId="1EA82DAF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58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B3" w14:textId="678313FC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9A29DD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5D8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EB" w14:textId="6488C239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1.336.692,28</w:t>
            </w:r>
          </w:p>
        </w:tc>
      </w:tr>
      <w:tr w:rsidR="00AC16FB" w:rsidRPr="001069A8" w14:paraId="0B5528C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D1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CCE" w14:textId="1F257943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10.712,25</w:t>
            </w:r>
          </w:p>
        </w:tc>
      </w:tr>
      <w:tr w:rsidR="00AC16FB" w:rsidRPr="001069A8" w14:paraId="2178C153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FD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C67" w14:textId="4E299D0B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10.712,25</w:t>
            </w:r>
          </w:p>
        </w:tc>
      </w:tr>
      <w:tr w:rsidR="00AC16FB" w:rsidRPr="001069A8" w14:paraId="5B88C68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41D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018" w14:textId="5BC61089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F39348F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49F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4.6- Amortização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F0A" w14:textId="05863682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8CC723A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2A9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9 –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820" w14:textId="796615E0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6.427,35</w:t>
            </w:r>
          </w:p>
        </w:tc>
      </w:tr>
      <w:tr w:rsidR="00AC16FB" w:rsidRPr="001069A8" w14:paraId="528EA88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34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EB6" w14:textId="5DE928B1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Cs/>
                <w:sz w:val="24"/>
                <w:szCs w:val="24"/>
              </w:rPr>
              <w:t>6.427,35</w:t>
            </w:r>
          </w:p>
        </w:tc>
      </w:tr>
      <w:tr w:rsidR="00AC16FB" w:rsidRPr="001069A8" w14:paraId="126661B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6C8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C35" w14:textId="71FD2955" w:rsidR="00AC16FB" w:rsidRPr="001069A8" w:rsidRDefault="00E85B7B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1.359.188,00</w:t>
            </w:r>
          </w:p>
        </w:tc>
      </w:tr>
    </w:tbl>
    <w:p w14:paraId="7CBEDEB3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4DEAC" w14:textId="77777777" w:rsidR="00AC16FB" w:rsidRPr="001069A8" w:rsidRDefault="00AC16FB" w:rsidP="006D6E1D">
      <w:pPr>
        <w:pStyle w:val="Ttulo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IV – INSTITUTO DE PREVIDÊNCIA SOCIAL DOS SERVIDORES MUNIC.</w:t>
      </w:r>
    </w:p>
    <w:p w14:paraId="445F3F48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C16FB" w:rsidRPr="001069A8" w14:paraId="6B183261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002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RECEITAS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8ED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6C4F343C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9B9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 –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0EC" w14:textId="0C24A20D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1.823.000,00</w:t>
            </w:r>
          </w:p>
        </w:tc>
      </w:tr>
      <w:tr w:rsidR="00AC16FB" w:rsidRPr="001069A8" w14:paraId="7A30AB9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CE3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1.1- Receita Tributária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DE5" w14:textId="04873AFA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DDA7F6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9F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1.2- Receitas de Contribuições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E7D" w14:textId="7ACEA7C6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783.000,00</w:t>
            </w:r>
          </w:p>
        </w:tc>
      </w:tr>
      <w:tr w:rsidR="00AC16FB" w:rsidRPr="001069A8" w14:paraId="16E0DF0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0D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1.3- Receita Patrimonial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21C" w14:textId="1419546D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1.040.000,00</w:t>
            </w:r>
          </w:p>
        </w:tc>
      </w:tr>
      <w:tr w:rsidR="00AC16FB" w:rsidRPr="001069A8" w14:paraId="040259FF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33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1.4- Receita Agropecuária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6F1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AF37112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06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1.5- Receita Industrial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A68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7617532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76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1.6- Receita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C0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B8AFD4A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3C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17-Transferências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8D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4BD7140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0B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(-) Dedução de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6F6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D3F0480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BE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1.9- Outras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897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F101208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88C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 – RECEITAS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11C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16FB" w:rsidRPr="001069A8" w14:paraId="06FC580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2F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2.1- Operações de Crédito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79F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DDA619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766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2.2- Alienação de Bens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AC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7AB80B97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A1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2.3- Amortização de Empréstimos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68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009408C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896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2.4- Transferências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84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7F08EB1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EC0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2.5- Outras Rec. De Capital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7ED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C16FB" w:rsidRPr="001069A8" w14:paraId="7F17A1DF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152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7.0 RECEITA CORRENTE INTRA-ORÇAMENTÁRIA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F35" w14:textId="32F1DF01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2.448.798,26</w:t>
            </w:r>
          </w:p>
        </w:tc>
      </w:tr>
      <w:tr w:rsidR="00AC16FB" w:rsidRPr="001069A8" w14:paraId="4B69C15C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E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7.2- Contribuições Sociais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8CD" w14:textId="0A7F3991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1.749.103,11</w:t>
            </w:r>
          </w:p>
        </w:tc>
      </w:tr>
      <w:tr w:rsidR="00AC16FB" w:rsidRPr="001069A8" w14:paraId="6778ABA4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CBCD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7.9- Demais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819" w14:textId="21BE2365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699.695,15</w:t>
            </w:r>
          </w:p>
        </w:tc>
      </w:tr>
      <w:tr w:rsidR="00AC16FB" w:rsidRPr="001069A8" w14:paraId="1C1C66A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942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938" w14:textId="1326AF7D" w:rsidR="00AC16FB" w:rsidRPr="001069A8" w:rsidRDefault="0023260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4.271.798,26</w:t>
            </w:r>
          </w:p>
        </w:tc>
      </w:tr>
    </w:tbl>
    <w:p w14:paraId="0899D694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25EDD0E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E9B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A44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31A34FC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1E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A5D" w14:textId="5BBE081F" w:rsidR="00AC16FB" w:rsidRPr="001069A8" w:rsidRDefault="000D6DF0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3.556.215,86</w:t>
            </w:r>
          </w:p>
        </w:tc>
      </w:tr>
      <w:tr w:rsidR="00AC16FB" w:rsidRPr="001069A8" w14:paraId="62705F1B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67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376" w14:textId="68C14838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3.461.585,61</w:t>
            </w:r>
          </w:p>
        </w:tc>
      </w:tr>
      <w:tr w:rsidR="00AC16FB" w:rsidRPr="001069A8" w14:paraId="50F10083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7577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3DD" w14:textId="135E7F98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32F26FB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98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452" w14:textId="71857442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94.630,25</w:t>
            </w:r>
          </w:p>
        </w:tc>
      </w:tr>
      <w:tr w:rsidR="00AC16FB" w:rsidRPr="001069A8" w14:paraId="0A79244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7AD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EE0" w14:textId="2F11DB36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15.887,25</w:t>
            </w:r>
          </w:p>
        </w:tc>
      </w:tr>
      <w:tr w:rsidR="00AC16FB" w:rsidRPr="001069A8" w14:paraId="22C0F69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30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CF9" w14:textId="3F6608D1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15.887,25</w:t>
            </w:r>
          </w:p>
        </w:tc>
      </w:tr>
      <w:tr w:rsidR="00AC16FB" w:rsidRPr="001069A8" w14:paraId="6232ABE5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12C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21D" w14:textId="06159FA6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A97D64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543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4.6- Amortização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4FE" w14:textId="7C5A5605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246E9B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95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9 –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169" w14:textId="7597AA5E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699.695,15</w:t>
            </w:r>
          </w:p>
        </w:tc>
      </w:tr>
      <w:tr w:rsidR="00AC16FB" w:rsidRPr="001069A8" w14:paraId="536B3F0A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80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59B" w14:textId="5CD889C5" w:rsidR="00AC16FB" w:rsidRPr="001069A8" w:rsidRDefault="000D6DF0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699.695,15</w:t>
            </w:r>
          </w:p>
        </w:tc>
      </w:tr>
      <w:tr w:rsidR="00AC16FB" w:rsidRPr="001069A8" w14:paraId="0276501D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36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F47" w14:textId="31981F30" w:rsidR="00AC16FB" w:rsidRPr="001069A8" w:rsidRDefault="000D6DF0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4.271.798,26</w:t>
            </w:r>
          </w:p>
        </w:tc>
      </w:tr>
    </w:tbl>
    <w:p w14:paraId="0FEC096F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CBB12" w14:textId="77777777" w:rsidR="00AC16FB" w:rsidRPr="001069A8" w:rsidRDefault="00AC16FB" w:rsidP="006D6E1D">
      <w:pPr>
        <w:pStyle w:val="Ttulo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color w:val="auto"/>
          <w:sz w:val="24"/>
          <w:szCs w:val="24"/>
        </w:rPr>
        <w:t>V – CÂMARA MUNICIPAL DE VEREADORES</w:t>
      </w:r>
    </w:p>
    <w:p w14:paraId="1E01753D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4319BBD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48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RECEITAS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E01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VALORES R$</w:t>
            </w:r>
          </w:p>
        </w:tc>
      </w:tr>
      <w:tr w:rsidR="00AC16FB" w:rsidRPr="001069A8" w14:paraId="46F6580D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3A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- TRANSF.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B7B" w14:textId="5DBFCC4F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1.250.000,00</w:t>
            </w:r>
          </w:p>
        </w:tc>
      </w:tr>
      <w:tr w:rsidR="00AC16FB" w:rsidRPr="001069A8" w14:paraId="289CAC2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7A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Transferências financeiras da Prefeitura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901" w14:textId="412B2A7D" w:rsidR="00AC16FB" w:rsidRPr="001069A8" w:rsidRDefault="00592BFD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1.250.000,00</w:t>
            </w:r>
          </w:p>
        </w:tc>
      </w:tr>
      <w:tr w:rsidR="00AC16FB" w:rsidRPr="001069A8" w14:paraId="50E0A3A9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5F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93E" w14:textId="742B69A3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F37936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6DC8D700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D5E" w14:textId="77777777" w:rsidR="00AC16FB" w:rsidRPr="001069A8" w:rsidRDefault="00AC16FB" w:rsidP="006D6E1D">
            <w:pPr>
              <w:pStyle w:val="Ttulo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DESCRIÇÃO DAS DESPESAS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98C" w14:textId="77777777" w:rsidR="00AC16FB" w:rsidRPr="001069A8" w:rsidRDefault="00AC16FB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VALOR R$</w:t>
            </w:r>
          </w:p>
        </w:tc>
      </w:tr>
      <w:tr w:rsidR="00AC16FB" w:rsidRPr="001069A8" w14:paraId="4100CC8A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E5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3–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D81" w14:textId="224032E2" w:rsidR="00AC16FB" w:rsidRPr="001069A8" w:rsidRDefault="005373AA" w:rsidP="006D6E1D">
            <w:pPr>
              <w:pStyle w:val="Ttulo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1.045.000,00</w:t>
            </w:r>
          </w:p>
        </w:tc>
      </w:tr>
      <w:tr w:rsidR="00AC16FB" w:rsidRPr="001069A8" w14:paraId="11A763E8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95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3.1- Pessoal e Encargos Sociais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B7E" w14:textId="0B35A975" w:rsidR="00AC16FB" w:rsidRPr="001069A8" w:rsidRDefault="005373AA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825.000,00</w:t>
            </w:r>
          </w:p>
        </w:tc>
      </w:tr>
      <w:tr w:rsidR="00AC16FB" w:rsidRPr="001069A8" w14:paraId="119A81D0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AAB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3.2- Juros e Encargos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596" w14:textId="36AEABA8" w:rsidR="00AC16FB" w:rsidRPr="001069A8" w:rsidRDefault="005373AA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C6884E2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5A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3.3- Outras Despesas Correntes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CC1" w14:textId="56815910" w:rsidR="00AC16FB" w:rsidRPr="001069A8" w:rsidRDefault="005373AA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AC16FB" w:rsidRPr="001069A8" w14:paraId="5F3176B1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17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4 - DESPESAS DE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BDF" w14:textId="0A0E78BD" w:rsidR="00AC16FB" w:rsidRPr="001069A8" w:rsidRDefault="005373AA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205.000,00</w:t>
            </w:r>
          </w:p>
        </w:tc>
      </w:tr>
      <w:tr w:rsidR="00AC16FB" w:rsidRPr="001069A8" w14:paraId="0DF1DD26" w14:textId="77777777" w:rsidTr="00061C9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7B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4.4- Investimentos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C33" w14:textId="7F30124B" w:rsidR="00AC16FB" w:rsidRPr="001069A8" w:rsidRDefault="005373AA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205.000,00</w:t>
            </w:r>
          </w:p>
        </w:tc>
      </w:tr>
      <w:tr w:rsidR="00AC16FB" w:rsidRPr="001069A8" w14:paraId="64B8605B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C4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4.5- Inversões Financeiras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5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D1A1F30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6D89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4.6- Amortização da Dívida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88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7F9DE329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491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9 –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746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C16FB" w:rsidRPr="001069A8" w14:paraId="00A46811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CF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9.9- Reserva de Contingência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BB4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2698D9DD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FC6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6BE" w14:textId="6B984483" w:rsidR="00AC16FB" w:rsidRPr="001069A8" w:rsidRDefault="005373AA" w:rsidP="006D6E1D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1.250.000,00</w:t>
            </w:r>
          </w:p>
        </w:tc>
      </w:tr>
    </w:tbl>
    <w:p w14:paraId="50EAA7A9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ED6F5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Art. 4º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- Os recursos da Reserva de Contingência serão destinados ao </w:t>
      </w:r>
      <w:proofErr w:type="gramStart"/>
      <w:r w:rsidRPr="001069A8">
        <w:rPr>
          <w:rFonts w:ascii="Times New Roman" w:hAnsi="Times New Roman" w:cs="Times New Roman"/>
          <w:sz w:val="24"/>
          <w:szCs w:val="24"/>
        </w:rPr>
        <w:t>atendimento  de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 intempéries da natureza  e reforço de dotações Orçamentárias.</w:t>
      </w:r>
    </w:p>
    <w:p w14:paraId="00F969AC" w14:textId="77777777" w:rsidR="00AC16FB" w:rsidRPr="001069A8" w:rsidRDefault="00AC16FB" w:rsidP="006D6E1D">
      <w:pPr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14:paraId="7B5797D7" w14:textId="77777777" w:rsidR="00AC16FB" w:rsidRPr="001069A8" w:rsidRDefault="00AC16FB" w:rsidP="006D6E1D">
      <w:pPr>
        <w:pStyle w:val="Ttulo1"/>
      </w:pPr>
      <w:r w:rsidRPr="001069A8">
        <w:t>UNIDADE GESTORA: PREFEITURA MUN. PINHEIRO PRETO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08414F1A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015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Passivo Contingente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A0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D0685CA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08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Intempéries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211" w14:textId="5BE5A839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10.712,25</w:t>
            </w:r>
          </w:p>
        </w:tc>
      </w:tr>
      <w:tr w:rsidR="00AC16FB" w:rsidRPr="001069A8" w14:paraId="6547D4B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786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Outros Riscos e Eventos Fiscais Imprevistos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E4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BBE065C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AF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Obtenção de Resultado Prim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ário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F3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AD3CE0C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BF0E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Reforço de dotações Orçamentárias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87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6ED161C4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8A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ACBA" w14:textId="09D38E53" w:rsidR="00AC16FB" w:rsidRPr="001069A8" w:rsidRDefault="000356D1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10.712,25</w:t>
            </w:r>
          </w:p>
        </w:tc>
      </w:tr>
    </w:tbl>
    <w:p w14:paraId="71A08254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4C089" w14:textId="77777777" w:rsidR="00AC16FB" w:rsidRPr="001069A8" w:rsidRDefault="00AC16FB" w:rsidP="006D6E1D">
      <w:pPr>
        <w:pStyle w:val="Ttulo1"/>
      </w:pPr>
      <w:r w:rsidRPr="001069A8">
        <w:t>UNIDADE GESTORA: INSTITUTO DE PREVIDÊNCIA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734FCD6F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086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Passivo Contingente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CD4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92B6BE7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152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Intempéries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86D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7910CA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6FC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Outros Riscos e Eventos Fiscais Imprevistos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36F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2FB7341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2130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Obtenção de Resultado Prim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ário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E3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70B82ECE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4F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Reforço de dotações Orçamentárias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D03" w14:textId="5BD351E4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699.695,15</w:t>
            </w:r>
          </w:p>
        </w:tc>
      </w:tr>
      <w:tr w:rsidR="00AC16FB" w:rsidRPr="001069A8" w14:paraId="7E11013B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84A8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02AA" w14:textId="0908176A" w:rsidR="00AC16FB" w:rsidRPr="001069A8" w:rsidRDefault="00E85B7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699.695,15</w:t>
            </w:r>
          </w:p>
        </w:tc>
      </w:tr>
    </w:tbl>
    <w:p w14:paraId="7706EF1D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03613" w14:textId="77777777" w:rsidR="00AC16FB" w:rsidRPr="001069A8" w:rsidRDefault="00AC16FB" w:rsidP="006D6E1D">
      <w:pPr>
        <w:pStyle w:val="Ttulo1"/>
      </w:pPr>
      <w:r w:rsidRPr="001069A8">
        <w:t>UNIDADE GESTORA: FUNDO DE ASSIST. MÉDICA E HOSPITALAR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0"/>
      </w:tblGrid>
      <w:tr w:rsidR="00AC16FB" w:rsidRPr="001069A8" w14:paraId="76DA6429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718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Passivo Contingente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620C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1600FFB0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833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Intempéries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076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0C47F56D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8B2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Outros Riscos e Eventos Fiscais Imprevistos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2A1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4097724F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D2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Obtenção de Resultado Prim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ário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2745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16FB" w:rsidRPr="001069A8" w14:paraId="5348F3C2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1E4A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Reforço de dotações Orçamentárias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B57" w14:textId="3EA6BAEC" w:rsidR="00AC16FB" w:rsidRPr="001069A8" w:rsidRDefault="00DC7309" w:rsidP="006D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6FB" w:rsidRPr="00106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B7B" w:rsidRPr="001069A8">
              <w:rPr>
                <w:rFonts w:ascii="Times New Roman" w:hAnsi="Times New Roman" w:cs="Times New Roman"/>
                <w:sz w:val="24"/>
                <w:szCs w:val="24"/>
              </w:rPr>
              <w:t>427,35</w:t>
            </w:r>
          </w:p>
        </w:tc>
      </w:tr>
      <w:tr w:rsidR="00AC16FB" w:rsidRPr="001069A8" w14:paraId="560BF015" w14:textId="77777777" w:rsidTr="006D6E1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A6F" w14:textId="77777777" w:rsidR="00AC16FB" w:rsidRPr="001069A8" w:rsidRDefault="00AC16FB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FD0" w14:textId="3DB22A47" w:rsidR="00AC16FB" w:rsidRPr="001069A8" w:rsidRDefault="00DC7309" w:rsidP="006D6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16FB"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5B7B" w:rsidRPr="001069A8">
              <w:rPr>
                <w:rFonts w:ascii="Times New Roman" w:hAnsi="Times New Roman" w:cs="Times New Roman"/>
                <w:b/>
                <w:sz w:val="24"/>
                <w:szCs w:val="24"/>
              </w:rPr>
              <w:t>427,35</w:t>
            </w:r>
          </w:p>
        </w:tc>
      </w:tr>
    </w:tbl>
    <w:p w14:paraId="23064772" w14:textId="77777777" w:rsidR="00AC16FB" w:rsidRPr="001069A8" w:rsidRDefault="00AC16FB" w:rsidP="006D6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7C71C" w14:textId="77777777" w:rsidR="00AC16FB" w:rsidRPr="001069A8" w:rsidRDefault="00AC16FB" w:rsidP="00D712F7">
      <w:pPr>
        <w:pStyle w:val="Corpodetex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>§1º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- A utilização dos recursos da Reserva de Contingência será feita por ato do Chefe do Poder Executivo Municipal, observando-se o limite para cada evento de riscos fiscais especificado neste artigo.</w:t>
      </w:r>
    </w:p>
    <w:p w14:paraId="69878DBE" w14:textId="77777777" w:rsidR="00AC16FB" w:rsidRPr="001069A8" w:rsidRDefault="00AC16FB" w:rsidP="006D6E1D">
      <w:pPr>
        <w:pStyle w:val="Recuodecorpodetexto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>§2º-</w:t>
      </w:r>
      <w:r w:rsidRPr="001069A8">
        <w:rPr>
          <w:rFonts w:ascii="Times New Roman" w:hAnsi="Times New Roman" w:cs="Times New Roman"/>
          <w:sz w:val="24"/>
          <w:szCs w:val="24"/>
        </w:rPr>
        <w:t xml:space="preserve"> Para efeito desta lei entende-se como “Outros Riscos e Eventos Fiscais Imprevistos”, as despesas diretamente relacionadas ao funcionamento e manutenção dos serviços de competência de cada uma das unidades gestoras não orçadas ou orçadas a menor.</w:t>
      </w:r>
    </w:p>
    <w:p w14:paraId="21A57F3D" w14:textId="77777777" w:rsidR="001069A8" w:rsidRPr="001069A8" w:rsidRDefault="001069A8" w:rsidP="006D6E1D">
      <w:pPr>
        <w:pStyle w:val="Recuodecorpodetexto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F5F469" w14:textId="21FF53CD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2CB">
        <w:rPr>
          <w:rFonts w:ascii="Times New Roman" w:hAnsi="Times New Roman" w:cs="Times New Roman"/>
          <w:sz w:val="24"/>
          <w:szCs w:val="24"/>
        </w:rPr>
        <w:t xml:space="preserve">-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o Chefe do Poder Executivo autorizado a remanejar dotações orçamentárias de uma Categoria Econômica/Grupo de Natureza de Despesa/Modalidade de Aplicação para </w:t>
      </w:r>
      <w:r w:rsidRPr="001069A8">
        <w:rPr>
          <w:rFonts w:ascii="Times New Roman" w:hAnsi="Times New Roman" w:cs="Times New Roman"/>
          <w:sz w:val="24"/>
          <w:szCs w:val="24"/>
        </w:rPr>
        <w:lastRenderedPageBreak/>
        <w:t>outra, dentro de cada Unidade Orçamentária, Projeto, Atividade ou Operações Especiais, através de Decreto.</w:t>
      </w:r>
    </w:p>
    <w:p w14:paraId="6AAB466F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AE253A" w14:textId="5B3EA109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72CB" w:rsidRPr="00E6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CB"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="00E672CB" w:rsidRPr="00106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Chefe do Poder Executivo está autorizado, nos termos do artigo 7º da Lei Federal</w:t>
      </w:r>
    </w:p>
    <w:p w14:paraId="20D70E0B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>4.320/64, a abrir créditos adicionais suplementares até o limite de 100% (cem por cento) da</w:t>
      </w:r>
    </w:p>
    <w:p w14:paraId="75428C04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>Receita estimada para o orçamento, utilizando como fontes de recursos:</w:t>
      </w:r>
    </w:p>
    <w:p w14:paraId="46894EB1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02755C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1069A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excesso ou provável excesso de arrecadação, observada a tendência do exercício;</w:t>
      </w:r>
    </w:p>
    <w:p w14:paraId="1A5D004C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1069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anulação de saldo de dotações orçamentárias desde que não comprometidas;</w:t>
      </w:r>
    </w:p>
    <w:p w14:paraId="7CE12E16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>III – o superavit financeiro do exercício anterior.</w:t>
      </w:r>
    </w:p>
    <w:p w14:paraId="428E7A0D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75E7A7" w14:textId="484D2D0A" w:rsidR="001069A8" w:rsidRPr="001069A8" w:rsidRDefault="001069A8" w:rsidP="001069A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1069A8">
        <w:rPr>
          <w:rFonts w:ascii="Times New Roman" w:hAnsi="Times New Roman" w:cs="Times New Roman"/>
          <w:sz w:val="24"/>
          <w:szCs w:val="24"/>
        </w:rPr>
        <w:t>Excluem-se deste limite os créditos adicionais suplementares decorrentes de leis municipais específicas aprovadas no exercício.</w:t>
      </w:r>
    </w:p>
    <w:p w14:paraId="304B0009" w14:textId="77777777" w:rsidR="001069A8" w:rsidRPr="001069A8" w:rsidRDefault="001069A8" w:rsidP="001069A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781702E" w14:textId="0CB4ADA4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72CB"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Fica o Chefe do Poder Executivo autorizado a utilizar o Excesso de Arrecadação do</w:t>
      </w:r>
    </w:p>
    <w:p w14:paraId="6BB99583" w14:textId="62C9D8B6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 xml:space="preserve">exercício para suplementação de dotações orçamentárias insuficientes, através de Decreto.  </w:t>
      </w:r>
    </w:p>
    <w:p w14:paraId="2F8727AB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4489E1" w14:textId="6F87D8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Fica o Chefe do Poder Executivo autorizado a utilizar o Superavit Financeiro do exercício anterior para suplementação de dotações orçamentárias insuficientes, através de Decreto.</w:t>
      </w:r>
    </w:p>
    <w:p w14:paraId="03AD338F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6A6312" w14:textId="2BE74FCF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 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CB">
        <w:rPr>
          <w:rFonts w:ascii="Times New Roman" w:hAnsi="Times New Roman" w:cs="Times New Roman"/>
          <w:b/>
          <w:sz w:val="24"/>
          <w:szCs w:val="24"/>
        </w:rPr>
        <w:t>-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Os recursos oriundos de operações de crédito, emendas parlamentares, recursos</w:t>
      </w:r>
      <w:r w:rsidR="001F0D52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extraordinários e convênios não previstos no orçamento da Receita, ou o seu excesso, poderão ser utilizados como fontes de recursos para abertura de créditos adicionais suplementares de projetos, atividades ou operações especiais, através de Decreto.</w:t>
      </w:r>
    </w:p>
    <w:p w14:paraId="317A6728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B2B895" w14:textId="27C6EC52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 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As despesas por conta das dotações vinculadas a convênios, emendas parlamentares,</w:t>
      </w:r>
      <w:r w:rsidR="001F0D52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operações de créditos e outras receitas de realização extraordinária somente serão executadas ou utilizadas, se estiver assegurando o seu ingresso.</w:t>
      </w:r>
    </w:p>
    <w:p w14:paraId="4EF7039B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2B3D4A" w14:textId="17CC43B3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Durante o exercício de 2024, o Poder Executivo poderá realizar Operações de Crédito para financiamento de programas priorizados nesta Lei, de acordo com os limites estabelecidos na capacidade de endividamento do Município de Pinheiro Preto.</w:t>
      </w:r>
    </w:p>
    <w:p w14:paraId="48ACCD28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15BDD4" w14:textId="582C28F2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 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72CB">
        <w:rPr>
          <w:rFonts w:ascii="Times New Roman" w:hAnsi="Times New Roman" w:cs="Times New Roman"/>
          <w:b/>
          <w:sz w:val="24"/>
          <w:szCs w:val="24"/>
        </w:rPr>
        <w:t>-</w:t>
      </w:r>
      <w:r w:rsidRPr="001069A8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estabelecido o limite de até 3% (três por cento) da Receita Corrente Líquida do</w:t>
      </w:r>
      <w:r w:rsidR="001F0D52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exercício antecedente para pagamento de precatórios e de requisições de pequeno valor.</w:t>
      </w:r>
    </w:p>
    <w:p w14:paraId="51576EB6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3E3316" w14:textId="61A08CD9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1069A8">
        <w:rPr>
          <w:rFonts w:ascii="Times New Roman" w:hAnsi="Times New Roman" w:cs="Times New Roman"/>
          <w:b/>
          <w:sz w:val="24"/>
          <w:szCs w:val="24"/>
        </w:rPr>
        <w:t xml:space="preserve"> 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72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Comprovado</w:t>
      </w:r>
      <w:proofErr w:type="gramEnd"/>
      <w:r w:rsidRPr="001069A8">
        <w:rPr>
          <w:rFonts w:ascii="Times New Roman" w:hAnsi="Times New Roman" w:cs="Times New Roman"/>
          <w:sz w:val="24"/>
          <w:szCs w:val="24"/>
        </w:rPr>
        <w:t xml:space="preserve"> o interesse público municipal e mediante convênio, acordo ou ajuste, o Poder Executivo poderá assumir custeio de competência de outros entes da Federação.</w:t>
      </w:r>
    </w:p>
    <w:p w14:paraId="40649715" w14:textId="77777777" w:rsidR="001069A8" w:rsidRP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19B16" w14:textId="74F272B8" w:rsidR="001069A8" w:rsidRDefault="001069A8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="00E672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69A8">
        <w:rPr>
          <w:rFonts w:ascii="Times New Roman" w:hAnsi="Times New Roman" w:cs="Times New Roman"/>
          <w:sz w:val="24"/>
          <w:szCs w:val="24"/>
        </w:rPr>
        <w:t>Fica o Poder Executivo autorizado a firmar convênio com outros entes dos Governos</w:t>
      </w:r>
      <w:r w:rsidR="001F0D52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>Federal, Estadual e Municipal, diretamente ou através de seus órgãos da Administração Direta ou Indireta.</w:t>
      </w:r>
    </w:p>
    <w:p w14:paraId="48EF968F" w14:textId="77777777" w:rsid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0A6F8D" w14:textId="314DC17C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São partes integrantes desta Lei os seguintes anexos:</w:t>
      </w:r>
    </w:p>
    <w:p w14:paraId="450FF76C" w14:textId="77777777" w:rsid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- </w:t>
      </w:r>
      <w:proofErr w:type="gramStart"/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anexo</w:t>
      </w:r>
      <w:proofErr w:type="gramEnd"/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- Demonstrativo da Receita;</w:t>
      </w:r>
    </w:p>
    <w:p w14:paraId="5D3D3841" w14:textId="0D7479FF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II - </w:t>
      </w:r>
      <w:proofErr w:type="gramStart"/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anexo</w:t>
      </w:r>
      <w:proofErr w:type="gramEnd"/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II - Demonstrativo da Despesa;</w:t>
      </w:r>
    </w:p>
    <w:p w14:paraId="3DD48C2F" w14:textId="32CB50BD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III - anexo 1 da </w:t>
      </w:r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Lei </w:t>
      </w:r>
      <w:hyperlink r:id="rId8" w:anchor=":~:text=LEI%20No%204.320%2C%20DE%2017%20DE%20MAR%C3%87O%20DE%201964&amp;text=Estatui%20Normas%20Gerais%20de%20Direito,Munic%C3%ADpios%20e%20do%20Distrito%20Federal." w:history="1">
        <w:r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(Demonstrativo da Receita e Despesa Segundo as Categorias Econômicas);</w:t>
      </w:r>
    </w:p>
    <w:p w14:paraId="7C5404BD" w14:textId="3CE53B3A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IV - anexo 2 da Lei nº </w:t>
      </w:r>
      <w:hyperlink r:id="rId9" w:anchor=":~:text=LEI%20No%204.320%2C%20DE%2017%20DE%20MAR%C3%87O%20DE%201964&amp;text=Estatui%20Normas%20Gerais%20de%20Direito,Munic%C3%ADpios%20e%20do%20Distrito%20Federal." w:history="1">
        <w:r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(Natureza da Despesa por Categorias Econômicas);</w:t>
      </w:r>
    </w:p>
    <w:p w14:paraId="527C6BCA" w14:textId="411DEE5F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V - anexo 2 da Lei nº </w:t>
      </w:r>
      <w:hyperlink r:id="rId10" w:anchor=":~:text=LEI%20No%204.320%2C%20DE%2017%20DE%20MAR%C3%87O%20DE%201964&amp;text=Estatui%20Normas%20Gerais%20de%20Direito,Munic%C3%ADpios%20e%20do%20Distrito%20Federal." w:history="1">
        <w:r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(Receita por Categorias Econômicas);</w:t>
      </w:r>
    </w:p>
    <w:p w14:paraId="1224A815" w14:textId="34D66B91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VI - anexo 6 da Lei nº </w:t>
      </w:r>
      <w:hyperlink r:id="rId11" w:anchor=":~:text=LEI%20No%204.320%2C%20DE%2017%20DE%20MAR%C3%87O%20DE%201964&amp;text=Estatui%20Normas%20Gerais%20de%20Direito,Munic%C3%ADpios%20e%20do%20Distrito%20Federal." w:history="1">
        <w:r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(Programa de Trabalho de Governo);</w:t>
      </w:r>
    </w:p>
    <w:p w14:paraId="6C9584F8" w14:textId="20E971A5" w:rsidR="00766CFA" w:rsidRPr="00766CFA" w:rsidRDefault="00766CFA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VII - anexo 7 da Lei </w:t>
      </w:r>
      <w:hyperlink r:id="rId12" w:anchor=":~:text=LEI%20No%204.320%2C%20DE%2017%20DE%20MAR%C3%87O%20DE%201964&amp;text=Estatui%20Normas%20Gerais%20de%20Direito,Munic%C3%ADpios%20e%20do%20Distrito%20Federal." w:history="1">
        <w:r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(Demonstrativo de Funções, Subfunções e Programas, por Projetos, Atividades e Operações Especiais);</w:t>
      </w:r>
    </w:p>
    <w:p w14:paraId="0EB697BD" w14:textId="05C153F1" w:rsidR="00766CFA" w:rsidRPr="00766CFA" w:rsidRDefault="00EC3740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VIII</w:t>
      </w:r>
      <w:r w:rsidR="00766CFA"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anexo 8 da Lei nº </w:t>
      </w:r>
      <w:hyperlink r:id="rId13" w:anchor=":~:text=LEI%20No%204.320%2C%20DE%2017%20DE%20MAR%C3%87O%20DE%201964&amp;text=Estatui%20Normas%20Gerais%20de%20Direito,Munic%C3%ADpios%20e%20do%20Distrito%20Federal." w:history="1">
        <w:r w:rsidR="00766CFA"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="00766CFA"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/64 (Demonstrativo da Despesa por Funções, Subfunções e Programas conforme Vínculo com os Recursos);</w:t>
      </w:r>
    </w:p>
    <w:p w14:paraId="1B011F35" w14:textId="146ADA69" w:rsidR="00766CFA" w:rsidRPr="00766CFA" w:rsidRDefault="00EC3740" w:rsidP="00106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66CFA"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X - anexo 9 da Lei nº </w:t>
      </w:r>
      <w:hyperlink r:id="rId14" w:anchor=":~:text=LEI%20No%204.320%2C%20DE%2017%20DE%20MAR%C3%87O%20DE%201964&amp;text=Estatui%20Normas%20Gerais%20de%20Direito,Munic%C3%ADpios%20e%20do%20Distrito%20Federal." w:history="1">
        <w:r w:rsidR="00766CFA" w:rsidRPr="00766C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4.320</w:t>
        </w:r>
      </w:hyperlink>
      <w:r w:rsidR="00766CFA"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/64 (Demonstrativo da Despesa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pelas </w:t>
      </w:r>
      <w:r w:rsidR="00766CFA" w:rsidRPr="00766CFA">
        <w:rPr>
          <w:rFonts w:ascii="Times New Roman" w:hAnsi="Times New Roman" w:cs="Times New Roman"/>
          <w:sz w:val="24"/>
          <w:szCs w:val="24"/>
          <w:shd w:val="clear" w:color="auto" w:fill="FFFFFF"/>
        </w:rPr>
        <w:t>Funções).</w:t>
      </w:r>
    </w:p>
    <w:p w14:paraId="1D794D62" w14:textId="77777777" w:rsidR="0065568B" w:rsidRPr="00766CFA" w:rsidRDefault="0065568B" w:rsidP="001069A8">
      <w:pPr>
        <w:pStyle w:val="Default"/>
        <w:jc w:val="both"/>
        <w:rPr>
          <w:rFonts w:ascii="Times New Roman" w:hAnsi="Times New Roman" w:cs="Times New Roman"/>
          <w:bCs/>
        </w:rPr>
      </w:pPr>
    </w:p>
    <w:p w14:paraId="3F6575CE" w14:textId="3B1E64A8" w:rsidR="00AC16FB" w:rsidRPr="001069A8" w:rsidRDefault="002431D8" w:rsidP="001069A8">
      <w:pPr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b/>
          <w:sz w:val="24"/>
          <w:szCs w:val="24"/>
        </w:rPr>
        <w:t>Art. 1</w:t>
      </w:r>
      <w:r w:rsidR="00766CFA">
        <w:rPr>
          <w:rFonts w:ascii="Times New Roman" w:hAnsi="Times New Roman" w:cs="Times New Roman"/>
          <w:b/>
          <w:sz w:val="24"/>
          <w:szCs w:val="24"/>
        </w:rPr>
        <w:t>6</w:t>
      </w:r>
      <w:r w:rsidRPr="001069A8">
        <w:rPr>
          <w:rFonts w:ascii="Times New Roman" w:hAnsi="Times New Roman" w:cs="Times New Roman"/>
          <w:b/>
          <w:sz w:val="24"/>
          <w:szCs w:val="24"/>
        </w:rPr>
        <w:t>º</w:t>
      </w:r>
      <w:r w:rsidRPr="001069A8">
        <w:rPr>
          <w:rFonts w:ascii="Times New Roman" w:hAnsi="Times New Roman" w:cs="Times New Roman"/>
          <w:sz w:val="24"/>
          <w:szCs w:val="24"/>
        </w:rPr>
        <w:t xml:space="preserve"> – A </w:t>
      </w:r>
      <w:r w:rsidR="00AC16FB" w:rsidRPr="001069A8">
        <w:rPr>
          <w:rFonts w:ascii="Times New Roman" w:hAnsi="Times New Roman" w:cs="Times New Roman"/>
          <w:sz w:val="24"/>
          <w:szCs w:val="24"/>
        </w:rPr>
        <w:t>presente Lei vigorará durante o exercício de 202</w:t>
      </w:r>
      <w:r w:rsidR="00E82A11" w:rsidRPr="001069A8">
        <w:rPr>
          <w:rFonts w:ascii="Times New Roman" w:hAnsi="Times New Roman" w:cs="Times New Roman"/>
          <w:sz w:val="24"/>
          <w:szCs w:val="24"/>
        </w:rPr>
        <w:t>4</w:t>
      </w:r>
      <w:r w:rsidR="00AC16FB" w:rsidRPr="001069A8">
        <w:rPr>
          <w:rFonts w:ascii="Times New Roman" w:hAnsi="Times New Roman" w:cs="Times New Roman"/>
          <w:sz w:val="24"/>
          <w:szCs w:val="24"/>
        </w:rPr>
        <w:t>, a partir de 1º de janeiro.</w:t>
      </w:r>
    </w:p>
    <w:p w14:paraId="24F3702F" w14:textId="77777777" w:rsidR="000C62E0" w:rsidRDefault="000C62E0" w:rsidP="000C62E0">
      <w:pPr>
        <w:pStyle w:val="Recuodecorpodetexto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4156E3" w14:textId="7E0D7F4F" w:rsidR="00AC16FB" w:rsidRPr="001069A8" w:rsidRDefault="00AC16FB" w:rsidP="000C62E0">
      <w:pPr>
        <w:pStyle w:val="Recuodecorpodetexto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 xml:space="preserve">Gabinete do Prefeito Municipal, </w:t>
      </w:r>
      <w:r w:rsidR="000C0133">
        <w:rPr>
          <w:rFonts w:ascii="Times New Roman" w:hAnsi="Times New Roman" w:cs="Times New Roman"/>
          <w:sz w:val="24"/>
          <w:szCs w:val="24"/>
        </w:rPr>
        <w:t>2</w:t>
      </w:r>
      <w:r w:rsidR="00515A3D">
        <w:rPr>
          <w:rFonts w:ascii="Times New Roman" w:hAnsi="Times New Roman" w:cs="Times New Roman"/>
          <w:sz w:val="24"/>
          <w:szCs w:val="24"/>
        </w:rPr>
        <w:t>2</w:t>
      </w:r>
      <w:r w:rsidR="009B7D12" w:rsidRPr="001069A8">
        <w:rPr>
          <w:rFonts w:ascii="Times New Roman" w:hAnsi="Times New Roman" w:cs="Times New Roman"/>
          <w:sz w:val="24"/>
          <w:szCs w:val="24"/>
        </w:rPr>
        <w:t xml:space="preserve"> </w:t>
      </w:r>
      <w:r w:rsidRPr="001069A8">
        <w:rPr>
          <w:rFonts w:ascii="Times New Roman" w:hAnsi="Times New Roman" w:cs="Times New Roman"/>
          <w:sz w:val="24"/>
          <w:szCs w:val="24"/>
        </w:rPr>
        <w:t xml:space="preserve">de </w:t>
      </w:r>
      <w:r w:rsidR="000C0133">
        <w:rPr>
          <w:rFonts w:ascii="Times New Roman" w:hAnsi="Times New Roman" w:cs="Times New Roman"/>
          <w:sz w:val="24"/>
          <w:szCs w:val="24"/>
        </w:rPr>
        <w:t>novem</w:t>
      </w:r>
      <w:r w:rsidRPr="001069A8">
        <w:rPr>
          <w:rFonts w:ascii="Times New Roman" w:hAnsi="Times New Roman" w:cs="Times New Roman"/>
          <w:sz w:val="24"/>
          <w:szCs w:val="24"/>
        </w:rPr>
        <w:t>bro de 202</w:t>
      </w:r>
      <w:r w:rsidR="00E82A11" w:rsidRPr="001069A8">
        <w:rPr>
          <w:rFonts w:ascii="Times New Roman" w:hAnsi="Times New Roman" w:cs="Times New Roman"/>
          <w:sz w:val="24"/>
          <w:szCs w:val="24"/>
        </w:rPr>
        <w:t>3</w:t>
      </w:r>
      <w:r w:rsidRPr="001069A8">
        <w:rPr>
          <w:rFonts w:ascii="Times New Roman" w:hAnsi="Times New Roman" w:cs="Times New Roman"/>
          <w:sz w:val="24"/>
          <w:szCs w:val="24"/>
        </w:rPr>
        <w:t>.</w:t>
      </w:r>
    </w:p>
    <w:p w14:paraId="390A79EE" w14:textId="77777777" w:rsidR="006D6E1D" w:rsidRDefault="006D6E1D" w:rsidP="006D6E1D">
      <w:pPr>
        <w:pStyle w:val="Recuodecorpodetexto2"/>
        <w:jc w:val="both"/>
        <w:rPr>
          <w:rFonts w:ascii="Times New Roman" w:hAnsi="Times New Roman" w:cs="Times New Roman"/>
          <w:sz w:val="24"/>
          <w:szCs w:val="24"/>
        </w:rPr>
      </w:pPr>
    </w:p>
    <w:p w14:paraId="093FC1BD" w14:textId="77777777" w:rsidR="00846876" w:rsidRPr="001069A8" w:rsidRDefault="00846876" w:rsidP="006D6E1D">
      <w:pPr>
        <w:pStyle w:val="Recuodecorpodetexto2"/>
        <w:jc w:val="both"/>
        <w:rPr>
          <w:rFonts w:ascii="Times New Roman" w:hAnsi="Times New Roman" w:cs="Times New Roman"/>
          <w:sz w:val="24"/>
          <w:szCs w:val="24"/>
        </w:rPr>
      </w:pPr>
    </w:p>
    <w:p w14:paraId="6D529B24" w14:textId="1DA9E65D" w:rsidR="00AC16FB" w:rsidRPr="001069A8" w:rsidRDefault="00EE546A" w:rsidP="006D6E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9A8">
        <w:rPr>
          <w:rFonts w:ascii="Times New Roman" w:hAnsi="Times New Roman" w:cs="Times New Roman"/>
          <w:b/>
          <w:bCs/>
          <w:sz w:val="24"/>
          <w:szCs w:val="24"/>
        </w:rPr>
        <w:t>GILBERTO CHIARANI</w:t>
      </w:r>
    </w:p>
    <w:p w14:paraId="1B453BB5" w14:textId="18EF0E6B" w:rsidR="00A85A03" w:rsidRDefault="00AC16FB" w:rsidP="000C013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69A8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85A03" w:rsidSect="002F001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2B2E" w14:textId="77777777" w:rsidR="00CE59AC" w:rsidRDefault="00CE59AC" w:rsidP="00FE412D">
      <w:r>
        <w:separator/>
      </w:r>
    </w:p>
  </w:endnote>
  <w:endnote w:type="continuationSeparator" w:id="0">
    <w:p w14:paraId="51A0A1F9" w14:textId="77777777" w:rsidR="00CE59AC" w:rsidRDefault="00CE59AC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AC16FB" w:rsidRDefault="00AC16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AC16FB" w:rsidRDefault="00AC16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036D" w14:textId="77777777" w:rsidR="00CE59AC" w:rsidRDefault="00CE59AC" w:rsidP="00FE412D">
      <w:r>
        <w:separator/>
      </w:r>
    </w:p>
  </w:footnote>
  <w:footnote w:type="continuationSeparator" w:id="0">
    <w:p w14:paraId="4C2E68BF" w14:textId="77777777" w:rsidR="00CE59AC" w:rsidRDefault="00CE59AC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369CBB7A" w:rsidR="00AC16FB" w:rsidRDefault="00515A3D">
    <w:pPr>
      <w:pStyle w:val="Cabealho"/>
    </w:pPr>
    <w:sdt>
      <w:sdtPr>
        <w:id w:val="1805738534"/>
        <w:docPartObj>
          <w:docPartGallery w:val="Page Numbers (Margins)"/>
          <w:docPartUnique/>
        </w:docPartObj>
      </w:sdtPr>
      <w:sdtEndPr/>
      <w:sdtContent>
        <w:r w:rsidR="00AC16FB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77111E44" wp14:editId="28A9163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6C2FF4D" w14:textId="77777777" w:rsidR="00AC16FB" w:rsidRDefault="00AC16F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111E44" id="Retângulo 2" o:spid="_x0000_s1026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66C2FF4D" w14:textId="77777777" w:rsidR="00AC16FB" w:rsidRDefault="00AC16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C16FB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AC16FB" w:rsidRDefault="00AC16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7149">
    <w:abstractNumId w:val="1"/>
  </w:num>
  <w:num w:numId="2" w16cid:durableId="1983389650">
    <w:abstractNumId w:val="2"/>
  </w:num>
  <w:num w:numId="3" w16cid:durableId="2136483794">
    <w:abstractNumId w:val="0"/>
  </w:num>
  <w:num w:numId="4" w16cid:durableId="1381592391">
    <w:abstractNumId w:val="5"/>
  </w:num>
  <w:num w:numId="5" w16cid:durableId="120691725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85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420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298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104488">
    <w:abstractNumId w:val="4"/>
  </w:num>
  <w:num w:numId="10" w16cid:durableId="10932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047"/>
    <w:rsid w:val="00012F5F"/>
    <w:rsid w:val="000356D1"/>
    <w:rsid w:val="00061C99"/>
    <w:rsid w:val="00072946"/>
    <w:rsid w:val="00076741"/>
    <w:rsid w:val="00077D9D"/>
    <w:rsid w:val="000A17CA"/>
    <w:rsid w:val="000C0133"/>
    <w:rsid w:val="000C62E0"/>
    <w:rsid w:val="000D3172"/>
    <w:rsid w:val="000D6DF0"/>
    <w:rsid w:val="001069A8"/>
    <w:rsid w:val="00141DCA"/>
    <w:rsid w:val="00155715"/>
    <w:rsid w:val="001A2F61"/>
    <w:rsid w:val="001C1269"/>
    <w:rsid w:val="001F0D52"/>
    <w:rsid w:val="001F5951"/>
    <w:rsid w:val="00203EB2"/>
    <w:rsid w:val="002068FF"/>
    <w:rsid w:val="00210AB0"/>
    <w:rsid w:val="0023260B"/>
    <w:rsid w:val="002431D8"/>
    <w:rsid w:val="00246AA5"/>
    <w:rsid w:val="0026567F"/>
    <w:rsid w:val="00286A0D"/>
    <w:rsid w:val="002A73B9"/>
    <w:rsid w:val="002E0D7C"/>
    <w:rsid w:val="002E1650"/>
    <w:rsid w:val="002F001B"/>
    <w:rsid w:val="003C5215"/>
    <w:rsid w:val="003D3DB1"/>
    <w:rsid w:val="003D61C3"/>
    <w:rsid w:val="003E2C38"/>
    <w:rsid w:val="003F14B4"/>
    <w:rsid w:val="004117B8"/>
    <w:rsid w:val="00430B43"/>
    <w:rsid w:val="004357AE"/>
    <w:rsid w:val="004552FD"/>
    <w:rsid w:val="004755BA"/>
    <w:rsid w:val="004A0DB8"/>
    <w:rsid w:val="004D1830"/>
    <w:rsid w:val="00513DF6"/>
    <w:rsid w:val="00515A3D"/>
    <w:rsid w:val="00530437"/>
    <w:rsid w:val="005373AA"/>
    <w:rsid w:val="00544A78"/>
    <w:rsid w:val="00560CA9"/>
    <w:rsid w:val="00591243"/>
    <w:rsid w:val="00592BFD"/>
    <w:rsid w:val="005A0DAB"/>
    <w:rsid w:val="005A1AA9"/>
    <w:rsid w:val="006040D0"/>
    <w:rsid w:val="006048DC"/>
    <w:rsid w:val="006122B5"/>
    <w:rsid w:val="0063176F"/>
    <w:rsid w:val="0065568B"/>
    <w:rsid w:val="00657364"/>
    <w:rsid w:val="00660392"/>
    <w:rsid w:val="00673C42"/>
    <w:rsid w:val="00683923"/>
    <w:rsid w:val="00697DB6"/>
    <w:rsid w:val="006A5D10"/>
    <w:rsid w:val="006D3DF3"/>
    <w:rsid w:val="006D6E1D"/>
    <w:rsid w:val="007159E6"/>
    <w:rsid w:val="00722C15"/>
    <w:rsid w:val="0073218E"/>
    <w:rsid w:val="00766CFA"/>
    <w:rsid w:val="00777558"/>
    <w:rsid w:val="007E04D5"/>
    <w:rsid w:val="007E74F9"/>
    <w:rsid w:val="00803DA9"/>
    <w:rsid w:val="00804453"/>
    <w:rsid w:val="00822E31"/>
    <w:rsid w:val="00846876"/>
    <w:rsid w:val="00874AC9"/>
    <w:rsid w:val="008A195F"/>
    <w:rsid w:val="008B1DEC"/>
    <w:rsid w:val="008D5942"/>
    <w:rsid w:val="008E58E8"/>
    <w:rsid w:val="008F6624"/>
    <w:rsid w:val="0096035E"/>
    <w:rsid w:val="00962198"/>
    <w:rsid w:val="00967E16"/>
    <w:rsid w:val="00974408"/>
    <w:rsid w:val="009748D7"/>
    <w:rsid w:val="009969BD"/>
    <w:rsid w:val="009A7F03"/>
    <w:rsid w:val="009B2340"/>
    <w:rsid w:val="009B7D12"/>
    <w:rsid w:val="00A20D5A"/>
    <w:rsid w:val="00A32DFB"/>
    <w:rsid w:val="00A57594"/>
    <w:rsid w:val="00A70BEF"/>
    <w:rsid w:val="00A74329"/>
    <w:rsid w:val="00A85A03"/>
    <w:rsid w:val="00AC16FB"/>
    <w:rsid w:val="00AE01C8"/>
    <w:rsid w:val="00AF215E"/>
    <w:rsid w:val="00B108E0"/>
    <w:rsid w:val="00B25F38"/>
    <w:rsid w:val="00B3777F"/>
    <w:rsid w:val="00B4196D"/>
    <w:rsid w:val="00B533C6"/>
    <w:rsid w:val="00B847BF"/>
    <w:rsid w:val="00BB7A78"/>
    <w:rsid w:val="00BE2478"/>
    <w:rsid w:val="00C04DCB"/>
    <w:rsid w:val="00C22F63"/>
    <w:rsid w:val="00C32111"/>
    <w:rsid w:val="00C42161"/>
    <w:rsid w:val="00C74E26"/>
    <w:rsid w:val="00C9504F"/>
    <w:rsid w:val="00C97F31"/>
    <w:rsid w:val="00CA1ADF"/>
    <w:rsid w:val="00CA487F"/>
    <w:rsid w:val="00CE59AC"/>
    <w:rsid w:val="00CF4252"/>
    <w:rsid w:val="00CF77D3"/>
    <w:rsid w:val="00D1500C"/>
    <w:rsid w:val="00D3405D"/>
    <w:rsid w:val="00D34DCD"/>
    <w:rsid w:val="00D4463A"/>
    <w:rsid w:val="00D66617"/>
    <w:rsid w:val="00D712F7"/>
    <w:rsid w:val="00D85921"/>
    <w:rsid w:val="00D97618"/>
    <w:rsid w:val="00D97D26"/>
    <w:rsid w:val="00DB4DB7"/>
    <w:rsid w:val="00DC7309"/>
    <w:rsid w:val="00E171A6"/>
    <w:rsid w:val="00E306E4"/>
    <w:rsid w:val="00E47720"/>
    <w:rsid w:val="00E6474D"/>
    <w:rsid w:val="00E672CB"/>
    <w:rsid w:val="00E82095"/>
    <w:rsid w:val="00E82A11"/>
    <w:rsid w:val="00E84426"/>
    <w:rsid w:val="00E85B7B"/>
    <w:rsid w:val="00E931A5"/>
    <w:rsid w:val="00E95507"/>
    <w:rsid w:val="00EA2B24"/>
    <w:rsid w:val="00EC1B80"/>
    <w:rsid w:val="00EC28F6"/>
    <w:rsid w:val="00EC3740"/>
    <w:rsid w:val="00ED338D"/>
    <w:rsid w:val="00ED39CA"/>
    <w:rsid w:val="00ED5E57"/>
    <w:rsid w:val="00EE546A"/>
    <w:rsid w:val="00F027BA"/>
    <w:rsid w:val="00F03E2A"/>
    <w:rsid w:val="00F36767"/>
    <w:rsid w:val="00F4252E"/>
    <w:rsid w:val="00F462AF"/>
    <w:rsid w:val="00F616CA"/>
    <w:rsid w:val="00FA76ED"/>
    <w:rsid w:val="00FB0D74"/>
    <w:rsid w:val="00FD6DA1"/>
    <w:rsid w:val="00FE412D"/>
    <w:rsid w:val="00FF1565"/>
    <w:rsid w:val="00FF15B6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6D6E1D"/>
    <w:pPr>
      <w:keepNext/>
      <w:tabs>
        <w:tab w:val="num" w:pos="0"/>
        <w:tab w:val="left" w:pos="7797"/>
      </w:tabs>
      <w:suppressAutoHyphens/>
      <w:spacing w:after="480" w:line="360" w:lineRule="auto"/>
      <w:jc w:val="both"/>
      <w:outlineLvl w:val="0"/>
    </w:pPr>
    <w:rPr>
      <w:rFonts w:ascii="Times New Roman" w:eastAsia="Microsoft YaHei" w:hAnsi="Times New Roman" w:cs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16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D6E1D"/>
    <w:rPr>
      <w:rFonts w:ascii="Times New Roman" w:eastAsia="Microsoft YaHei" w:hAnsi="Times New Roman" w:cs="Times New Roman"/>
      <w:b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nhideWhenUsed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iPriority w:val="99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uiPriority w:val="39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character" w:customStyle="1" w:styleId="Ttulo6Char">
    <w:name w:val="Título 6 Char"/>
    <w:basedOn w:val="Fontepargpadro"/>
    <w:link w:val="Ttulo6"/>
    <w:uiPriority w:val="9"/>
    <w:semiHidden/>
    <w:rsid w:val="00AC16F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C16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C16F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16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16FB"/>
    <w:rPr>
      <w:sz w:val="16"/>
      <w:szCs w:val="16"/>
    </w:rPr>
  </w:style>
  <w:style w:type="paragraph" w:customStyle="1" w:styleId="Default">
    <w:name w:val="Default"/>
    <w:rsid w:val="002431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13" Type="http://schemas.openxmlformats.org/officeDocument/2006/relationships/hyperlink" Target="http://www.planalto.gov.br/ccivil_03/leis/l4320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4320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4320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432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4320.htm" TargetMode="External"/><Relationship Id="rId14" Type="http://schemas.openxmlformats.org/officeDocument/2006/relationships/hyperlink" Target="http://www.planalto.gov.br/ccivil_03/leis/l4320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0DC5-1AB0-4014-9879-A9595A1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2369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Simone Olivo</cp:lastModifiedBy>
  <cp:revision>12</cp:revision>
  <cp:lastPrinted>2023-10-26T16:44:00Z</cp:lastPrinted>
  <dcterms:created xsi:type="dcterms:W3CDTF">2023-10-24T18:24:00Z</dcterms:created>
  <dcterms:modified xsi:type="dcterms:W3CDTF">2023-11-23T12:25:00Z</dcterms:modified>
</cp:coreProperties>
</file>