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72" w:rsidRDefault="00FD4B72" w:rsidP="00FD4B72">
      <w:pPr>
        <w:rPr>
          <w:rFonts w:ascii="Arial Narrow" w:hAnsi="Arial Narrow" w:cs="Arial"/>
          <w:color w:val="FF0000"/>
          <w:sz w:val="23"/>
          <w:szCs w:val="23"/>
        </w:rPr>
      </w:pPr>
    </w:p>
    <w:p w:rsidR="00FD4B72" w:rsidRPr="0085103D" w:rsidRDefault="00881E79" w:rsidP="00FD4B72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RETIFICAÇÃO DO </w:t>
      </w:r>
      <w:r w:rsidR="00FD4B72">
        <w:rPr>
          <w:rFonts w:ascii="Arial" w:hAnsi="Arial" w:cs="Arial"/>
          <w:b/>
          <w:sz w:val="23"/>
          <w:szCs w:val="23"/>
        </w:rPr>
        <w:t>ANEXO IX</w:t>
      </w:r>
    </w:p>
    <w:p w:rsidR="00FD4B72" w:rsidRPr="0085103D" w:rsidRDefault="00FD4B72" w:rsidP="00FD4B72">
      <w:pPr>
        <w:jc w:val="center"/>
        <w:rPr>
          <w:rFonts w:ascii="Arial" w:hAnsi="Arial" w:cs="Arial"/>
          <w:b/>
          <w:sz w:val="23"/>
          <w:szCs w:val="23"/>
        </w:rPr>
      </w:pPr>
      <w:r w:rsidRPr="0085103D">
        <w:rPr>
          <w:rFonts w:ascii="Arial" w:hAnsi="Arial" w:cs="Arial"/>
          <w:b/>
          <w:sz w:val="23"/>
          <w:szCs w:val="23"/>
        </w:rPr>
        <w:t>LICITAÇÃO Nº</w:t>
      </w:r>
      <w:r>
        <w:rPr>
          <w:rFonts w:ascii="Arial" w:hAnsi="Arial" w:cs="Arial"/>
          <w:b/>
          <w:sz w:val="23"/>
          <w:szCs w:val="23"/>
        </w:rPr>
        <w:t xml:space="preserve"> 066/2016</w:t>
      </w:r>
    </w:p>
    <w:p w:rsidR="00FD4B72" w:rsidRPr="0085103D" w:rsidRDefault="00FD4B72" w:rsidP="00FD4B72">
      <w:pPr>
        <w:jc w:val="center"/>
        <w:rPr>
          <w:rFonts w:ascii="Arial" w:hAnsi="Arial" w:cs="Arial"/>
          <w:b/>
          <w:sz w:val="23"/>
          <w:szCs w:val="23"/>
        </w:rPr>
      </w:pPr>
      <w:r w:rsidRPr="0085103D">
        <w:rPr>
          <w:rFonts w:ascii="Arial" w:hAnsi="Arial" w:cs="Arial"/>
          <w:b/>
          <w:sz w:val="23"/>
          <w:szCs w:val="23"/>
        </w:rPr>
        <w:t>MODALIDADE: PREGÃO PRESENCIAL</w:t>
      </w:r>
    </w:p>
    <w:p w:rsidR="00FD4B72" w:rsidRDefault="00FD4B72" w:rsidP="00FD4B72">
      <w:pPr>
        <w:adjustRightInd w:val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PRÉ-PROJETO DAS PLACAS E OUTDOORS</w:t>
      </w:r>
    </w:p>
    <w:p w:rsidR="00FD4B72" w:rsidRDefault="00FD4B72" w:rsidP="00FD4B72">
      <w:pPr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FD4B72" w:rsidRDefault="00FD4B72" w:rsidP="00FD4B72">
      <w:pPr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FD4B72" w:rsidRDefault="00FD4B72" w:rsidP="00FD4B72">
      <w:pPr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FD4B72" w:rsidRDefault="00881E79" w:rsidP="00FD4B7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Onde lê-se </w:t>
      </w:r>
    </w:p>
    <w:p w:rsidR="00881E79" w:rsidRPr="007C33A9" w:rsidRDefault="00881E79" w:rsidP="00FD4B72">
      <w:pPr>
        <w:rPr>
          <w:rFonts w:ascii="Arial" w:hAnsi="Arial" w:cs="Arial"/>
          <w:sz w:val="23"/>
          <w:szCs w:val="23"/>
        </w:rPr>
      </w:pPr>
    </w:p>
    <w:p w:rsidR="00FD4B72" w:rsidRDefault="00881E79" w:rsidP="00FD4B72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Item 03:  PLACA 1000X500mm – 11</w:t>
      </w:r>
      <w:r w:rsidR="00FD4B72" w:rsidRPr="00A85B54">
        <w:rPr>
          <w:rFonts w:ascii="Arial" w:hAnsi="Arial" w:cs="Arial"/>
          <w:b/>
          <w:sz w:val="23"/>
          <w:szCs w:val="23"/>
        </w:rPr>
        <w:t xml:space="preserve"> unidades</w:t>
      </w:r>
    </w:p>
    <w:p w:rsidR="00881E79" w:rsidRDefault="00881E79" w:rsidP="00FD4B72">
      <w:pPr>
        <w:jc w:val="both"/>
        <w:rPr>
          <w:rFonts w:ascii="Arial" w:hAnsi="Arial" w:cs="Arial"/>
          <w:b/>
          <w:sz w:val="23"/>
          <w:szCs w:val="23"/>
        </w:rPr>
      </w:pPr>
    </w:p>
    <w:p w:rsidR="00881E79" w:rsidRPr="00881E79" w:rsidRDefault="00881E79" w:rsidP="00FD4B72">
      <w:pPr>
        <w:jc w:val="both"/>
        <w:rPr>
          <w:rFonts w:ascii="Arial" w:hAnsi="Arial" w:cs="Arial"/>
          <w:sz w:val="23"/>
          <w:szCs w:val="23"/>
        </w:rPr>
      </w:pPr>
      <w:r w:rsidRPr="00881E79">
        <w:rPr>
          <w:rFonts w:ascii="Arial" w:hAnsi="Arial" w:cs="Arial"/>
          <w:sz w:val="23"/>
          <w:szCs w:val="23"/>
        </w:rPr>
        <w:t xml:space="preserve">Leia-se </w:t>
      </w:r>
    </w:p>
    <w:p w:rsidR="00881E79" w:rsidRDefault="00881E79" w:rsidP="00881E79">
      <w:pPr>
        <w:jc w:val="both"/>
        <w:rPr>
          <w:rFonts w:ascii="Arial" w:hAnsi="Arial" w:cs="Arial"/>
          <w:b/>
          <w:sz w:val="23"/>
          <w:szCs w:val="23"/>
        </w:rPr>
      </w:pPr>
    </w:p>
    <w:p w:rsidR="00881E79" w:rsidRDefault="00881E79" w:rsidP="00881E79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Item 03:  PLACA 1000X500mm – 1</w:t>
      </w:r>
      <w:r>
        <w:rPr>
          <w:rFonts w:ascii="Arial" w:hAnsi="Arial" w:cs="Arial"/>
          <w:b/>
          <w:sz w:val="23"/>
          <w:szCs w:val="23"/>
        </w:rPr>
        <w:t>4</w:t>
      </w:r>
      <w:r w:rsidRPr="00A85B54">
        <w:rPr>
          <w:rFonts w:ascii="Arial" w:hAnsi="Arial" w:cs="Arial"/>
          <w:b/>
          <w:sz w:val="23"/>
          <w:szCs w:val="23"/>
        </w:rPr>
        <w:t xml:space="preserve"> unidades</w:t>
      </w:r>
    </w:p>
    <w:p w:rsidR="00881E79" w:rsidRDefault="00881E79" w:rsidP="00FD4B72">
      <w:pPr>
        <w:jc w:val="both"/>
        <w:rPr>
          <w:rFonts w:ascii="Arial" w:hAnsi="Arial" w:cs="Arial"/>
          <w:sz w:val="23"/>
          <w:szCs w:val="23"/>
        </w:rPr>
      </w:pPr>
    </w:p>
    <w:p w:rsidR="00881E79" w:rsidRDefault="00881E79" w:rsidP="00FD4B72">
      <w:pPr>
        <w:jc w:val="both"/>
        <w:rPr>
          <w:rFonts w:ascii="Arial" w:hAnsi="Arial" w:cs="Arial"/>
          <w:sz w:val="23"/>
          <w:szCs w:val="23"/>
        </w:rPr>
      </w:pPr>
    </w:p>
    <w:p w:rsidR="00881E79" w:rsidRPr="00881E79" w:rsidRDefault="00881E79" w:rsidP="00FD4B72">
      <w:pPr>
        <w:jc w:val="both"/>
        <w:rPr>
          <w:rFonts w:ascii="Arial" w:hAnsi="Arial" w:cs="Arial"/>
          <w:sz w:val="23"/>
          <w:szCs w:val="23"/>
        </w:rPr>
      </w:pPr>
      <w:r w:rsidRPr="00881E79">
        <w:rPr>
          <w:rFonts w:ascii="Arial" w:hAnsi="Arial" w:cs="Arial"/>
          <w:sz w:val="23"/>
          <w:szCs w:val="23"/>
        </w:rPr>
        <w:t>Acrescenta</w:t>
      </w:r>
      <w:r>
        <w:rPr>
          <w:rFonts w:ascii="Arial" w:hAnsi="Arial" w:cs="Arial"/>
          <w:sz w:val="23"/>
          <w:szCs w:val="23"/>
        </w:rPr>
        <w:t>-se</w:t>
      </w:r>
      <w:r w:rsidRPr="00881E79">
        <w:rPr>
          <w:rFonts w:ascii="Arial" w:hAnsi="Arial" w:cs="Arial"/>
          <w:sz w:val="23"/>
          <w:szCs w:val="23"/>
        </w:rPr>
        <w:t xml:space="preserve"> ao Pré-Projeto:</w:t>
      </w:r>
    </w:p>
    <w:p w:rsidR="00881E79" w:rsidRPr="00A85B54" w:rsidRDefault="00881E79" w:rsidP="00FD4B72">
      <w:pPr>
        <w:jc w:val="both"/>
        <w:rPr>
          <w:rFonts w:ascii="Arial" w:hAnsi="Arial" w:cs="Arial"/>
          <w:b/>
          <w:sz w:val="23"/>
          <w:szCs w:val="23"/>
        </w:rPr>
      </w:pPr>
    </w:p>
    <w:p w:rsidR="00881E79" w:rsidRDefault="00881E79" w:rsidP="00FD4B72">
      <w:pPr>
        <w:suppressAutoHyphens/>
        <w:autoSpaceDE/>
        <w:autoSpaceDN/>
        <w:jc w:val="both"/>
        <w:rPr>
          <w:rFonts w:ascii="Arial" w:hAnsi="Arial" w:cs="Arial"/>
          <w:sz w:val="23"/>
          <w:szCs w:val="23"/>
        </w:rPr>
      </w:pPr>
    </w:p>
    <w:p w:rsidR="00FD4B72" w:rsidRPr="00FD4B72" w:rsidRDefault="00FD4B72" w:rsidP="00FD4B72">
      <w:pPr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</w:rPr>
      </w:pPr>
      <w:r w:rsidRPr="00FD4B72">
        <w:rPr>
          <w:rFonts w:ascii="Arial" w:hAnsi="Arial" w:cs="Arial"/>
          <w:b/>
          <w:sz w:val="23"/>
          <w:szCs w:val="23"/>
        </w:rPr>
        <w:t xml:space="preserve">6. </w:t>
      </w:r>
      <w:r w:rsidRPr="00FD4B72">
        <w:rPr>
          <w:rFonts w:ascii="Arial" w:hAnsi="Arial" w:cs="Arial"/>
          <w:b/>
          <w:sz w:val="24"/>
          <w:szCs w:val="24"/>
        </w:rPr>
        <w:t>PLACA 2000X3000mm – 2 unidades</w:t>
      </w: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placa deverá ser confeccionada em chapa nº 20 em aço galvanizado adesivada em vinil </w:t>
      </w:r>
      <w:r>
        <w:rPr>
          <w:rFonts w:ascii="Arial" w:hAnsi="Arial" w:cs="Arial"/>
          <w:sz w:val="24"/>
          <w:szCs w:val="24"/>
        </w:rPr>
        <w:t>impresso com</w:t>
      </w:r>
      <w:r>
        <w:rPr>
          <w:rFonts w:ascii="Arial" w:hAnsi="Arial" w:cs="Arial"/>
          <w:sz w:val="24"/>
          <w:szCs w:val="24"/>
        </w:rPr>
        <w:t xml:space="preserve"> tinta resistente a raios UV conforme Modelo PMPP</w:t>
      </w:r>
    </w:p>
    <w:p w:rsidR="00FD4B72" w:rsidRDefault="00FD4B72" w:rsidP="00FD4B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As descrições serão em vinil branco cortadas em plotter de recorte conforme dimensões das placas.</w:t>
      </w: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Para a fixação da placa será utilizado 2 postes de tubo galvanizado 3” espessura da parede de 3,25mm.</w:t>
      </w:r>
      <w:r>
        <w:rPr>
          <w:rFonts w:ascii="Arial" w:hAnsi="Arial" w:cs="Arial"/>
          <w:sz w:val="24"/>
          <w:szCs w:val="24"/>
        </w:rPr>
        <w:tab/>
      </w: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 fixação da placa será utilizada estrutura de tubos retangulares </w:t>
      </w:r>
      <w:proofErr w:type="gramStart"/>
      <w:r>
        <w:rPr>
          <w:rFonts w:ascii="Arial" w:hAnsi="Arial" w:cs="Arial"/>
          <w:sz w:val="24"/>
          <w:szCs w:val="24"/>
        </w:rPr>
        <w:t>galvanizados  40</w:t>
      </w:r>
      <w:proofErr w:type="gramEnd"/>
      <w:r>
        <w:rPr>
          <w:rFonts w:ascii="Arial" w:hAnsi="Arial" w:cs="Arial"/>
          <w:sz w:val="24"/>
          <w:szCs w:val="24"/>
        </w:rPr>
        <w:t>x20 parede 1,55 a cada 75 cm.</w:t>
      </w:r>
    </w:p>
    <w:p w:rsidR="00881E79" w:rsidRDefault="00881E79" w:rsidP="00FD4B72">
      <w:pPr>
        <w:jc w:val="both"/>
      </w:pP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12065</wp:posOffset>
            </wp:positionV>
            <wp:extent cx="2613025" cy="3918585"/>
            <wp:effectExtent l="0" t="0" r="0" b="5715"/>
            <wp:wrapSquare wrapText="largest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3918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</w:p>
    <w:p w:rsidR="00FD4B72" w:rsidRDefault="00FD4B72" w:rsidP="00FD4B72">
      <w:pPr>
        <w:jc w:val="both"/>
        <w:rPr>
          <w:rFonts w:ascii="Arial" w:hAnsi="Arial" w:cs="Arial"/>
          <w:sz w:val="24"/>
          <w:szCs w:val="24"/>
        </w:rPr>
      </w:pPr>
    </w:p>
    <w:p w:rsidR="00FD4B72" w:rsidRPr="007C33A9" w:rsidRDefault="00FD4B72" w:rsidP="00FD4B72">
      <w:pPr>
        <w:jc w:val="both"/>
        <w:rPr>
          <w:rFonts w:ascii="Arial" w:hAnsi="Arial" w:cs="Arial"/>
          <w:sz w:val="23"/>
          <w:szCs w:val="23"/>
        </w:rPr>
      </w:pPr>
    </w:p>
    <w:p w:rsidR="00FD4B72" w:rsidRPr="007C33A9" w:rsidRDefault="00FD4B72" w:rsidP="00FD4B72">
      <w:pPr>
        <w:jc w:val="both"/>
        <w:rPr>
          <w:rFonts w:ascii="Arial" w:hAnsi="Arial" w:cs="Arial"/>
          <w:sz w:val="23"/>
          <w:szCs w:val="23"/>
        </w:rPr>
      </w:pPr>
    </w:p>
    <w:p w:rsidR="00FD4B72" w:rsidRPr="007C33A9" w:rsidRDefault="00FD4B72" w:rsidP="00FD4B72">
      <w:pPr>
        <w:jc w:val="both"/>
        <w:rPr>
          <w:rFonts w:ascii="Arial" w:hAnsi="Arial" w:cs="Arial"/>
          <w:sz w:val="23"/>
          <w:szCs w:val="23"/>
        </w:rPr>
      </w:pPr>
    </w:p>
    <w:p w:rsidR="00FD4B72" w:rsidRPr="007C33A9" w:rsidRDefault="00FD4B72" w:rsidP="00FD4B72">
      <w:pPr>
        <w:jc w:val="both"/>
        <w:rPr>
          <w:rFonts w:ascii="Arial" w:hAnsi="Arial" w:cs="Arial"/>
          <w:sz w:val="23"/>
          <w:szCs w:val="23"/>
        </w:rPr>
      </w:pPr>
    </w:p>
    <w:p w:rsidR="00FD4B72" w:rsidRPr="007C33A9" w:rsidRDefault="00FD4B72" w:rsidP="00FD4B72">
      <w:pPr>
        <w:jc w:val="both"/>
        <w:rPr>
          <w:rFonts w:ascii="Arial" w:hAnsi="Arial" w:cs="Arial"/>
          <w:sz w:val="23"/>
          <w:szCs w:val="23"/>
        </w:rPr>
      </w:pPr>
    </w:p>
    <w:p w:rsidR="00FD4B72" w:rsidRPr="007C33A9" w:rsidRDefault="00FD4B72" w:rsidP="00FD4B72">
      <w:pPr>
        <w:jc w:val="both"/>
        <w:rPr>
          <w:rFonts w:ascii="Arial" w:hAnsi="Arial" w:cs="Arial"/>
          <w:sz w:val="23"/>
          <w:szCs w:val="23"/>
        </w:rPr>
      </w:pPr>
    </w:p>
    <w:p w:rsidR="00FD4B72" w:rsidRPr="007C33A9" w:rsidRDefault="00FD4B72" w:rsidP="00FD4B72">
      <w:pPr>
        <w:rPr>
          <w:rFonts w:ascii="Arial" w:hAnsi="Arial" w:cs="Arial"/>
          <w:sz w:val="23"/>
          <w:szCs w:val="23"/>
        </w:rPr>
      </w:pPr>
    </w:p>
    <w:p w:rsidR="00FD4B72" w:rsidRPr="0085103D" w:rsidRDefault="00FD4B72" w:rsidP="00FD4B72">
      <w:pPr>
        <w:adjustRightInd w:val="0"/>
        <w:jc w:val="center"/>
        <w:rPr>
          <w:rFonts w:ascii="Arial" w:hAnsi="Arial" w:cs="Arial"/>
          <w:sz w:val="23"/>
          <w:szCs w:val="23"/>
        </w:rPr>
      </w:pPr>
    </w:p>
    <w:p w:rsidR="006E4D6B" w:rsidRDefault="006E4D6B"/>
    <w:sectPr w:rsidR="006E4D6B" w:rsidSect="00881E79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405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04AA122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405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72"/>
    <w:rsid w:val="006E4D6B"/>
    <w:rsid w:val="00881E79"/>
    <w:rsid w:val="00EA15EB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B619C-E270-4D29-A036-79FB50CD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B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2</cp:revision>
  <dcterms:created xsi:type="dcterms:W3CDTF">2016-12-01T19:32:00Z</dcterms:created>
  <dcterms:modified xsi:type="dcterms:W3CDTF">2016-12-01T19:32:00Z</dcterms:modified>
</cp:coreProperties>
</file>