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28A" w:rsidRPr="007A744B" w:rsidRDefault="00A75EC9" w:rsidP="00A75EC9">
      <w:pPr>
        <w:tabs>
          <w:tab w:val="left" w:pos="2296"/>
          <w:tab w:val="center" w:pos="4734"/>
        </w:tabs>
        <w:spacing w:after="0" w:line="240" w:lineRule="auto"/>
        <w:rPr>
          <w:rFonts w:ascii="Arial" w:eastAsia="Times New Roman" w:hAnsi="Arial" w:cs="Arial"/>
          <w:b/>
          <w:lang w:eastAsia="pt-BR"/>
        </w:rPr>
      </w:pPr>
      <w:r w:rsidRPr="00A75EC9">
        <w:rPr>
          <w:rFonts w:ascii="Arial" w:eastAsia="Times New Roman" w:hAnsi="Arial" w:cs="Arial"/>
          <w:b/>
          <w:lang w:eastAsia="pt-BR"/>
        </w:rPr>
        <w:tab/>
      </w:r>
      <w:r w:rsidRPr="00A75EC9">
        <w:rPr>
          <w:rFonts w:ascii="Arial" w:eastAsia="Times New Roman" w:hAnsi="Arial" w:cs="Arial"/>
          <w:b/>
          <w:lang w:eastAsia="pt-BR"/>
        </w:rPr>
        <w:tab/>
      </w:r>
      <w:r w:rsidR="005A361B" w:rsidRPr="00A75EC9">
        <w:rPr>
          <w:rFonts w:ascii="Arial" w:eastAsia="Times New Roman" w:hAnsi="Arial" w:cs="Arial"/>
          <w:b/>
          <w:lang w:eastAsia="pt-BR"/>
        </w:rPr>
        <w:t>PORTARIA Nº</w:t>
      </w:r>
      <w:r w:rsidR="00C76188" w:rsidRPr="00A75EC9">
        <w:rPr>
          <w:rFonts w:ascii="Arial" w:eastAsia="Times New Roman" w:hAnsi="Arial" w:cs="Arial"/>
          <w:b/>
          <w:lang w:eastAsia="pt-BR"/>
        </w:rPr>
        <w:t xml:space="preserve"> </w:t>
      </w:r>
      <w:r w:rsidRPr="00A75EC9">
        <w:rPr>
          <w:rFonts w:ascii="Arial" w:eastAsia="Times New Roman" w:hAnsi="Arial" w:cs="Arial"/>
          <w:b/>
          <w:lang w:eastAsia="pt-BR"/>
        </w:rPr>
        <w:t>302</w:t>
      </w:r>
      <w:r w:rsidR="001F4D91" w:rsidRPr="00A75EC9">
        <w:rPr>
          <w:rFonts w:ascii="Arial" w:eastAsia="Times New Roman" w:hAnsi="Arial" w:cs="Arial"/>
          <w:b/>
          <w:lang w:eastAsia="pt-BR"/>
        </w:rPr>
        <w:t xml:space="preserve"> de </w:t>
      </w:r>
      <w:r w:rsidRPr="00A75EC9">
        <w:rPr>
          <w:rFonts w:ascii="Arial" w:eastAsia="Times New Roman" w:hAnsi="Arial" w:cs="Arial"/>
          <w:b/>
          <w:lang w:eastAsia="pt-BR"/>
        </w:rPr>
        <w:t>29</w:t>
      </w:r>
      <w:r w:rsidR="004805D0" w:rsidRPr="00A75EC9">
        <w:rPr>
          <w:rFonts w:ascii="Arial" w:eastAsia="Times New Roman" w:hAnsi="Arial" w:cs="Arial"/>
          <w:b/>
          <w:lang w:eastAsia="pt-BR"/>
        </w:rPr>
        <w:t xml:space="preserve"> DE </w:t>
      </w:r>
      <w:r w:rsidRPr="00A75EC9">
        <w:rPr>
          <w:rFonts w:ascii="Arial" w:eastAsia="Times New Roman" w:hAnsi="Arial" w:cs="Arial"/>
          <w:b/>
          <w:lang w:eastAsia="pt-BR"/>
        </w:rPr>
        <w:t>ABRIL</w:t>
      </w:r>
      <w:r w:rsidR="004805D0" w:rsidRPr="00A75EC9">
        <w:rPr>
          <w:rFonts w:ascii="Arial" w:eastAsia="Times New Roman" w:hAnsi="Arial" w:cs="Arial"/>
          <w:b/>
          <w:lang w:eastAsia="pt-BR"/>
        </w:rPr>
        <w:t xml:space="preserve"> DE 2022</w:t>
      </w:r>
    </w:p>
    <w:p w:rsidR="00AD6500" w:rsidRPr="007A744B" w:rsidRDefault="00AD6500">
      <w:pPr>
        <w:spacing w:after="0" w:line="240" w:lineRule="auto"/>
        <w:jc w:val="center"/>
      </w:pPr>
    </w:p>
    <w:p w:rsidR="001A628A" w:rsidRPr="007A744B" w:rsidRDefault="00203DE8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7A744B">
        <w:rPr>
          <w:rFonts w:ascii="Arial" w:eastAsia="Times New Roman" w:hAnsi="Arial" w:cs="Arial"/>
          <w:b/>
          <w:lang w:eastAsia="pt-BR"/>
        </w:rPr>
        <w:t>DESIGNA FUNCIONÁRIO PARA ATUAR COMO FISCAL DE CONTRATO ADMINISTRATIVO E DÁ OUTRAS PROVIDÊNCIAS.</w:t>
      </w:r>
    </w:p>
    <w:p w:rsidR="001A628A" w:rsidRPr="007A744B" w:rsidRDefault="001A628A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1A628A" w:rsidRPr="007A744B" w:rsidRDefault="001828CF">
      <w:pPr>
        <w:spacing w:after="0" w:line="240" w:lineRule="auto"/>
        <w:ind w:left="3402"/>
        <w:jc w:val="both"/>
        <w:rPr>
          <w:rFonts w:ascii="Arial" w:eastAsia="Times New Roman" w:hAnsi="Arial" w:cs="Arial"/>
          <w:lang w:eastAsia="pt-BR"/>
        </w:rPr>
      </w:pPr>
      <w:r w:rsidRPr="007A744B">
        <w:rPr>
          <w:rFonts w:ascii="Arial" w:hAnsi="Arial" w:cs="Arial"/>
          <w:b/>
        </w:rPr>
        <w:t>GILBERTO CHIARANI</w:t>
      </w:r>
      <w:r w:rsidR="00203DE8" w:rsidRPr="007A744B">
        <w:rPr>
          <w:rFonts w:ascii="Arial" w:hAnsi="Arial" w:cs="Arial"/>
          <w:b/>
        </w:rPr>
        <w:t xml:space="preserve"> </w:t>
      </w:r>
      <w:r w:rsidR="00203DE8" w:rsidRPr="007A744B">
        <w:rPr>
          <w:rFonts w:ascii="Arial" w:hAnsi="Arial" w:cs="Arial"/>
        </w:rPr>
        <w:t>Prefeito do Município de Pinheiro Preto, Estado de Santa Catarina, no uso de suas atribuições legais</w:t>
      </w:r>
    </w:p>
    <w:p w:rsidR="001A628A" w:rsidRPr="007A744B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A628A" w:rsidRPr="007A744B" w:rsidRDefault="00203DE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7A744B">
        <w:rPr>
          <w:rFonts w:ascii="Arial" w:eastAsia="Times New Roman" w:hAnsi="Arial" w:cs="Arial"/>
          <w:lang w:eastAsia="pt-BR"/>
        </w:rPr>
        <w:t>CONSIDERANDO que a Administração Pública deve observar os princípios previstos no artigo 37 da Constituição Federal;</w:t>
      </w:r>
    </w:p>
    <w:p w:rsidR="001A628A" w:rsidRPr="007A744B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A628A" w:rsidRPr="007A744B" w:rsidRDefault="00203DE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7A744B">
        <w:rPr>
          <w:rFonts w:ascii="Arial" w:eastAsia="Times New Roman" w:hAnsi="Arial" w:cs="Arial"/>
          <w:lang w:eastAsia="pt-BR"/>
        </w:rPr>
        <w:t>CONSIDERANDO o disposto nos artigos 67, da lei nº 8.666/93, que determina o acompanhamento e fiscalização da execução dos contratos, por representante da Administração especialmente designado;</w:t>
      </w:r>
    </w:p>
    <w:p w:rsidR="001A628A" w:rsidRPr="007A744B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A628A" w:rsidRPr="007A744B" w:rsidRDefault="00203DE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7A744B">
        <w:rPr>
          <w:rFonts w:ascii="Arial" w:eastAsia="Times New Roman" w:hAnsi="Arial" w:cs="Arial"/>
          <w:lang w:eastAsia="pt-BR"/>
        </w:rPr>
        <w:t>CONSIDERANDO o disposto no artigo 73, Incisos I e II, da lei nº 8.666/93, que trata do recebimento, pela Administração Pública, do objeto ou da prestação de serviços;</w:t>
      </w:r>
    </w:p>
    <w:p w:rsidR="001A628A" w:rsidRPr="007A744B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A628A" w:rsidRPr="007A744B" w:rsidRDefault="00203DE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7A744B">
        <w:rPr>
          <w:rFonts w:ascii="Arial" w:eastAsia="Times New Roman" w:hAnsi="Arial" w:cs="Arial"/>
          <w:lang w:eastAsia="pt-BR"/>
        </w:rPr>
        <w:t>CONSIDERANDO a importância de a administração pública adotar procedimentos administrativos que permitam a gestão mais eficiente e efetiva dos contratos administrativos;</w:t>
      </w:r>
    </w:p>
    <w:p w:rsidR="001A628A" w:rsidRPr="007A744B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A628A" w:rsidRPr="007A744B" w:rsidRDefault="00203DE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7A744B">
        <w:rPr>
          <w:rFonts w:ascii="Arial" w:eastAsia="Times New Roman" w:hAnsi="Arial" w:cs="Arial"/>
          <w:lang w:eastAsia="pt-BR"/>
        </w:rPr>
        <w:t>CONSIDERANDO a necessidade de padronizar os procedimentos de acompanhamento e fiscalização dos contratos mantidos por este órgão público</w:t>
      </w:r>
    </w:p>
    <w:p w:rsidR="001A628A" w:rsidRPr="007A744B" w:rsidRDefault="001A628A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1A628A" w:rsidRPr="007A744B" w:rsidRDefault="00203DE8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7A744B">
        <w:rPr>
          <w:rFonts w:ascii="Arial" w:eastAsia="Times New Roman" w:hAnsi="Arial" w:cs="Arial"/>
          <w:b/>
          <w:lang w:eastAsia="pt-BR"/>
        </w:rPr>
        <w:t>RESOLVE:</w:t>
      </w:r>
    </w:p>
    <w:p w:rsidR="001A628A" w:rsidRPr="007A744B" w:rsidRDefault="001A628A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1A628A" w:rsidRPr="007A744B" w:rsidRDefault="00203DE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7A744B">
        <w:rPr>
          <w:rFonts w:ascii="Arial" w:eastAsia="Times New Roman" w:hAnsi="Arial" w:cs="Arial"/>
          <w:b/>
          <w:lang w:eastAsia="pt-BR"/>
        </w:rPr>
        <w:t>Art. 1º</w:t>
      </w:r>
      <w:r w:rsidRPr="007A744B">
        <w:rPr>
          <w:rFonts w:ascii="Arial" w:eastAsia="Times New Roman" w:hAnsi="Arial" w:cs="Arial"/>
          <w:lang w:eastAsia="pt-BR"/>
        </w:rPr>
        <w:t xml:space="preserve"> Designar </w:t>
      </w:r>
      <w:r w:rsidR="004805D0">
        <w:rPr>
          <w:rFonts w:ascii="Arial" w:eastAsia="Times New Roman" w:hAnsi="Arial" w:cs="Arial"/>
          <w:lang w:eastAsia="pt-BR"/>
        </w:rPr>
        <w:t>a</w:t>
      </w:r>
      <w:r w:rsidR="00C76188" w:rsidRPr="007A744B">
        <w:rPr>
          <w:rFonts w:ascii="Arial" w:eastAsia="Times New Roman" w:hAnsi="Arial" w:cs="Arial"/>
          <w:lang w:eastAsia="pt-BR"/>
        </w:rPr>
        <w:t xml:space="preserve"> </w:t>
      </w:r>
      <w:r w:rsidR="00C76188" w:rsidRPr="00504BEB">
        <w:rPr>
          <w:rFonts w:ascii="Arial" w:eastAsia="Times New Roman" w:hAnsi="Arial" w:cs="Arial"/>
          <w:lang w:eastAsia="pt-BR"/>
        </w:rPr>
        <w:t>servidor</w:t>
      </w:r>
      <w:r w:rsidR="004805D0" w:rsidRPr="00504BEB">
        <w:rPr>
          <w:rFonts w:ascii="Arial" w:eastAsia="Times New Roman" w:hAnsi="Arial" w:cs="Arial"/>
          <w:lang w:eastAsia="pt-BR"/>
        </w:rPr>
        <w:t xml:space="preserve">a </w:t>
      </w:r>
      <w:r w:rsidR="00504BEB" w:rsidRPr="00504BEB">
        <w:rPr>
          <w:rFonts w:ascii="Arial" w:eastAsia="Times New Roman" w:hAnsi="Arial" w:cs="Arial"/>
          <w:lang w:eastAsia="pt-BR"/>
        </w:rPr>
        <w:t>Rodrigo Marcelo da Silva</w:t>
      </w:r>
      <w:r w:rsidRPr="00504BEB">
        <w:rPr>
          <w:rFonts w:ascii="Arial" w:eastAsia="Times New Roman" w:hAnsi="Arial" w:cs="Arial"/>
          <w:lang w:eastAsia="pt-BR"/>
        </w:rPr>
        <w:t>, ocupante</w:t>
      </w:r>
      <w:r w:rsidRPr="007A744B">
        <w:rPr>
          <w:rFonts w:ascii="Arial" w:eastAsia="Times New Roman" w:hAnsi="Arial" w:cs="Arial"/>
          <w:lang w:eastAsia="pt-BR"/>
        </w:rPr>
        <w:t xml:space="preserve"> do cargo </w:t>
      </w:r>
      <w:r w:rsidR="00FF3675" w:rsidRPr="007A744B">
        <w:rPr>
          <w:rFonts w:ascii="Arial" w:eastAsia="Times New Roman" w:hAnsi="Arial" w:cs="Arial"/>
          <w:lang w:eastAsia="pt-BR"/>
        </w:rPr>
        <w:t xml:space="preserve">de </w:t>
      </w:r>
      <w:r w:rsidR="00504BEB">
        <w:rPr>
          <w:rFonts w:ascii="Arial" w:eastAsia="Times New Roman" w:hAnsi="Arial" w:cs="Arial"/>
          <w:lang w:eastAsia="pt-BR"/>
        </w:rPr>
        <w:t>Operário Braçal</w:t>
      </w:r>
      <w:r w:rsidR="00FF3675" w:rsidRPr="007A744B">
        <w:rPr>
          <w:rFonts w:ascii="Arial" w:eastAsia="Times New Roman" w:hAnsi="Arial" w:cs="Arial"/>
          <w:lang w:eastAsia="pt-BR"/>
        </w:rPr>
        <w:t xml:space="preserve"> </w:t>
      </w:r>
      <w:r w:rsidRPr="007A744B">
        <w:rPr>
          <w:rFonts w:ascii="Arial" w:eastAsia="Times New Roman" w:hAnsi="Arial" w:cs="Arial"/>
          <w:lang w:eastAsia="pt-BR"/>
        </w:rPr>
        <w:t xml:space="preserve">para atuar como Fiscal do contrato Administrativo decorrente </w:t>
      </w:r>
      <w:r w:rsidR="000A7550" w:rsidRPr="007A744B">
        <w:rPr>
          <w:rFonts w:ascii="Arial" w:eastAsia="Times New Roman" w:hAnsi="Arial" w:cs="Arial"/>
          <w:lang w:eastAsia="pt-BR"/>
        </w:rPr>
        <w:t>da Tomada de Preço</w:t>
      </w:r>
      <w:r w:rsidRPr="007A744B">
        <w:rPr>
          <w:rFonts w:ascii="Arial" w:eastAsia="Times New Roman" w:hAnsi="Arial" w:cs="Arial"/>
          <w:lang w:eastAsia="pt-BR"/>
        </w:rPr>
        <w:t xml:space="preserve"> nº </w:t>
      </w:r>
      <w:r w:rsidR="002A451C">
        <w:rPr>
          <w:rFonts w:ascii="Arial" w:eastAsia="Times New Roman" w:hAnsi="Arial" w:cs="Arial"/>
          <w:lang w:eastAsia="pt-BR"/>
        </w:rPr>
        <w:t>0</w:t>
      </w:r>
      <w:r w:rsidR="001F4D91">
        <w:rPr>
          <w:rFonts w:ascii="Arial" w:eastAsia="Times New Roman" w:hAnsi="Arial" w:cs="Arial"/>
          <w:lang w:eastAsia="pt-BR"/>
        </w:rPr>
        <w:t>4</w:t>
      </w:r>
      <w:r w:rsidR="002A451C">
        <w:rPr>
          <w:rFonts w:ascii="Arial" w:eastAsia="Times New Roman" w:hAnsi="Arial" w:cs="Arial"/>
          <w:lang w:eastAsia="pt-BR"/>
        </w:rPr>
        <w:t>/2022</w:t>
      </w:r>
      <w:r w:rsidR="00EA3397" w:rsidRPr="007A744B">
        <w:rPr>
          <w:rFonts w:ascii="Arial" w:eastAsia="Times New Roman" w:hAnsi="Arial" w:cs="Arial"/>
          <w:lang w:eastAsia="pt-BR"/>
        </w:rPr>
        <w:t>.</w:t>
      </w:r>
    </w:p>
    <w:p w:rsidR="00C76188" w:rsidRPr="007A744B" w:rsidRDefault="00C7618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A628A" w:rsidRPr="007A744B" w:rsidRDefault="00203DE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7A744B">
        <w:rPr>
          <w:rFonts w:ascii="Arial" w:eastAsia="Times New Roman" w:hAnsi="Arial" w:cs="Arial"/>
          <w:b/>
          <w:lang w:eastAsia="pt-BR"/>
        </w:rPr>
        <w:t>Art. 2º</w:t>
      </w:r>
      <w:r w:rsidRPr="007A744B">
        <w:rPr>
          <w:rFonts w:ascii="Arial" w:eastAsia="Times New Roman" w:hAnsi="Arial" w:cs="Arial"/>
          <w:lang w:eastAsia="pt-BR"/>
        </w:rPr>
        <w:t xml:space="preserve"> Constituem atribuições do fiscal de contrato administrativo:</w:t>
      </w:r>
    </w:p>
    <w:p w:rsidR="001A628A" w:rsidRPr="007A744B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A628A" w:rsidRPr="007A744B" w:rsidRDefault="00203DE8">
      <w:pPr>
        <w:spacing w:after="0" w:line="240" w:lineRule="auto"/>
        <w:jc w:val="both"/>
      </w:pPr>
      <w:r w:rsidRPr="007A744B">
        <w:rPr>
          <w:rFonts w:ascii="Arial" w:eastAsia="Times New Roman" w:hAnsi="Arial" w:cs="Arial"/>
          <w:lang w:eastAsia="pt-BR"/>
        </w:rPr>
        <w:t>I – Conhecer o processo de contratação, bem como, o contrato e as cláusulas nele estabelecidas, sanando qualquer dúvida com os demais setores responsáveis pela Administração e/ou com a Comissão Permanente de Licitações –CPL, para o fiel cumprimento do contrato, principalmente quanto:</w:t>
      </w:r>
    </w:p>
    <w:p w:rsidR="001A628A" w:rsidRPr="007A744B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A628A" w:rsidRPr="007A744B" w:rsidRDefault="00203DE8">
      <w:pPr>
        <w:spacing w:after="0" w:line="240" w:lineRule="auto"/>
        <w:jc w:val="both"/>
      </w:pPr>
      <w:r w:rsidRPr="007A744B">
        <w:rPr>
          <w:rFonts w:ascii="Arial" w:eastAsia="Times New Roman" w:hAnsi="Arial" w:cs="Arial"/>
          <w:lang w:eastAsia="pt-BR"/>
        </w:rPr>
        <w:t>a) Ao objeto da contratação;</w:t>
      </w:r>
    </w:p>
    <w:p w:rsidR="001A628A" w:rsidRPr="007A744B" w:rsidRDefault="00203DE8">
      <w:pPr>
        <w:spacing w:after="0" w:line="240" w:lineRule="auto"/>
        <w:jc w:val="both"/>
      </w:pPr>
      <w:r w:rsidRPr="007A744B">
        <w:rPr>
          <w:rFonts w:ascii="Arial" w:eastAsia="Times New Roman" w:hAnsi="Arial" w:cs="Arial"/>
          <w:lang w:eastAsia="pt-BR"/>
        </w:rPr>
        <w:t>b) A forma de execução;</w:t>
      </w:r>
    </w:p>
    <w:p w:rsidR="001A628A" w:rsidRPr="007A744B" w:rsidRDefault="00203DE8">
      <w:pPr>
        <w:spacing w:after="0" w:line="240" w:lineRule="auto"/>
        <w:jc w:val="both"/>
      </w:pPr>
      <w:r w:rsidRPr="007A744B">
        <w:rPr>
          <w:rFonts w:ascii="Arial" w:eastAsia="Times New Roman" w:hAnsi="Arial" w:cs="Arial"/>
          <w:lang w:eastAsia="pt-BR"/>
        </w:rPr>
        <w:t xml:space="preserve">c) A forma de fornecimento de materiais, prazo de entrega, assistência técnica ou </w:t>
      </w:r>
    </w:p>
    <w:p w:rsidR="001A628A" w:rsidRPr="007A744B" w:rsidRDefault="00203DE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7A744B">
        <w:rPr>
          <w:rFonts w:ascii="Arial" w:eastAsia="Times New Roman" w:hAnsi="Arial" w:cs="Arial"/>
          <w:lang w:eastAsia="pt-BR"/>
        </w:rPr>
        <w:t>prestação de serviços;</w:t>
      </w:r>
    </w:p>
    <w:p w:rsidR="001A628A" w:rsidRPr="007A744B" w:rsidRDefault="00203DE8">
      <w:pPr>
        <w:spacing w:after="0" w:line="240" w:lineRule="auto"/>
        <w:jc w:val="both"/>
      </w:pPr>
      <w:r w:rsidRPr="007A744B">
        <w:rPr>
          <w:rFonts w:ascii="Arial" w:eastAsia="Times New Roman" w:hAnsi="Arial" w:cs="Arial"/>
          <w:lang w:eastAsia="pt-BR"/>
        </w:rPr>
        <w:t>d) O cronograma de serviços;</w:t>
      </w:r>
    </w:p>
    <w:p w:rsidR="001A628A" w:rsidRPr="007A744B" w:rsidRDefault="00203DE8">
      <w:pPr>
        <w:spacing w:after="0" w:line="240" w:lineRule="auto"/>
        <w:jc w:val="both"/>
      </w:pPr>
      <w:r w:rsidRPr="007A744B">
        <w:rPr>
          <w:rFonts w:ascii="Arial" w:eastAsia="Times New Roman" w:hAnsi="Arial" w:cs="Arial"/>
          <w:lang w:eastAsia="pt-BR"/>
        </w:rPr>
        <w:t>e) As obrigações da contratante e da contratada;</w:t>
      </w:r>
    </w:p>
    <w:p w:rsidR="001A628A" w:rsidRPr="007A744B" w:rsidRDefault="00203DE8">
      <w:pPr>
        <w:spacing w:after="0" w:line="240" w:lineRule="auto"/>
        <w:jc w:val="both"/>
      </w:pPr>
      <w:r w:rsidRPr="007A744B">
        <w:rPr>
          <w:rFonts w:ascii="Arial" w:eastAsia="Times New Roman" w:hAnsi="Arial" w:cs="Arial"/>
          <w:lang w:eastAsia="pt-BR"/>
        </w:rPr>
        <w:t>f) As condições de pagamento;</w:t>
      </w:r>
    </w:p>
    <w:p w:rsidR="001A628A" w:rsidRPr="007A744B" w:rsidRDefault="00203DE8">
      <w:pPr>
        <w:spacing w:after="0" w:line="240" w:lineRule="auto"/>
        <w:jc w:val="both"/>
      </w:pPr>
      <w:r w:rsidRPr="007A744B">
        <w:rPr>
          <w:rFonts w:ascii="Arial" w:eastAsia="Times New Roman" w:hAnsi="Arial" w:cs="Arial"/>
          <w:lang w:eastAsia="pt-BR"/>
        </w:rPr>
        <w:t>g) As atribuições da fiscalização;</w:t>
      </w:r>
    </w:p>
    <w:p w:rsidR="001A628A" w:rsidRPr="007A744B" w:rsidRDefault="00203DE8">
      <w:pPr>
        <w:spacing w:after="0" w:line="240" w:lineRule="auto"/>
        <w:jc w:val="both"/>
      </w:pPr>
      <w:r w:rsidRPr="007A744B">
        <w:rPr>
          <w:rFonts w:ascii="Arial" w:eastAsia="Times New Roman" w:hAnsi="Arial" w:cs="Arial"/>
          <w:lang w:eastAsia="pt-BR"/>
        </w:rPr>
        <w:t>h) As sanções administrativas previstas no instrumento contratual.</w:t>
      </w:r>
    </w:p>
    <w:p w:rsidR="001A628A" w:rsidRPr="007A744B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A628A" w:rsidRPr="007A744B" w:rsidRDefault="00203DE8">
      <w:pPr>
        <w:spacing w:after="0" w:line="240" w:lineRule="auto"/>
        <w:jc w:val="both"/>
      </w:pPr>
      <w:r w:rsidRPr="007A744B">
        <w:rPr>
          <w:rFonts w:ascii="Arial" w:eastAsia="Times New Roman" w:hAnsi="Arial" w:cs="Arial"/>
          <w:lang w:eastAsia="pt-BR"/>
        </w:rPr>
        <w:t>II – Manter o processo de fiscalização em ordem cronológica, para arquivamento dos documentos relativos à execução, tais como: cópia do contrato e termos aditivos, se houver, relatórios de execução, cópias de correspondências enviadas e recebidas, inclusive e-mails, devendo-se juntar os documentos originais ao processo de contratação da empresa;</w:t>
      </w:r>
    </w:p>
    <w:p w:rsidR="001A628A" w:rsidRPr="007A744B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A628A" w:rsidRPr="007A744B" w:rsidRDefault="00203DE8">
      <w:pPr>
        <w:spacing w:after="0" w:line="240" w:lineRule="auto"/>
        <w:jc w:val="both"/>
      </w:pPr>
      <w:r w:rsidRPr="007A744B">
        <w:rPr>
          <w:rFonts w:ascii="Arial" w:eastAsia="Times New Roman" w:hAnsi="Arial" w:cs="Arial"/>
          <w:lang w:eastAsia="pt-BR"/>
        </w:rPr>
        <w:t>III – Conhecer a proposta comercial da contratada com todos os seus itens, condições e preços;</w:t>
      </w:r>
    </w:p>
    <w:p w:rsidR="001A628A" w:rsidRPr="007A744B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A628A" w:rsidRPr="007A744B" w:rsidRDefault="00203DE8">
      <w:pPr>
        <w:spacing w:after="0" w:line="240" w:lineRule="auto"/>
        <w:jc w:val="both"/>
      </w:pPr>
      <w:r w:rsidRPr="007A744B">
        <w:rPr>
          <w:rFonts w:ascii="Arial" w:eastAsia="Times New Roman" w:hAnsi="Arial" w:cs="Arial"/>
          <w:lang w:eastAsia="pt-BR"/>
        </w:rPr>
        <w:t>IV – Acompanhar, administrar e fiscalizar o contrato administrativo para o qual foi nomeado, proporcionando não só ao contratante como à contratada, todos os meios legais para o desempenho das atividades contratadas;</w:t>
      </w:r>
    </w:p>
    <w:p w:rsidR="001A628A" w:rsidRPr="007A744B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A628A" w:rsidRPr="007A744B" w:rsidRDefault="00203DE8">
      <w:pPr>
        <w:spacing w:after="0" w:line="240" w:lineRule="auto"/>
        <w:jc w:val="both"/>
      </w:pPr>
      <w:r w:rsidRPr="007A744B">
        <w:rPr>
          <w:rFonts w:ascii="Arial" w:eastAsia="Times New Roman" w:hAnsi="Arial" w:cs="Arial"/>
          <w:lang w:eastAsia="pt-BR"/>
        </w:rPr>
        <w:t>V – Acompanhar a execução dos serviços, verificando a correta utilização dos materiais, equipamentos, contingente em quantidades suficientes para que seja mantida a qualidade dos mesmos;</w:t>
      </w:r>
    </w:p>
    <w:p w:rsidR="001A628A" w:rsidRPr="007A744B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A628A" w:rsidRPr="007A744B" w:rsidRDefault="00203DE8">
      <w:pPr>
        <w:spacing w:after="0" w:line="240" w:lineRule="auto"/>
        <w:jc w:val="both"/>
      </w:pPr>
      <w:r w:rsidRPr="007A744B">
        <w:rPr>
          <w:rFonts w:ascii="Arial" w:eastAsia="Times New Roman" w:hAnsi="Arial" w:cs="Arial"/>
          <w:lang w:eastAsia="pt-BR"/>
        </w:rPr>
        <w:t>VI – Verificar se a entrega de materiais, execução de obras ou a prestação de serviços será cumprida integral ou parceladamente;</w:t>
      </w:r>
    </w:p>
    <w:p w:rsidR="001A628A" w:rsidRPr="007A744B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A628A" w:rsidRPr="007A744B" w:rsidRDefault="00203DE8">
      <w:pPr>
        <w:spacing w:after="0" w:line="240" w:lineRule="auto"/>
        <w:jc w:val="both"/>
      </w:pPr>
      <w:r w:rsidRPr="007A744B">
        <w:rPr>
          <w:rFonts w:ascii="Arial" w:eastAsia="Times New Roman" w:hAnsi="Arial" w:cs="Arial"/>
          <w:lang w:eastAsia="pt-BR"/>
        </w:rPr>
        <w:t>VII – Zelar pela fiel execução do contrato, sobretudo no que concerne à qualidade dos materiais utilizados e dos serviços prestados;</w:t>
      </w:r>
    </w:p>
    <w:p w:rsidR="001A628A" w:rsidRPr="007A744B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A628A" w:rsidRPr="007A744B" w:rsidRDefault="00203DE8">
      <w:pPr>
        <w:spacing w:after="0" w:line="240" w:lineRule="auto"/>
        <w:jc w:val="both"/>
      </w:pPr>
      <w:r w:rsidRPr="007A744B">
        <w:rPr>
          <w:rFonts w:ascii="Arial" w:eastAsia="Times New Roman" w:hAnsi="Arial" w:cs="Arial"/>
          <w:lang w:eastAsia="pt-BR"/>
        </w:rPr>
        <w:t>VIII – Estabelecer prazo para correção de eventuais pendências na execução do contrato e informar à autoridade competente, ocorrências que possam gerar dificuldades à conclusão da obra ou em relação a terceiros;</w:t>
      </w:r>
    </w:p>
    <w:p w:rsidR="001A628A" w:rsidRPr="007A744B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A628A" w:rsidRPr="007A744B" w:rsidRDefault="00203DE8">
      <w:pPr>
        <w:spacing w:after="0" w:line="240" w:lineRule="auto"/>
        <w:jc w:val="both"/>
      </w:pPr>
      <w:r w:rsidRPr="007A744B">
        <w:rPr>
          <w:rFonts w:ascii="Arial" w:eastAsia="Times New Roman" w:hAnsi="Arial" w:cs="Arial"/>
          <w:lang w:eastAsia="pt-BR"/>
        </w:rPr>
        <w:t>IX – Notificar a contratada, com o auxílio do Gestor de Contratos, quanto à ocorrência de qualquer fato que gere o descumprimento das cláusulas contratuais, juntando o respectivo documento ao processo de contratação da empresa ou profissional;</w:t>
      </w:r>
    </w:p>
    <w:p w:rsidR="001A628A" w:rsidRPr="007A744B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A628A" w:rsidRPr="007A744B" w:rsidRDefault="00203DE8">
      <w:pPr>
        <w:spacing w:after="0" w:line="240" w:lineRule="auto"/>
        <w:jc w:val="both"/>
      </w:pPr>
      <w:r w:rsidRPr="007A744B">
        <w:rPr>
          <w:rFonts w:ascii="Arial" w:eastAsia="Times New Roman" w:hAnsi="Arial" w:cs="Arial"/>
          <w:lang w:eastAsia="pt-BR"/>
        </w:rPr>
        <w:t>X – Sugerir à autoridade competente, aplicação de penalidades à contratada em face do inadimplemento das obrigações, de documento instruído para esse fim;</w:t>
      </w:r>
    </w:p>
    <w:p w:rsidR="001A628A" w:rsidRPr="007A744B" w:rsidRDefault="00203DE8">
      <w:pPr>
        <w:spacing w:after="0" w:line="240" w:lineRule="auto"/>
        <w:jc w:val="both"/>
      </w:pPr>
      <w:r w:rsidRPr="007A744B">
        <w:rPr>
          <w:rFonts w:ascii="Arial" w:eastAsia="Times New Roman" w:hAnsi="Arial" w:cs="Arial"/>
          <w:lang w:eastAsia="pt-BR"/>
        </w:rPr>
        <w:t>XI – Comunicar, formalmente, ao Gestor de Contratos, quando houver a necessidade de acréscimo ou supressão contratual, quando assim o contrato permitir, com a devida justificativa, de forma a subsidiar o cálculo, a existência de saldo e dotação orçamentária e demais providências necessárias;</w:t>
      </w:r>
    </w:p>
    <w:p w:rsidR="001A628A" w:rsidRPr="007A744B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A628A" w:rsidRPr="007A744B" w:rsidRDefault="00203DE8">
      <w:pPr>
        <w:spacing w:after="0" w:line="240" w:lineRule="auto"/>
        <w:jc w:val="both"/>
      </w:pPr>
      <w:r w:rsidRPr="007A744B">
        <w:rPr>
          <w:rFonts w:ascii="Arial" w:eastAsia="Times New Roman" w:hAnsi="Arial" w:cs="Arial"/>
          <w:lang w:eastAsia="pt-BR"/>
        </w:rPr>
        <w:t>XII – Comunicar o Gestor de Contratos todas as ocorrências relacionadas com a execução do contrato, determinando o que for necessário à regularização dos atrasos, faltas ou defeitos eventualmente observados;</w:t>
      </w:r>
    </w:p>
    <w:p w:rsidR="001A628A" w:rsidRPr="007A744B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A628A" w:rsidRPr="007A744B" w:rsidRDefault="00203DE8">
      <w:pPr>
        <w:spacing w:after="0" w:line="240" w:lineRule="auto"/>
        <w:jc w:val="both"/>
      </w:pPr>
      <w:r w:rsidRPr="007A744B">
        <w:rPr>
          <w:rFonts w:ascii="Arial" w:eastAsia="Times New Roman" w:hAnsi="Arial" w:cs="Arial"/>
          <w:lang w:eastAsia="pt-BR"/>
        </w:rPr>
        <w:t>XIII – Solicitar, quando for o caso, a substituição dos serviços ou do bem adquirido, por inadequação ou vícios que apresentem;</w:t>
      </w:r>
    </w:p>
    <w:p w:rsidR="001A628A" w:rsidRPr="007A744B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FC4811" w:rsidRPr="007A744B" w:rsidRDefault="00203DE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7A744B">
        <w:rPr>
          <w:rFonts w:ascii="Arial" w:eastAsia="Times New Roman" w:hAnsi="Arial" w:cs="Arial"/>
          <w:b/>
          <w:lang w:eastAsia="pt-BR"/>
        </w:rPr>
        <w:t>Art. 4º</w:t>
      </w:r>
      <w:r w:rsidRPr="007A744B">
        <w:rPr>
          <w:rFonts w:ascii="Arial" w:eastAsia="Times New Roman" w:hAnsi="Arial" w:cs="Arial"/>
          <w:lang w:eastAsia="pt-BR"/>
        </w:rPr>
        <w:t xml:space="preserve"> Qualquer dúvida suscitada, com relação à contratação, deverá ser dirimida junto ao Gestor de Contratos e/ou Comissão Permanente de Licitações.</w:t>
      </w:r>
      <w:r w:rsidR="004020D6" w:rsidRPr="007A744B">
        <w:rPr>
          <w:rFonts w:ascii="Arial" w:eastAsia="Times New Roman" w:hAnsi="Arial" w:cs="Arial"/>
          <w:lang w:eastAsia="pt-BR"/>
        </w:rPr>
        <w:t xml:space="preserve"> </w:t>
      </w:r>
    </w:p>
    <w:p w:rsidR="001A628A" w:rsidRPr="007A744B" w:rsidRDefault="00203DE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7A744B">
        <w:rPr>
          <w:rFonts w:ascii="Arial" w:eastAsia="Times New Roman" w:hAnsi="Arial" w:cs="Arial"/>
          <w:b/>
          <w:lang w:eastAsia="pt-BR"/>
        </w:rPr>
        <w:t>Art. 5º</w:t>
      </w:r>
      <w:r w:rsidRPr="007A744B">
        <w:rPr>
          <w:rFonts w:ascii="Arial" w:eastAsia="Times New Roman" w:hAnsi="Arial" w:cs="Arial"/>
          <w:lang w:eastAsia="pt-BR"/>
        </w:rPr>
        <w:t xml:space="preserve"> As decisões e providências que ultrapassem a competência do fiscal de contrato deverão ser solicitadas ao Gestor de Contratos em tempo hábil para a adoção das medidas saneadoras.</w:t>
      </w:r>
    </w:p>
    <w:p w:rsidR="001A628A" w:rsidRPr="007A744B" w:rsidRDefault="00203DE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7A744B">
        <w:rPr>
          <w:rFonts w:ascii="Arial" w:eastAsia="Times New Roman" w:hAnsi="Arial" w:cs="Arial"/>
          <w:b/>
          <w:lang w:eastAsia="pt-BR"/>
        </w:rPr>
        <w:t>Art. 6º</w:t>
      </w:r>
      <w:r w:rsidRPr="007A744B">
        <w:rPr>
          <w:rFonts w:ascii="Arial" w:eastAsia="Times New Roman" w:hAnsi="Arial" w:cs="Arial"/>
          <w:lang w:eastAsia="pt-BR"/>
        </w:rPr>
        <w:t xml:space="preserve"> Toda comunicação realizada pelo fiscal deve ser feia por escrito, com comprovação do recebimento;</w:t>
      </w:r>
    </w:p>
    <w:p w:rsidR="001A628A" w:rsidRPr="007A744B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A628A" w:rsidRPr="007A744B" w:rsidRDefault="00203DE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7A744B">
        <w:rPr>
          <w:rFonts w:ascii="Arial" w:eastAsia="Times New Roman" w:hAnsi="Arial" w:cs="Arial"/>
          <w:lang w:eastAsia="pt-BR"/>
        </w:rPr>
        <w:t>§ 1º As anotações que não forem oficialmente formalizadas (por escrito) impedem a aplicação de qualquer penalidade a que está sujeita a contratada, mesmo se tratando de um contrato cuja execução esteja ineficiente;</w:t>
      </w:r>
    </w:p>
    <w:p w:rsidR="001A628A" w:rsidRPr="007A744B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A628A" w:rsidRPr="007A744B" w:rsidRDefault="00203DE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7A744B">
        <w:rPr>
          <w:rFonts w:ascii="Arial" w:eastAsia="Times New Roman" w:hAnsi="Arial" w:cs="Arial"/>
          <w:lang w:eastAsia="pt-BR"/>
        </w:rPr>
        <w:lastRenderedPageBreak/>
        <w:t>§ 2º Para que a fiscalização não seja caracterizada como omissa, todas as tratativas junto à contratada, deverão ser registradas, principalmente para as providências e recomendações que o fiscal tenha formulado;</w:t>
      </w:r>
    </w:p>
    <w:p w:rsidR="001A628A" w:rsidRPr="007A744B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A628A" w:rsidRPr="007A744B" w:rsidRDefault="00203DE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7A744B">
        <w:rPr>
          <w:rFonts w:ascii="Arial" w:eastAsia="Times New Roman" w:hAnsi="Arial" w:cs="Arial"/>
          <w:b/>
          <w:lang w:eastAsia="pt-BR"/>
        </w:rPr>
        <w:t>Art. 7º</w:t>
      </w:r>
      <w:r w:rsidRPr="007A744B">
        <w:rPr>
          <w:rFonts w:ascii="Arial" w:eastAsia="Times New Roman" w:hAnsi="Arial" w:cs="Arial"/>
          <w:lang w:eastAsia="pt-BR"/>
        </w:rPr>
        <w:t xml:space="preserve"> Na fiscalização dos contratos de obras deverão ser observadas as seguintes atribuições, além das demandas já previstas nesta Portaria:</w:t>
      </w:r>
    </w:p>
    <w:p w:rsidR="001A628A" w:rsidRPr="007A744B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A628A" w:rsidRPr="007A744B" w:rsidRDefault="00203DE8">
      <w:pPr>
        <w:spacing w:after="0" w:line="240" w:lineRule="auto"/>
        <w:jc w:val="both"/>
      </w:pPr>
      <w:r w:rsidRPr="007A744B">
        <w:rPr>
          <w:rFonts w:ascii="Arial" w:eastAsia="Times New Roman" w:hAnsi="Arial" w:cs="Arial"/>
          <w:lang w:eastAsia="pt-BR"/>
        </w:rPr>
        <w:t>I – Os fiscais de obras deverão seguir as recomendações das normas legais e atualizadas concernentes a Obras Públicas;</w:t>
      </w:r>
    </w:p>
    <w:p w:rsidR="001A628A" w:rsidRPr="007A744B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A628A" w:rsidRPr="007A744B" w:rsidRDefault="00203DE8">
      <w:pPr>
        <w:spacing w:after="0" w:line="240" w:lineRule="auto"/>
        <w:jc w:val="both"/>
      </w:pPr>
      <w:r w:rsidRPr="007A744B">
        <w:rPr>
          <w:rFonts w:ascii="Arial" w:eastAsia="Times New Roman" w:hAnsi="Arial" w:cs="Arial"/>
          <w:lang w:eastAsia="pt-BR"/>
        </w:rPr>
        <w:t>II – Arquivamento, entre outros documentos, de projetos, “as built”, especificações técnicas, orçamentos, termos de recebimento (provisório e definitivo), contratos, aditamentos, apostilas, relatórios de inspeções técnicas após o recebimento definitivo do serviço e notificações expedidas;</w:t>
      </w:r>
    </w:p>
    <w:p w:rsidR="001A628A" w:rsidRPr="007A744B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A628A" w:rsidRPr="007A744B" w:rsidRDefault="00203DE8">
      <w:pPr>
        <w:spacing w:after="0" w:line="240" w:lineRule="auto"/>
        <w:jc w:val="both"/>
      </w:pPr>
      <w:r w:rsidRPr="007A744B">
        <w:rPr>
          <w:rFonts w:ascii="Arial" w:eastAsia="Times New Roman" w:hAnsi="Arial" w:cs="Arial"/>
          <w:lang w:eastAsia="pt-BR"/>
        </w:rPr>
        <w:t>III – Exigir da contratada que providencie a seguinte documentação como condição indispensável para o recebimento definitivo de objeto, quando for o caso:</w:t>
      </w:r>
    </w:p>
    <w:p w:rsidR="001A628A" w:rsidRPr="007A744B" w:rsidRDefault="00203DE8">
      <w:pPr>
        <w:spacing w:after="0" w:line="240" w:lineRule="auto"/>
        <w:jc w:val="both"/>
      </w:pPr>
      <w:r w:rsidRPr="007A744B">
        <w:rPr>
          <w:rFonts w:ascii="Arial" w:eastAsia="Times New Roman" w:hAnsi="Arial" w:cs="Arial"/>
          <w:lang w:eastAsia="pt-BR"/>
        </w:rPr>
        <w:t>a) “As built”, elaborado pelo responsável pela execução;</w:t>
      </w:r>
    </w:p>
    <w:p w:rsidR="001A628A" w:rsidRPr="007A744B" w:rsidRDefault="00203DE8">
      <w:pPr>
        <w:spacing w:after="0" w:line="240" w:lineRule="auto"/>
        <w:jc w:val="both"/>
      </w:pPr>
      <w:r w:rsidRPr="007A744B">
        <w:rPr>
          <w:rFonts w:ascii="Arial" w:eastAsia="Times New Roman" w:hAnsi="Arial" w:cs="Arial"/>
          <w:lang w:eastAsia="pt-BR"/>
        </w:rPr>
        <w:t>b) Comprovação das ligações de energia e água;</w:t>
      </w:r>
    </w:p>
    <w:p w:rsidR="001A628A" w:rsidRPr="007A744B" w:rsidRDefault="00203DE8">
      <w:pPr>
        <w:spacing w:after="0" w:line="240" w:lineRule="auto"/>
        <w:jc w:val="both"/>
      </w:pPr>
      <w:r w:rsidRPr="007A744B">
        <w:rPr>
          <w:rFonts w:ascii="Arial" w:eastAsia="Times New Roman" w:hAnsi="Arial" w:cs="Arial"/>
          <w:lang w:eastAsia="pt-BR"/>
        </w:rPr>
        <w:t>c) Laudo de vistoria do corpo de bombeiros aprovando o serviço;</w:t>
      </w:r>
    </w:p>
    <w:p w:rsidR="001A628A" w:rsidRPr="007A744B" w:rsidRDefault="00203DE8">
      <w:pPr>
        <w:spacing w:after="0" w:line="240" w:lineRule="auto"/>
        <w:jc w:val="both"/>
      </w:pPr>
      <w:r w:rsidRPr="007A744B">
        <w:rPr>
          <w:rFonts w:ascii="Arial" w:eastAsia="Times New Roman" w:hAnsi="Arial" w:cs="Arial"/>
          <w:lang w:eastAsia="pt-BR"/>
        </w:rPr>
        <w:t>d) Carta “habite-se”, emitida pela Prefeitura local;</w:t>
      </w:r>
    </w:p>
    <w:p w:rsidR="001A628A" w:rsidRPr="007A744B" w:rsidRDefault="00203DE8">
      <w:pPr>
        <w:spacing w:after="0" w:line="240" w:lineRule="auto"/>
        <w:jc w:val="both"/>
      </w:pPr>
      <w:r w:rsidRPr="007A744B">
        <w:rPr>
          <w:rFonts w:ascii="Arial" w:eastAsia="Times New Roman" w:hAnsi="Arial" w:cs="Arial"/>
          <w:lang w:eastAsia="pt-BR"/>
        </w:rPr>
        <w:t>e) Certidão Negativa de Débitos previdenciários específica para o registro da obra, junto ao Cartório de Registro de Imóveis.</w:t>
      </w:r>
    </w:p>
    <w:p w:rsidR="001A628A" w:rsidRPr="007A744B" w:rsidRDefault="00203DE8">
      <w:pPr>
        <w:spacing w:after="0" w:line="240" w:lineRule="auto"/>
        <w:jc w:val="both"/>
      </w:pPr>
      <w:r w:rsidRPr="007A744B">
        <w:rPr>
          <w:rFonts w:ascii="Arial" w:eastAsia="Times New Roman" w:hAnsi="Arial" w:cs="Arial"/>
          <w:lang w:eastAsia="pt-BR"/>
        </w:rPr>
        <w:t>f) A reparação dos vícios verificados dentro do prazo de garantia do serviço, tendo em vista o direito assegurado à Contratante, no artigo 69 da Lei nº 8.666/93 e no artigo 12 da Lei nº 8.078/90 (Código de Defesa do Consumidor).</w:t>
      </w:r>
    </w:p>
    <w:p w:rsidR="001A628A" w:rsidRPr="007A744B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A628A" w:rsidRPr="007A744B" w:rsidRDefault="00203DE8">
      <w:pPr>
        <w:spacing w:after="0" w:line="240" w:lineRule="auto"/>
        <w:jc w:val="both"/>
      </w:pPr>
      <w:r w:rsidRPr="007A744B">
        <w:rPr>
          <w:rFonts w:ascii="Arial" w:eastAsia="Times New Roman" w:hAnsi="Arial" w:cs="Arial"/>
          <w:b/>
          <w:lang w:eastAsia="pt-BR"/>
        </w:rPr>
        <w:t>Art. 8º</w:t>
      </w:r>
      <w:r w:rsidRPr="007A744B">
        <w:rPr>
          <w:rFonts w:ascii="Arial" w:eastAsia="Times New Roman" w:hAnsi="Arial" w:cs="Arial"/>
          <w:lang w:eastAsia="pt-BR"/>
        </w:rPr>
        <w:t xml:space="preserve"> O funcionário designado para fiscalização de contratos deverá ser capacitado e orientado para o desempenho de suas atribuições;</w:t>
      </w:r>
    </w:p>
    <w:p w:rsidR="001A628A" w:rsidRPr="007A744B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A628A" w:rsidRPr="007A744B" w:rsidRDefault="00203DE8">
      <w:pPr>
        <w:spacing w:after="0" w:line="240" w:lineRule="auto"/>
        <w:jc w:val="both"/>
      </w:pPr>
      <w:r w:rsidRPr="007A744B">
        <w:rPr>
          <w:rFonts w:ascii="Arial" w:eastAsia="Times New Roman" w:hAnsi="Arial" w:cs="Arial"/>
          <w:b/>
          <w:lang w:eastAsia="pt-BR"/>
        </w:rPr>
        <w:t>Art. 9º</w:t>
      </w:r>
      <w:r w:rsidRPr="007A744B">
        <w:rPr>
          <w:rFonts w:ascii="Arial" w:eastAsia="Times New Roman" w:hAnsi="Arial" w:cs="Arial"/>
          <w:lang w:eastAsia="pt-BR"/>
        </w:rPr>
        <w:t xml:space="preserve"> O fiscal deverá acumular suas tarefas normais do cargo que ocupa com as de fiscal de contrato.</w:t>
      </w:r>
    </w:p>
    <w:p w:rsidR="001A628A" w:rsidRPr="007A744B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4E5BEB" w:rsidRPr="007A744B" w:rsidRDefault="00203DE8" w:rsidP="00B36C85">
      <w:pPr>
        <w:spacing w:line="360" w:lineRule="auto"/>
        <w:jc w:val="both"/>
        <w:rPr>
          <w:rFonts w:ascii="Arial" w:hAnsi="Arial" w:cs="Arial"/>
          <w:b/>
        </w:rPr>
      </w:pPr>
      <w:r w:rsidRPr="007A744B">
        <w:rPr>
          <w:rFonts w:ascii="Arial" w:hAnsi="Arial" w:cs="Arial"/>
          <w:b/>
        </w:rPr>
        <w:t>Art. 10</w:t>
      </w:r>
      <w:r w:rsidR="00C36F14" w:rsidRPr="007A744B">
        <w:rPr>
          <w:rFonts w:ascii="Arial" w:hAnsi="Arial" w:cs="Arial"/>
          <w:b/>
        </w:rPr>
        <w:t>º</w:t>
      </w:r>
      <w:r w:rsidRPr="007A744B">
        <w:rPr>
          <w:rFonts w:ascii="Arial" w:hAnsi="Arial" w:cs="Arial"/>
          <w:b/>
        </w:rPr>
        <w:t xml:space="preserve"> </w:t>
      </w:r>
      <w:r w:rsidR="004E5BEB" w:rsidRPr="007A744B">
        <w:rPr>
          <w:rStyle w:val="Forte"/>
          <w:rFonts w:ascii="Arial" w:hAnsi="Arial" w:cs="Arial"/>
          <w:b w:val="0"/>
          <w:shd w:val="clear" w:color="auto" w:fill="FFFFFF"/>
        </w:rPr>
        <w:t>Esta Portaria entra em vigor na data de sua assinatura, condicionada a sua validade à publicação no DOM/SC, nos termos da Lei nº 1.321/2008, produzindo seus efeitos</w:t>
      </w:r>
      <w:r w:rsidR="009849D0" w:rsidRPr="007A744B">
        <w:rPr>
          <w:rStyle w:val="Forte"/>
          <w:rFonts w:ascii="Arial" w:hAnsi="Arial" w:cs="Arial"/>
          <w:b w:val="0"/>
          <w:shd w:val="clear" w:color="auto" w:fill="FFFFFF"/>
        </w:rPr>
        <w:t>.</w:t>
      </w:r>
    </w:p>
    <w:p w:rsidR="001A628A" w:rsidRDefault="00203DE8">
      <w:pPr>
        <w:spacing w:after="0" w:line="240" w:lineRule="auto"/>
        <w:jc w:val="center"/>
        <w:rPr>
          <w:rFonts w:ascii="Arial" w:hAnsi="Arial" w:cs="Arial"/>
        </w:rPr>
      </w:pPr>
      <w:r w:rsidRPr="00DF05F9">
        <w:rPr>
          <w:rFonts w:ascii="Arial" w:hAnsi="Arial" w:cs="Arial"/>
        </w:rPr>
        <w:t>CENTRO ADMI</w:t>
      </w:r>
      <w:r w:rsidR="00723D58" w:rsidRPr="00DF05F9">
        <w:rPr>
          <w:rFonts w:ascii="Arial" w:hAnsi="Arial" w:cs="Arial"/>
        </w:rPr>
        <w:t>NISTRATIVO DE PINHEIRO PRETO</w:t>
      </w:r>
      <w:r w:rsidR="000B3C78" w:rsidRPr="00DF05F9">
        <w:rPr>
          <w:rFonts w:ascii="Arial" w:hAnsi="Arial" w:cs="Arial"/>
        </w:rPr>
        <w:t xml:space="preserve">, </w:t>
      </w:r>
      <w:r w:rsidR="006C3AC5" w:rsidRPr="00DF05F9">
        <w:rPr>
          <w:rFonts w:ascii="Arial" w:hAnsi="Arial" w:cs="Arial"/>
        </w:rPr>
        <w:t>04</w:t>
      </w:r>
      <w:r w:rsidR="00F94508" w:rsidRPr="00DF05F9">
        <w:rPr>
          <w:rFonts w:ascii="Arial" w:hAnsi="Arial" w:cs="Arial"/>
        </w:rPr>
        <w:t xml:space="preserve"> DE </w:t>
      </w:r>
      <w:r w:rsidR="00DF05F9" w:rsidRPr="00DF05F9">
        <w:rPr>
          <w:rFonts w:ascii="Arial" w:hAnsi="Arial" w:cs="Arial"/>
        </w:rPr>
        <w:t xml:space="preserve">ABRIL </w:t>
      </w:r>
      <w:r w:rsidR="00F94508" w:rsidRPr="00DF05F9">
        <w:rPr>
          <w:rFonts w:ascii="Arial" w:hAnsi="Arial" w:cs="Arial"/>
        </w:rPr>
        <w:t>DE 2022.</w:t>
      </w:r>
    </w:p>
    <w:p w:rsidR="00E6311C" w:rsidRDefault="00E6311C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7A744B" w:rsidRDefault="007A744B">
      <w:pPr>
        <w:spacing w:after="0" w:line="240" w:lineRule="auto"/>
        <w:jc w:val="center"/>
        <w:rPr>
          <w:rFonts w:ascii="Arial" w:hAnsi="Arial" w:cs="Arial"/>
        </w:rPr>
      </w:pPr>
    </w:p>
    <w:p w:rsidR="00404B54" w:rsidRDefault="00404B54">
      <w:pPr>
        <w:spacing w:after="0" w:line="240" w:lineRule="auto"/>
        <w:jc w:val="center"/>
        <w:rPr>
          <w:rFonts w:ascii="Arial" w:hAnsi="Arial" w:cs="Arial"/>
        </w:rPr>
      </w:pPr>
    </w:p>
    <w:p w:rsidR="007A744B" w:rsidRPr="007A744B" w:rsidRDefault="007A744B">
      <w:pPr>
        <w:spacing w:after="0" w:line="240" w:lineRule="auto"/>
        <w:jc w:val="center"/>
        <w:rPr>
          <w:rFonts w:ascii="Arial" w:hAnsi="Arial" w:cs="Arial"/>
        </w:rPr>
      </w:pPr>
    </w:p>
    <w:p w:rsidR="00FC4811" w:rsidRPr="007A744B" w:rsidRDefault="001828CF" w:rsidP="00B36C85">
      <w:pPr>
        <w:spacing w:after="0" w:line="240" w:lineRule="auto"/>
        <w:jc w:val="center"/>
        <w:rPr>
          <w:rFonts w:ascii="Arial" w:hAnsi="Arial" w:cs="Arial"/>
        </w:rPr>
      </w:pPr>
      <w:r w:rsidRPr="007A744B">
        <w:rPr>
          <w:rFonts w:ascii="Arial" w:hAnsi="Arial" w:cs="Arial"/>
        </w:rPr>
        <w:t>GILBERTO CHIARA</w:t>
      </w:r>
      <w:r w:rsidR="00F55C25" w:rsidRPr="007A744B">
        <w:rPr>
          <w:rFonts w:ascii="Arial" w:hAnsi="Arial" w:cs="Arial"/>
        </w:rPr>
        <w:t>NI</w:t>
      </w:r>
    </w:p>
    <w:p w:rsidR="001A628A" w:rsidRPr="007A744B" w:rsidRDefault="00203DE8" w:rsidP="00B36C85">
      <w:pPr>
        <w:spacing w:after="0" w:line="240" w:lineRule="auto"/>
        <w:jc w:val="center"/>
      </w:pPr>
      <w:r w:rsidRPr="007A744B">
        <w:rPr>
          <w:rFonts w:ascii="Arial" w:hAnsi="Arial" w:cs="Arial"/>
        </w:rPr>
        <w:t>Prefeito Municipal</w:t>
      </w:r>
    </w:p>
    <w:sectPr w:rsidR="001A628A" w:rsidRPr="007A744B" w:rsidSect="00646264">
      <w:headerReference w:type="default" r:id="rId6"/>
      <w:footerReference w:type="default" r:id="rId7"/>
      <w:pgSz w:w="11906" w:h="16838"/>
      <w:pgMar w:top="1701" w:right="1134" w:bottom="1134" w:left="1304" w:header="1418" w:footer="141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1B0" w:rsidRDefault="00F631B0">
      <w:pPr>
        <w:spacing w:after="0" w:line="240" w:lineRule="auto"/>
      </w:pPr>
      <w:r>
        <w:separator/>
      </w:r>
    </w:p>
  </w:endnote>
  <w:endnote w:type="continuationSeparator" w:id="0">
    <w:p w:rsidR="00F631B0" w:rsidRDefault="00F6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28A" w:rsidRDefault="004020D6"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3D73491" wp14:editId="12085D18">
          <wp:simplePos x="0" y="0"/>
          <wp:positionH relativeFrom="page">
            <wp:align>right</wp:align>
          </wp:positionH>
          <wp:positionV relativeFrom="paragraph">
            <wp:posOffset>372139</wp:posOffset>
          </wp:positionV>
          <wp:extent cx="7565311" cy="795647"/>
          <wp:effectExtent l="0" t="0" r="0" b="508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0931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11" cy="79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1B0" w:rsidRDefault="00F631B0">
      <w:pPr>
        <w:spacing w:after="0" w:line="240" w:lineRule="auto"/>
      </w:pPr>
      <w:r>
        <w:separator/>
      </w:r>
    </w:p>
  </w:footnote>
  <w:footnote w:type="continuationSeparator" w:id="0">
    <w:p w:rsidR="00F631B0" w:rsidRDefault="00F63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28A" w:rsidRDefault="004020D6" w:rsidP="004020D6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04EA505" wp14:editId="641D5F6C">
          <wp:simplePos x="0" y="0"/>
          <wp:positionH relativeFrom="page">
            <wp:align>left</wp:align>
          </wp:positionH>
          <wp:positionV relativeFrom="paragraph">
            <wp:posOffset>-882502</wp:posOffset>
          </wp:positionV>
          <wp:extent cx="7546393" cy="1211283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0435F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93" cy="1211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8A"/>
    <w:rsid w:val="00005DCA"/>
    <w:rsid w:val="00077306"/>
    <w:rsid w:val="0008013C"/>
    <w:rsid w:val="000A7550"/>
    <w:rsid w:val="000B38A0"/>
    <w:rsid w:val="000B3C78"/>
    <w:rsid w:val="000C1D34"/>
    <w:rsid w:val="000D14F2"/>
    <w:rsid w:val="000E662D"/>
    <w:rsid w:val="0012576C"/>
    <w:rsid w:val="001259F0"/>
    <w:rsid w:val="00132DAB"/>
    <w:rsid w:val="0013646D"/>
    <w:rsid w:val="00137C10"/>
    <w:rsid w:val="00152B9B"/>
    <w:rsid w:val="001828CF"/>
    <w:rsid w:val="00195561"/>
    <w:rsid w:val="001A628A"/>
    <w:rsid w:val="001C2526"/>
    <w:rsid w:val="001D05DD"/>
    <w:rsid w:val="001F4D91"/>
    <w:rsid w:val="001F5FA2"/>
    <w:rsid w:val="00203DE8"/>
    <w:rsid w:val="00257F52"/>
    <w:rsid w:val="002741D9"/>
    <w:rsid w:val="002755EC"/>
    <w:rsid w:val="002A451C"/>
    <w:rsid w:val="002A6202"/>
    <w:rsid w:val="0030354B"/>
    <w:rsid w:val="00317DC3"/>
    <w:rsid w:val="00344F3C"/>
    <w:rsid w:val="003663BC"/>
    <w:rsid w:val="00375E63"/>
    <w:rsid w:val="00394611"/>
    <w:rsid w:val="00397DBD"/>
    <w:rsid w:val="003B4681"/>
    <w:rsid w:val="003B5DD5"/>
    <w:rsid w:val="003B6E09"/>
    <w:rsid w:val="003B78AD"/>
    <w:rsid w:val="003E5C31"/>
    <w:rsid w:val="003F0533"/>
    <w:rsid w:val="004020D6"/>
    <w:rsid w:val="00404B54"/>
    <w:rsid w:val="00414E5D"/>
    <w:rsid w:val="004254CF"/>
    <w:rsid w:val="00440397"/>
    <w:rsid w:val="00451139"/>
    <w:rsid w:val="004805D0"/>
    <w:rsid w:val="004B328C"/>
    <w:rsid w:val="004B7AEE"/>
    <w:rsid w:val="004C7364"/>
    <w:rsid w:val="004D7AEA"/>
    <w:rsid w:val="004E03C2"/>
    <w:rsid w:val="004E3D8B"/>
    <w:rsid w:val="004E5BEB"/>
    <w:rsid w:val="00504BEB"/>
    <w:rsid w:val="0050579C"/>
    <w:rsid w:val="005325A1"/>
    <w:rsid w:val="00561870"/>
    <w:rsid w:val="00563621"/>
    <w:rsid w:val="005A0DDA"/>
    <w:rsid w:val="005A361B"/>
    <w:rsid w:val="005B4085"/>
    <w:rsid w:val="00607153"/>
    <w:rsid w:val="00646264"/>
    <w:rsid w:val="0066297B"/>
    <w:rsid w:val="00674B2D"/>
    <w:rsid w:val="00684E32"/>
    <w:rsid w:val="00687510"/>
    <w:rsid w:val="00687E38"/>
    <w:rsid w:val="006A18B6"/>
    <w:rsid w:val="006C3AC5"/>
    <w:rsid w:val="006F5465"/>
    <w:rsid w:val="00711A12"/>
    <w:rsid w:val="00723D58"/>
    <w:rsid w:val="00747015"/>
    <w:rsid w:val="00773A61"/>
    <w:rsid w:val="007A59C8"/>
    <w:rsid w:val="007A744B"/>
    <w:rsid w:val="007C3AA2"/>
    <w:rsid w:val="00843687"/>
    <w:rsid w:val="008810DC"/>
    <w:rsid w:val="008A3F74"/>
    <w:rsid w:val="008A4B25"/>
    <w:rsid w:val="008C2FA2"/>
    <w:rsid w:val="008C4E37"/>
    <w:rsid w:val="008F79BA"/>
    <w:rsid w:val="009849D0"/>
    <w:rsid w:val="009948B7"/>
    <w:rsid w:val="009D0D74"/>
    <w:rsid w:val="009D6DB8"/>
    <w:rsid w:val="009E7580"/>
    <w:rsid w:val="009F4FBD"/>
    <w:rsid w:val="00A12BAB"/>
    <w:rsid w:val="00A25787"/>
    <w:rsid w:val="00A3291C"/>
    <w:rsid w:val="00A635F0"/>
    <w:rsid w:val="00A75EC9"/>
    <w:rsid w:val="00AC4309"/>
    <w:rsid w:val="00AD2DFD"/>
    <w:rsid w:val="00AD6500"/>
    <w:rsid w:val="00B12C68"/>
    <w:rsid w:val="00B15D5F"/>
    <w:rsid w:val="00B36C85"/>
    <w:rsid w:val="00BF2B73"/>
    <w:rsid w:val="00BF4328"/>
    <w:rsid w:val="00BF5F8F"/>
    <w:rsid w:val="00BF6915"/>
    <w:rsid w:val="00C36F14"/>
    <w:rsid w:val="00C44CB9"/>
    <w:rsid w:val="00C50627"/>
    <w:rsid w:val="00C76188"/>
    <w:rsid w:val="00C76F25"/>
    <w:rsid w:val="00C819CF"/>
    <w:rsid w:val="00CC2779"/>
    <w:rsid w:val="00D13608"/>
    <w:rsid w:val="00D6393A"/>
    <w:rsid w:val="00DD2B32"/>
    <w:rsid w:val="00DF05F9"/>
    <w:rsid w:val="00E17518"/>
    <w:rsid w:val="00E30B97"/>
    <w:rsid w:val="00E6311C"/>
    <w:rsid w:val="00E6371F"/>
    <w:rsid w:val="00EA3397"/>
    <w:rsid w:val="00EA5C5A"/>
    <w:rsid w:val="00EC42A1"/>
    <w:rsid w:val="00EE6F98"/>
    <w:rsid w:val="00EF53CC"/>
    <w:rsid w:val="00F5093B"/>
    <w:rsid w:val="00F55C25"/>
    <w:rsid w:val="00F631B0"/>
    <w:rsid w:val="00F87C7A"/>
    <w:rsid w:val="00F94508"/>
    <w:rsid w:val="00FA55E1"/>
    <w:rsid w:val="00FC4811"/>
    <w:rsid w:val="00FC7AEC"/>
    <w:rsid w:val="00FC7F54"/>
    <w:rsid w:val="00FE2ABB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D400C-ABAE-40F0-9037-065C125F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A771D6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A771D6"/>
    <w:rPr>
      <w:rFonts w:ascii="Arial" w:eastAsia="Times New Roman" w:hAnsi="Arial" w:cs="Arial"/>
      <w:b/>
      <w:bCs/>
      <w:sz w:val="20"/>
      <w:szCs w:val="27"/>
      <w:lang w:eastAsia="pt-BR"/>
    </w:rPr>
  </w:style>
  <w:style w:type="character" w:customStyle="1" w:styleId="ListLabel1">
    <w:name w:val="ListLabel 1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Recuodecorpodetexto">
    <w:name w:val="Body Text Indent"/>
    <w:basedOn w:val="Normal"/>
    <w:link w:val="RecuodecorpodetextoChar"/>
    <w:rsid w:val="00A771D6"/>
    <w:pPr>
      <w:spacing w:after="0" w:line="240" w:lineRule="auto"/>
      <w:ind w:left="2842"/>
      <w:jc w:val="both"/>
    </w:pPr>
    <w:rPr>
      <w:rFonts w:ascii="Arial" w:eastAsia="Times New Roman" w:hAnsi="Arial" w:cs="Arial"/>
      <w:b/>
      <w:bCs/>
      <w:sz w:val="20"/>
      <w:szCs w:val="27"/>
      <w:lang w:eastAsia="pt-BR"/>
    </w:rPr>
  </w:style>
  <w:style w:type="paragraph" w:styleId="Cabealho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Rodap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B7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AEE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4E5BEB"/>
    <w:rPr>
      <w:b/>
      <w:bCs/>
    </w:rPr>
  </w:style>
  <w:style w:type="character" w:styleId="nfase">
    <w:name w:val="Emphasis"/>
    <w:basedOn w:val="Fontepargpadro"/>
    <w:uiPriority w:val="20"/>
    <w:qFormat/>
    <w:rsid w:val="004E5B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1095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 Administração</dc:creator>
  <dc:description/>
  <cp:lastModifiedBy>ILHAWAY</cp:lastModifiedBy>
  <cp:revision>78</cp:revision>
  <cp:lastPrinted>2021-11-16T10:36:00Z</cp:lastPrinted>
  <dcterms:created xsi:type="dcterms:W3CDTF">2018-08-03T19:08:00Z</dcterms:created>
  <dcterms:modified xsi:type="dcterms:W3CDTF">2022-04-29T16:54:00Z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