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248C" w14:textId="77777777" w:rsidR="008669C8" w:rsidRPr="00667A86" w:rsidRDefault="008669C8" w:rsidP="00866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TERMO DE REFERÊNCIA</w:t>
      </w:r>
    </w:p>
    <w:p w14:paraId="295F0D0A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840DFA" w14:textId="77777777" w:rsidR="008669C8" w:rsidRPr="00667A86" w:rsidRDefault="008669C8" w:rsidP="008669C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DO OBJETO</w:t>
      </w:r>
    </w:p>
    <w:p w14:paraId="6B190563" w14:textId="77777777" w:rsidR="008669C8" w:rsidRPr="00667A86" w:rsidRDefault="008669C8" w:rsidP="008669C8">
      <w:pPr>
        <w:pStyle w:val="PargrafodaLista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F09170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O presente Termo de Referência tem por finalidade promover o REGISTRO DE PREÇOS, através de pregão presencial, com possibilidade de aquisição futura, objetivando </w:t>
      </w:r>
      <w:bookmarkStart w:id="0" w:name="_Hlk61881035"/>
      <w:r w:rsidRPr="00667A86">
        <w:rPr>
          <w:rFonts w:ascii="Arial" w:hAnsi="Arial" w:cs="Arial"/>
          <w:sz w:val="20"/>
          <w:szCs w:val="20"/>
        </w:rPr>
        <w:t xml:space="preserve">a </w:t>
      </w:r>
      <w:r w:rsidRPr="00667A86">
        <w:rPr>
          <w:rFonts w:ascii="Arial" w:hAnsi="Arial" w:cs="Arial"/>
          <w:b/>
          <w:bCs/>
          <w:sz w:val="20"/>
          <w:szCs w:val="20"/>
        </w:rPr>
        <w:t xml:space="preserve">AQUISIÇÃO DE TAPETES CAPACHOS PERSONALIZADOS E VULCANIZADOS </w:t>
      </w:r>
      <w:r w:rsidRPr="00667A86">
        <w:rPr>
          <w:rFonts w:ascii="Arial" w:hAnsi="Arial" w:cs="Arial"/>
          <w:sz w:val="20"/>
          <w:szCs w:val="20"/>
        </w:rPr>
        <w:t>para atender às necessidades do Município de Pinheiro Preto.</w:t>
      </w:r>
    </w:p>
    <w:bookmarkEnd w:id="0"/>
    <w:p w14:paraId="5D0853DF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867837" w14:textId="77777777" w:rsidR="008669C8" w:rsidRPr="00667A86" w:rsidRDefault="008669C8" w:rsidP="008669C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0" w:hanging="11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DA JUSTIFICATIVA</w:t>
      </w:r>
    </w:p>
    <w:p w14:paraId="78BEA686" w14:textId="77777777" w:rsidR="008669C8" w:rsidRPr="00667A86" w:rsidRDefault="008669C8" w:rsidP="008669C8">
      <w:pPr>
        <w:pStyle w:val="PargrafodaLista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076CF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7A86">
        <w:rPr>
          <w:rFonts w:ascii="Arial" w:hAnsi="Arial" w:cs="Arial"/>
          <w:sz w:val="20"/>
          <w:szCs w:val="20"/>
        </w:rPr>
        <w:t>A contratação em tela adquirir os tapetes para padronização, garantindo a higienização e limpeza das dependências dos prédios públicos.</w:t>
      </w:r>
    </w:p>
    <w:p w14:paraId="48ED5877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67A14D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3. DA FUNDAMENTAÇÃO LEGAL</w:t>
      </w:r>
    </w:p>
    <w:p w14:paraId="26A3D92C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6CF2A6C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3.1 A contratação objeto deste Termo de Referência tem amparo na Lei Federal Nº 8.666/93 e suas alterações, bem como a Lei Nº 10.520/2002</w:t>
      </w:r>
    </w:p>
    <w:p w14:paraId="049B6F5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0B2B0E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3.2 As despesas decorrentes da presente licitação correrão com recursos oriundos do município:</w:t>
      </w:r>
    </w:p>
    <w:p w14:paraId="797F98BE" w14:textId="324BED00" w:rsidR="008669C8" w:rsidRPr="00667A86" w:rsidRDefault="0096082C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F139701" w14:textId="3003225C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a) </w:t>
      </w:r>
      <w:r w:rsidR="0077345E">
        <w:rPr>
          <w:rFonts w:ascii="Arial" w:hAnsi="Arial" w:cs="Arial"/>
          <w:b/>
          <w:bCs/>
          <w:sz w:val="20"/>
          <w:szCs w:val="20"/>
        </w:rPr>
        <w:t>CRAS</w:t>
      </w:r>
    </w:p>
    <w:p w14:paraId="1D94BD15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9489" w:type="dxa"/>
        <w:tblLook w:val="04A0" w:firstRow="1" w:lastRow="0" w:firstColumn="1" w:lastColumn="0" w:noHBand="0" w:noVBand="1"/>
      </w:tblPr>
      <w:tblGrid>
        <w:gridCol w:w="688"/>
        <w:gridCol w:w="1156"/>
        <w:gridCol w:w="4682"/>
        <w:gridCol w:w="1363"/>
        <w:gridCol w:w="1600"/>
      </w:tblGrid>
      <w:tr w:rsidR="008669C8" w:rsidRPr="00667A86" w14:paraId="2935F6AD" w14:textId="77777777" w:rsidTr="0077345E">
        <w:tc>
          <w:tcPr>
            <w:tcW w:w="688" w:type="dxa"/>
          </w:tcPr>
          <w:p w14:paraId="6E269F8D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56" w:type="dxa"/>
          </w:tcPr>
          <w:p w14:paraId="5AC3C4A7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QTDADE/</w:t>
            </w:r>
          </w:p>
          <w:p w14:paraId="235C322E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  <w:p w14:paraId="22FDDDB0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ESTIMADA</w:t>
            </w:r>
          </w:p>
        </w:tc>
        <w:tc>
          <w:tcPr>
            <w:tcW w:w="4682" w:type="dxa"/>
          </w:tcPr>
          <w:p w14:paraId="002E6DA7" w14:textId="77777777" w:rsidR="008669C8" w:rsidRPr="00667A86" w:rsidRDefault="008669C8" w:rsidP="00C40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363" w:type="dxa"/>
          </w:tcPr>
          <w:p w14:paraId="10314270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VALOR UNT ESTIMADO R$</w:t>
            </w:r>
          </w:p>
        </w:tc>
        <w:tc>
          <w:tcPr>
            <w:tcW w:w="1600" w:type="dxa"/>
          </w:tcPr>
          <w:p w14:paraId="4CCE80F4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A86">
              <w:rPr>
                <w:rFonts w:ascii="Arial" w:hAnsi="Arial" w:cs="Arial"/>
                <w:b/>
                <w:bCs/>
                <w:sz w:val="18"/>
                <w:szCs w:val="18"/>
              </w:rPr>
              <w:t>VALOR TOTAL ESTIMADO R$</w:t>
            </w:r>
          </w:p>
        </w:tc>
      </w:tr>
      <w:tr w:rsidR="008669C8" w:rsidRPr="00667A86" w14:paraId="2866A688" w14:textId="77777777" w:rsidTr="0077345E">
        <w:tc>
          <w:tcPr>
            <w:tcW w:w="688" w:type="dxa"/>
          </w:tcPr>
          <w:p w14:paraId="4634BDC5" w14:textId="3D688196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0</w:t>
            </w:r>
            <w:r w:rsidR="007734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14:paraId="7061069B" w14:textId="02B46DFD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0</w:t>
            </w:r>
            <w:r w:rsidR="0077345E">
              <w:rPr>
                <w:rFonts w:ascii="Arial" w:hAnsi="Arial" w:cs="Arial"/>
                <w:sz w:val="18"/>
                <w:szCs w:val="18"/>
              </w:rPr>
              <w:t>3</w:t>
            </w:r>
            <w:r w:rsidRPr="00667A86">
              <w:rPr>
                <w:rFonts w:ascii="Arial" w:hAnsi="Arial" w:cs="Arial"/>
                <w:sz w:val="18"/>
                <w:szCs w:val="18"/>
              </w:rPr>
              <w:t xml:space="preserve"> UN</w:t>
            </w:r>
          </w:p>
        </w:tc>
        <w:tc>
          <w:tcPr>
            <w:tcW w:w="4682" w:type="dxa"/>
          </w:tcPr>
          <w:p w14:paraId="5547528E" w14:textId="77777777" w:rsidR="008669C8" w:rsidRPr="00667A86" w:rsidRDefault="008669C8" w:rsidP="00C40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Capacho personalizado e vulcanizado, com vinil 10mm de espessura, lavável, resistente, antichamas e antiderrapante, medindo 1,00 m x 0,70 m. (</w:t>
            </w:r>
            <w:proofErr w:type="spellStart"/>
            <w:r w:rsidRPr="00667A86">
              <w:rPr>
                <w:rFonts w:ascii="Arial" w:hAnsi="Arial" w:cs="Arial"/>
                <w:sz w:val="18"/>
                <w:szCs w:val="18"/>
              </w:rPr>
              <w:t>LxA</w:t>
            </w:r>
            <w:proofErr w:type="spellEnd"/>
            <w:r w:rsidRPr="00667A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14:paraId="2C37014E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206,66</w:t>
            </w:r>
          </w:p>
        </w:tc>
        <w:tc>
          <w:tcPr>
            <w:tcW w:w="1600" w:type="dxa"/>
          </w:tcPr>
          <w:p w14:paraId="5539E081" w14:textId="23DE35B1" w:rsidR="008669C8" w:rsidRPr="00667A86" w:rsidRDefault="0077345E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619,98</w:t>
            </w:r>
          </w:p>
        </w:tc>
      </w:tr>
      <w:tr w:rsidR="008669C8" w:rsidRPr="00667A86" w14:paraId="2535462B" w14:textId="77777777" w:rsidTr="0077345E">
        <w:tc>
          <w:tcPr>
            <w:tcW w:w="688" w:type="dxa"/>
          </w:tcPr>
          <w:p w14:paraId="3BDC3BB8" w14:textId="52E7F918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0</w:t>
            </w:r>
            <w:r w:rsidR="007734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14:paraId="0AEBD757" w14:textId="25AD5420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0</w:t>
            </w:r>
            <w:r w:rsidR="0077345E">
              <w:rPr>
                <w:rFonts w:ascii="Arial" w:hAnsi="Arial" w:cs="Arial"/>
                <w:sz w:val="18"/>
                <w:szCs w:val="18"/>
              </w:rPr>
              <w:t>3</w:t>
            </w:r>
            <w:r w:rsidRPr="00667A86">
              <w:rPr>
                <w:rFonts w:ascii="Arial" w:hAnsi="Arial" w:cs="Arial"/>
                <w:sz w:val="18"/>
                <w:szCs w:val="18"/>
              </w:rPr>
              <w:t xml:space="preserve"> UN</w:t>
            </w:r>
          </w:p>
        </w:tc>
        <w:tc>
          <w:tcPr>
            <w:tcW w:w="4682" w:type="dxa"/>
          </w:tcPr>
          <w:p w14:paraId="14B0E1C0" w14:textId="77777777" w:rsidR="008669C8" w:rsidRPr="00667A86" w:rsidRDefault="008669C8" w:rsidP="00C40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 xml:space="preserve">Capacho personalizado e vulcanizado, com vinil 10mm de </w:t>
            </w:r>
            <w:proofErr w:type="spellStart"/>
            <w:proofErr w:type="gramStart"/>
            <w:r w:rsidRPr="00667A86">
              <w:rPr>
                <w:rFonts w:ascii="Arial" w:hAnsi="Arial" w:cs="Arial"/>
                <w:sz w:val="18"/>
                <w:szCs w:val="18"/>
              </w:rPr>
              <w:t>espessura,lavável</w:t>
            </w:r>
            <w:proofErr w:type="spellEnd"/>
            <w:proofErr w:type="gramEnd"/>
            <w:r w:rsidRPr="00667A86">
              <w:rPr>
                <w:rFonts w:ascii="Arial" w:hAnsi="Arial" w:cs="Arial"/>
                <w:sz w:val="18"/>
                <w:szCs w:val="18"/>
              </w:rPr>
              <w:t>, resistente, antichamas e antiderrapante, medindo 1,50 m x 1,00m. (</w:t>
            </w:r>
            <w:proofErr w:type="spellStart"/>
            <w:r w:rsidRPr="00667A86">
              <w:rPr>
                <w:rFonts w:ascii="Arial" w:hAnsi="Arial" w:cs="Arial"/>
                <w:sz w:val="18"/>
                <w:szCs w:val="18"/>
              </w:rPr>
              <w:t>LxA</w:t>
            </w:r>
            <w:proofErr w:type="spellEnd"/>
            <w:r w:rsidRPr="00667A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14:paraId="60D13E9E" w14:textId="77777777" w:rsidR="008669C8" w:rsidRPr="00667A86" w:rsidRDefault="008669C8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A86">
              <w:rPr>
                <w:rFonts w:ascii="Arial" w:hAnsi="Arial" w:cs="Arial"/>
                <w:sz w:val="18"/>
                <w:szCs w:val="18"/>
              </w:rPr>
              <w:t>434,66</w:t>
            </w:r>
          </w:p>
        </w:tc>
        <w:tc>
          <w:tcPr>
            <w:tcW w:w="1600" w:type="dxa"/>
          </w:tcPr>
          <w:p w14:paraId="565C1242" w14:textId="16325C6D" w:rsidR="008669C8" w:rsidRPr="00667A86" w:rsidRDefault="0077345E" w:rsidP="00C40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1303,98</w:t>
            </w:r>
          </w:p>
        </w:tc>
      </w:tr>
    </w:tbl>
    <w:p w14:paraId="469FB43E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D2874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57AF5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EEAA4C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* Os tapetes capachos deverão ser fornecidos na cor cinza e personalizado com o brasão do Município e com escrita determinada pelo setor competente.</w:t>
      </w:r>
    </w:p>
    <w:p w14:paraId="1F07EB9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E5F2B9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67A86">
        <w:rPr>
          <w:rFonts w:ascii="Arial" w:hAnsi="Arial" w:cs="Arial"/>
          <w:b/>
          <w:bCs/>
          <w:sz w:val="20"/>
          <w:szCs w:val="20"/>
          <w:u w:val="single"/>
        </w:rPr>
        <w:t>4. DOS LOCAIS DE ENTREGA</w:t>
      </w:r>
    </w:p>
    <w:p w14:paraId="499D6824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6B10B1D" w14:textId="3FBA091F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4.1 </w:t>
      </w:r>
      <w:r w:rsidRPr="00667A86">
        <w:rPr>
          <w:rFonts w:ascii="Arial" w:hAnsi="Arial" w:cs="Arial"/>
          <w:sz w:val="20"/>
          <w:szCs w:val="20"/>
        </w:rPr>
        <w:t xml:space="preserve">Os materiais deverão ser entregues na prefeitura Municipal de Pinheiro Preto, sito na Av. Marechal Arthur Costa e Silva, 111 – </w:t>
      </w:r>
      <w:proofErr w:type="spellStart"/>
      <w:r w:rsidRPr="00667A86">
        <w:rPr>
          <w:rFonts w:ascii="Arial" w:hAnsi="Arial" w:cs="Arial"/>
          <w:sz w:val="20"/>
          <w:szCs w:val="20"/>
        </w:rPr>
        <w:t>cent</w:t>
      </w:r>
      <w:proofErr w:type="spellEnd"/>
      <w:r w:rsidR="00962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A86">
        <w:rPr>
          <w:rFonts w:ascii="Arial" w:hAnsi="Arial" w:cs="Arial"/>
          <w:sz w:val="20"/>
          <w:szCs w:val="20"/>
        </w:rPr>
        <w:t>ro</w:t>
      </w:r>
      <w:proofErr w:type="spellEnd"/>
      <w:r w:rsidRPr="00667A86">
        <w:rPr>
          <w:rFonts w:ascii="Arial" w:hAnsi="Arial" w:cs="Arial"/>
          <w:sz w:val="20"/>
          <w:szCs w:val="20"/>
        </w:rPr>
        <w:t xml:space="preserve"> /Pinheiro Preto – telefone 49 3562200, em dia e horário de expediente da prefeitura</w:t>
      </w:r>
    </w:p>
    <w:p w14:paraId="41042FCD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AAA443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4.2 </w:t>
      </w:r>
      <w:r w:rsidRPr="00667A86">
        <w:rPr>
          <w:rFonts w:ascii="Arial" w:hAnsi="Arial" w:cs="Arial"/>
          <w:sz w:val="20"/>
          <w:szCs w:val="20"/>
        </w:rPr>
        <w:t>A empresa vencedora é responsável por qualquer despesa pela entrega do material</w:t>
      </w:r>
      <w:r w:rsidRPr="00667A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6C818C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B29E37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67A86">
        <w:rPr>
          <w:rFonts w:ascii="Arial" w:hAnsi="Arial" w:cs="Arial"/>
          <w:b/>
          <w:bCs/>
          <w:sz w:val="20"/>
          <w:szCs w:val="20"/>
          <w:u w:val="single"/>
        </w:rPr>
        <w:t>5. DA EXECUÇÃO DO OBJETO</w:t>
      </w:r>
    </w:p>
    <w:p w14:paraId="356C9353" w14:textId="77777777" w:rsidR="008669C8" w:rsidRPr="00667A86" w:rsidRDefault="008669C8" w:rsidP="008669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15CADD9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5.1. </w:t>
      </w:r>
      <w:r w:rsidRPr="00667A86">
        <w:rPr>
          <w:rFonts w:ascii="Arial" w:hAnsi="Arial" w:cs="Arial"/>
          <w:sz w:val="20"/>
          <w:szCs w:val="20"/>
        </w:rPr>
        <w:t xml:space="preserve">A empresa deverá, obrigatoriamente, entregar os materiais em sua totalidade, não sendo admitido objeto incompleto ou parcelado, sob pena das sanções legais cabíveis, </w:t>
      </w:r>
      <w:r w:rsidRPr="00667A86">
        <w:rPr>
          <w:rFonts w:ascii="Arial" w:hAnsi="Arial" w:cs="Arial"/>
          <w:b/>
          <w:bCs/>
          <w:sz w:val="20"/>
          <w:szCs w:val="20"/>
        </w:rPr>
        <w:t>no prazo máximo de 30 (trinta) dias corridos</w:t>
      </w:r>
      <w:r w:rsidRPr="00667A86">
        <w:rPr>
          <w:rFonts w:ascii="Arial" w:hAnsi="Arial" w:cs="Arial"/>
          <w:sz w:val="20"/>
          <w:szCs w:val="20"/>
        </w:rPr>
        <w:t>, após o recebimento da requisição de fornecimento pelo Fornecedor Registrado;</w:t>
      </w:r>
    </w:p>
    <w:p w14:paraId="7B861760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3BAAE5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5.2. </w:t>
      </w:r>
      <w:r w:rsidRPr="00667A86">
        <w:rPr>
          <w:rFonts w:ascii="Arial" w:hAnsi="Arial" w:cs="Arial"/>
          <w:sz w:val="20"/>
          <w:szCs w:val="20"/>
        </w:rPr>
        <w:t xml:space="preserve">Os materiais deverão ser novos, respeitando as discriminações contidas neste Termo de Referência, sem defeitos ou avarias, sendo aplicadas todas as normas e exigências do </w:t>
      </w:r>
      <w:r w:rsidRPr="00667A86">
        <w:rPr>
          <w:rFonts w:ascii="Arial" w:hAnsi="Arial" w:cs="Arial"/>
          <w:b/>
          <w:bCs/>
          <w:sz w:val="20"/>
          <w:szCs w:val="20"/>
        </w:rPr>
        <w:t xml:space="preserve">Código de Defesa do Consumidor. </w:t>
      </w:r>
      <w:r w:rsidRPr="00667A86">
        <w:rPr>
          <w:rFonts w:ascii="Arial" w:hAnsi="Arial" w:cs="Arial"/>
          <w:sz w:val="20"/>
          <w:szCs w:val="20"/>
        </w:rPr>
        <w:t>Deverão, ainda, ser entregues em embalagens apropriadas que os protejam de intempéries, do manuseio e acomodações durante o transporte;</w:t>
      </w:r>
    </w:p>
    <w:p w14:paraId="2617F81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968A71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lastRenderedPageBreak/>
        <w:t xml:space="preserve">5.3. </w:t>
      </w:r>
      <w:r w:rsidRPr="00667A86">
        <w:rPr>
          <w:rFonts w:ascii="Arial" w:hAnsi="Arial" w:cs="Arial"/>
          <w:sz w:val="20"/>
          <w:szCs w:val="20"/>
        </w:rPr>
        <w:t>O aceite do objeto pelo setor competente não exclui a responsabilidade do fornecedor por vícios de qualidade ou técnicos, aparentes ou ocultos, ou por desacordo com as especificações estabelecidas neste Termo de Referência, e verificadas posteriormente;</w:t>
      </w:r>
    </w:p>
    <w:p w14:paraId="2A49C7FA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B897AC4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5.4. </w:t>
      </w:r>
      <w:r w:rsidRPr="00667A86">
        <w:rPr>
          <w:rFonts w:ascii="Arial" w:hAnsi="Arial" w:cs="Arial"/>
          <w:sz w:val="20"/>
          <w:szCs w:val="20"/>
        </w:rPr>
        <w:t>Após recebidos, os objetos serão conferidos pelo setor competente. Se constatada qualquer irregularidade, a empresa deverá substituí-los, no prazo máximo de 15 (quinze) dias úteis, a contar do recebimento da notificação formal emitida pela Contratante;</w:t>
      </w:r>
    </w:p>
    <w:p w14:paraId="1437985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DC2FD3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5.5. </w:t>
      </w:r>
      <w:r w:rsidRPr="00667A86">
        <w:rPr>
          <w:rFonts w:ascii="Arial" w:hAnsi="Arial" w:cs="Arial"/>
          <w:sz w:val="20"/>
          <w:szCs w:val="20"/>
        </w:rPr>
        <w:t>Em caso de substituição do objeto, conforme previsto no subitem anterior, correrão à conta do fornecedor as despesas decorrentes da devolução e nova entrega dos objetos.</w:t>
      </w:r>
    </w:p>
    <w:p w14:paraId="212392E9" w14:textId="77777777" w:rsidR="008669C8" w:rsidRDefault="008669C8" w:rsidP="008669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C7C5A4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5.6</w:t>
      </w:r>
      <w:r w:rsidRPr="00667A86">
        <w:rPr>
          <w:rFonts w:ascii="Arial" w:hAnsi="Arial" w:cs="Arial"/>
          <w:sz w:val="20"/>
          <w:szCs w:val="20"/>
        </w:rPr>
        <w:t xml:space="preserve"> A proposta de preço deverá conter obrigatoriamente a descrição do item cotado, indicando a marca, modelo e/ou fabricante do material ofertado e ainda todas as especificações mínimas exigidas;</w:t>
      </w:r>
    </w:p>
    <w:p w14:paraId="46F60BFB" w14:textId="77777777" w:rsidR="008669C8" w:rsidRDefault="008669C8" w:rsidP="008669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366922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5.7</w:t>
      </w:r>
      <w:r w:rsidRPr="00667A86">
        <w:rPr>
          <w:rFonts w:ascii="Arial" w:hAnsi="Arial" w:cs="Arial"/>
          <w:sz w:val="20"/>
          <w:szCs w:val="20"/>
        </w:rPr>
        <w:t xml:space="preserve"> O critério de julgamento das propostas deverá ser pelo </w:t>
      </w:r>
      <w:r w:rsidRPr="00667A86">
        <w:rPr>
          <w:rFonts w:ascii="Arial" w:hAnsi="Arial" w:cs="Arial"/>
          <w:b/>
          <w:sz w:val="20"/>
          <w:szCs w:val="20"/>
        </w:rPr>
        <w:t>MENOR PREÇO POR ITEM</w:t>
      </w:r>
      <w:r w:rsidRPr="00667A86">
        <w:rPr>
          <w:rFonts w:ascii="Arial" w:hAnsi="Arial" w:cs="Arial"/>
          <w:sz w:val="20"/>
          <w:szCs w:val="20"/>
        </w:rPr>
        <w:t>, devendo constar do edital de licitação que é facultada a solicitação de amostra ao licitante que oferecer o menor preço, no prazo máximo de 05 (cinco) dias úteis, sem ônus para a Administração, em que o não atendimento acarretará a desclassificação no referido item;</w:t>
      </w:r>
    </w:p>
    <w:p w14:paraId="0A6C2C19" w14:textId="77777777" w:rsidR="008669C8" w:rsidRDefault="008669C8" w:rsidP="00866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E48063" w14:textId="77777777" w:rsidR="008669C8" w:rsidRPr="00667A86" w:rsidRDefault="008669C8" w:rsidP="008669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5.8</w:t>
      </w:r>
      <w:r w:rsidRPr="00667A86">
        <w:rPr>
          <w:rFonts w:ascii="Arial" w:hAnsi="Arial" w:cs="Arial"/>
          <w:sz w:val="20"/>
          <w:szCs w:val="20"/>
        </w:rPr>
        <w:t xml:space="preserve"> No preço proposto, deverão estar inclusos todos os tributos diretos e indiretos, mão de obra e despesas com entregas;</w:t>
      </w:r>
    </w:p>
    <w:p w14:paraId="431E56D7" w14:textId="77777777" w:rsidR="008669C8" w:rsidRDefault="008669C8" w:rsidP="008669C8">
      <w:pPr>
        <w:pStyle w:val="western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DF66020" w14:textId="77777777" w:rsidR="008669C8" w:rsidRPr="00667A86" w:rsidRDefault="008669C8" w:rsidP="008669C8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667A86">
        <w:rPr>
          <w:rFonts w:ascii="Arial" w:hAnsi="Arial" w:cs="Arial"/>
          <w:b/>
          <w:bCs/>
          <w:sz w:val="20"/>
          <w:szCs w:val="20"/>
        </w:rPr>
        <w:t>5.9</w:t>
      </w:r>
      <w:r w:rsidRPr="00667A86">
        <w:rPr>
          <w:rFonts w:ascii="Arial" w:hAnsi="Arial" w:cs="Arial"/>
          <w:sz w:val="20"/>
          <w:szCs w:val="20"/>
        </w:rPr>
        <w:t xml:space="preserve">  É</w:t>
      </w:r>
      <w:proofErr w:type="gramEnd"/>
      <w:r w:rsidRPr="00667A86">
        <w:rPr>
          <w:rFonts w:ascii="Arial" w:hAnsi="Arial" w:cs="Arial"/>
          <w:sz w:val="20"/>
          <w:szCs w:val="20"/>
        </w:rPr>
        <w:t xml:space="preserve"> facultada, ainda, a solicitação da apresentação dos documentos a seguir, sob pena de desclassificação do licitante no referido item: Catálogos, folders ou documento oficial do fabricante que comprovem as características mínimas do(s) bem(</w:t>
      </w:r>
      <w:proofErr w:type="spellStart"/>
      <w:r w:rsidRPr="00667A86">
        <w:rPr>
          <w:rFonts w:ascii="Arial" w:hAnsi="Arial" w:cs="Arial"/>
          <w:sz w:val="20"/>
          <w:szCs w:val="20"/>
        </w:rPr>
        <w:t>ns</w:t>
      </w:r>
      <w:proofErr w:type="spellEnd"/>
      <w:r w:rsidRPr="00667A86">
        <w:rPr>
          <w:rFonts w:ascii="Arial" w:hAnsi="Arial" w:cs="Arial"/>
          <w:sz w:val="20"/>
          <w:szCs w:val="20"/>
        </w:rPr>
        <w:t>) ofertado(s);</w:t>
      </w:r>
    </w:p>
    <w:p w14:paraId="6FD2ACA6" w14:textId="77777777" w:rsidR="008669C8" w:rsidRPr="00667A86" w:rsidRDefault="008669C8" w:rsidP="008669C8">
      <w:pPr>
        <w:pStyle w:val="Recuodecorpodetexto"/>
        <w:spacing w:after="0"/>
        <w:rPr>
          <w:rFonts w:ascii="Arial" w:hAnsi="Arial" w:cs="Arial"/>
        </w:rPr>
      </w:pPr>
    </w:p>
    <w:p w14:paraId="0036546B" w14:textId="77777777" w:rsidR="008669C8" w:rsidRPr="00667A86" w:rsidRDefault="008669C8" w:rsidP="008669C8">
      <w:pPr>
        <w:pStyle w:val="Recuodecorpodetexto"/>
        <w:spacing w:after="0"/>
        <w:rPr>
          <w:rFonts w:ascii="Arial" w:hAnsi="Arial" w:cs="Arial"/>
        </w:rPr>
      </w:pPr>
      <w:r w:rsidRPr="00667A86">
        <w:rPr>
          <w:rFonts w:ascii="Arial" w:hAnsi="Arial" w:cs="Arial"/>
          <w:b/>
          <w:bCs/>
        </w:rPr>
        <w:t>5.10</w:t>
      </w:r>
      <w:r w:rsidRPr="00667A86">
        <w:rPr>
          <w:rFonts w:ascii="Arial" w:hAnsi="Arial" w:cs="Arial"/>
          <w:color w:val="FF0000"/>
        </w:rPr>
        <w:t xml:space="preserve"> </w:t>
      </w:r>
      <w:r w:rsidRPr="00667A86">
        <w:rPr>
          <w:rFonts w:ascii="Arial" w:hAnsi="Arial" w:cs="Arial"/>
        </w:rPr>
        <w:t>Prazo de garantia: mínimo de 12 (doze) meses a contar do recebimento definitivo;</w:t>
      </w:r>
    </w:p>
    <w:p w14:paraId="3F5146F1" w14:textId="77777777" w:rsidR="008669C8" w:rsidRPr="00667A86" w:rsidRDefault="008669C8" w:rsidP="008669C8">
      <w:pPr>
        <w:pStyle w:val="Recuodecorpodetexto"/>
        <w:spacing w:after="0"/>
        <w:rPr>
          <w:rFonts w:ascii="Arial" w:hAnsi="Arial" w:cs="Arial"/>
        </w:rPr>
      </w:pPr>
    </w:p>
    <w:p w14:paraId="2C1B5CA0" w14:textId="77777777" w:rsidR="008669C8" w:rsidRPr="00667A86" w:rsidRDefault="008669C8" w:rsidP="008669C8">
      <w:pPr>
        <w:pStyle w:val="western"/>
        <w:numPr>
          <w:ilvl w:val="1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Prazo de entrega: máximo de 30 (trinta) dias corridos, a contar do recebimento da nota de empenho. </w:t>
      </w:r>
    </w:p>
    <w:p w14:paraId="30BD3C85" w14:textId="77777777" w:rsidR="008669C8" w:rsidRPr="00667A86" w:rsidRDefault="008669C8" w:rsidP="008669C8">
      <w:pPr>
        <w:pStyle w:val="Recuodecorpodetexto"/>
        <w:spacing w:after="0"/>
        <w:rPr>
          <w:rFonts w:ascii="Arial" w:hAnsi="Arial" w:cs="Arial"/>
          <w:color w:val="FF0000"/>
        </w:rPr>
      </w:pPr>
    </w:p>
    <w:p w14:paraId="66C77E59" w14:textId="77777777" w:rsidR="008669C8" w:rsidRPr="00667A86" w:rsidRDefault="008669C8" w:rsidP="008669C8">
      <w:pPr>
        <w:pStyle w:val="PargrafodaLista"/>
        <w:spacing w:before="0"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E4719D7" w14:textId="77777777" w:rsidR="008669C8" w:rsidRPr="00667A86" w:rsidRDefault="008669C8" w:rsidP="008669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6.DOCUMENTO EXIGIDOS </w:t>
      </w:r>
    </w:p>
    <w:p w14:paraId="58B70A19" w14:textId="77777777" w:rsidR="008669C8" w:rsidRPr="00667A86" w:rsidRDefault="008669C8" w:rsidP="008669C8">
      <w:pPr>
        <w:pStyle w:val="PargrafodaLista"/>
        <w:spacing w:before="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10B3561" w14:textId="77777777" w:rsidR="008669C8" w:rsidRPr="00667A86" w:rsidRDefault="008669C8" w:rsidP="008669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6.1 Documentos para habilitação:</w:t>
      </w:r>
    </w:p>
    <w:p w14:paraId="260B8AFA" w14:textId="77777777" w:rsidR="008669C8" w:rsidRPr="00667A86" w:rsidRDefault="008669C8" w:rsidP="008669C8">
      <w:pPr>
        <w:pStyle w:val="PargrafodaLista"/>
        <w:spacing w:before="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3DF7044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sz w:val="20"/>
          <w:szCs w:val="20"/>
        </w:rPr>
        <w:t>Cadastro Nacional de Condenações Cíveis por Atos de Improbidade Administrativa, mantido pelo Conselho Nacional de Justiça</w:t>
      </w:r>
      <w:r w:rsidRPr="00667A86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667A86">
          <w:rPr>
            <w:rStyle w:val="Hyperlink"/>
            <w:rFonts w:ascii="Arial" w:hAnsi="Arial" w:cs="Arial"/>
            <w:color w:val="0000FF"/>
            <w:sz w:val="20"/>
            <w:szCs w:val="20"/>
          </w:rPr>
          <w:t>www.</w:t>
        </w:r>
      </w:hyperlink>
      <w:hyperlink r:id="rId9" w:history="1">
        <w:r w:rsidRPr="00667A86">
          <w:rPr>
            <w:rStyle w:val="Hyperlink"/>
            <w:rFonts w:ascii="Arial" w:hAnsi="Arial" w:cs="Arial"/>
            <w:bCs/>
            <w:color w:val="0000FF"/>
            <w:sz w:val="20"/>
            <w:szCs w:val="20"/>
          </w:rPr>
          <w:t>cnj</w:t>
        </w:r>
      </w:hyperlink>
      <w:hyperlink r:id="rId10" w:history="1">
        <w:r w:rsidRPr="00667A86">
          <w:rPr>
            <w:rStyle w:val="Hyperlink"/>
            <w:rFonts w:ascii="Arial" w:hAnsi="Arial" w:cs="Arial"/>
            <w:color w:val="0000FF"/>
            <w:sz w:val="20"/>
            <w:szCs w:val="20"/>
          </w:rPr>
          <w:t>.jus.br/</w:t>
        </w:r>
        <w:proofErr w:type="spellStart"/>
      </w:hyperlink>
      <w:hyperlink r:id="rId11" w:history="1">
        <w:r w:rsidRPr="00667A86">
          <w:rPr>
            <w:rStyle w:val="Hyperlink"/>
            <w:rFonts w:ascii="Arial" w:hAnsi="Arial" w:cs="Arial"/>
            <w:bCs/>
            <w:color w:val="0000FF"/>
            <w:sz w:val="20"/>
            <w:szCs w:val="20"/>
          </w:rPr>
          <w:t>improbidade</w:t>
        </w:r>
      </w:hyperlink>
      <w:hyperlink r:id="rId12" w:history="1">
        <w:r w:rsidRPr="00667A86">
          <w:rPr>
            <w:rStyle w:val="Hyperlink"/>
            <w:rFonts w:ascii="Arial" w:hAnsi="Arial" w:cs="Arial"/>
            <w:color w:val="0000FF"/>
            <w:sz w:val="20"/>
            <w:szCs w:val="20"/>
          </w:rPr>
          <w:t>_adm</w:t>
        </w:r>
        <w:proofErr w:type="spellEnd"/>
        <w:r w:rsidRPr="00667A86">
          <w:rPr>
            <w:rStyle w:val="Hyperlink"/>
            <w:rFonts w:ascii="Arial" w:hAnsi="Arial" w:cs="Arial"/>
            <w:color w:val="0000FF"/>
            <w:sz w:val="20"/>
            <w:szCs w:val="20"/>
          </w:rPr>
          <w:t>/</w:t>
        </w:r>
        <w:proofErr w:type="spellStart"/>
        <w:r w:rsidRPr="00667A86">
          <w:rPr>
            <w:rStyle w:val="Hyperlink"/>
            <w:rFonts w:ascii="Arial" w:hAnsi="Arial" w:cs="Arial"/>
            <w:color w:val="0000FF"/>
            <w:sz w:val="20"/>
            <w:szCs w:val="20"/>
          </w:rPr>
          <w:t>consultar_requerido.php</w:t>
        </w:r>
        <w:proofErr w:type="spellEnd"/>
      </w:hyperlink>
      <w:r w:rsidRPr="00667A86">
        <w:rPr>
          <w:rFonts w:ascii="Arial" w:hAnsi="Arial" w:cs="Arial"/>
          <w:sz w:val="20"/>
          <w:szCs w:val="20"/>
        </w:rPr>
        <w:t>).</w:t>
      </w:r>
    </w:p>
    <w:p w14:paraId="4DE29EB5" w14:textId="77777777" w:rsidR="008669C8" w:rsidRPr="00667A86" w:rsidRDefault="008669C8" w:rsidP="008669C8">
      <w:pPr>
        <w:pStyle w:val="PargrafodaLista"/>
        <w:spacing w:before="0" w:after="0" w:line="240" w:lineRule="auto"/>
        <w:ind w:left="708"/>
        <w:rPr>
          <w:rFonts w:ascii="Arial" w:hAnsi="Arial" w:cs="Arial"/>
          <w:bCs/>
          <w:color w:val="000000"/>
          <w:sz w:val="20"/>
          <w:szCs w:val="20"/>
        </w:rPr>
      </w:pPr>
    </w:p>
    <w:p w14:paraId="09EF5837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sz w:val="20"/>
          <w:szCs w:val="20"/>
        </w:rPr>
      </w:pPr>
    </w:p>
    <w:p w14:paraId="3E17F8AB" w14:textId="77777777" w:rsidR="008669C8" w:rsidRPr="00667A86" w:rsidRDefault="008669C8" w:rsidP="008669C8">
      <w:pPr>
        <w:pStyle w:val="PargrafodaLista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6.2 Dos documentos relativos à habilitação jurídica:</w:t>
      </w:r>
    </w:p>
    <w:p w14:paraId="38AB84EC" w14:textId="77777777" w:rsidR="008669C8" w:rsidRPr="00667A86" w:rsidRDefault="008669C8" w:rsidP="008669C8">
      <w:pPr>
        <w:pStyle w:val="PargrafodaLista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717328B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 xml:space="preserve"> No caso de empresário individual, inscrição no Registro Público de Empresas Mercantis, a cargo da Junta Comercial da respectiva sede;</w:t>
      </w:r>
    </w:p>
    <w:p w14:paraId="3FFACC0C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1372C220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Em se tratando de microempreendedor individual – MEI, Certificado da Condição de Microempreendedor Individual – CCMEI, na forma da Resolução CGSIM nº 16, de 2009, cuja aceitação ficará condicionada à verificação da autenticidade no sítio www.portaldoempreendedor.gov.br;</w:t>
      </w:r>
    </w:p>
    <w:p w14:paraId="348E1054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49154407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No caso de sociedade empresária ou empresa individual de responsabilidade limitada – EIRELI, ato constitutivo, estatuto ou contrato social em vigor, devidamente registrado na Junta Comercial da respectiva sede, acompanhado de documento comprobatório de seus administradores;</w:t>
      </w:r>
    </w:p>
    <w:p w14:paraId="4FDF8E65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4E6687F7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No caso de sociedade simples, inscrição do ato constitutivo no Registro Civil das Pessoas Jurídicas do local de sua sede, acompanhada de prova da indicação dos seus administradores;</w:t>
      </w:r>
    </w:p>
    <w:p w14:paraId="4E7AEF50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5D3BAF12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No caso de microempresa ou empresa de pequeno porte, certidão expedida pela Junta Comercial ou pelo Registro Civil das Pessoas Jurídicas, conforme o caso, que comprove a condição de microempresa ou empresa de pequeno porte, nos termos do art. 8° da Instrução Normativa n° 103, de 30/04/2007, do Departamento Nacional de Registro do Comércio – DNRC;</w:t>
      </w:r>
    </w:p>
    <w:p w14:paraId="55B82BAA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157008B4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No caso de empresa ou sociedade estrangeira em funcionamento no país, decreto de autorização;</w:t>
      </w:r>
    </w:p>
    <w:p w14:paraId="060AA31B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612001BF" w14:textId="77777777" w:rsidR="008669C8" w:rsidRPr="00667A86" w:rsidRDefault="008669C8" w:rsidP="008669C8">
      <w:pPr>
        <w:pStyle w:val="PargrafodaLista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6.3 Os documentos indicados no subitem 9.4 deverão estar acompanhados das respectivas alterações ou consolidações.</w:t>
      </w:r>
    </w:p>
    <w:p w14:paraId="23EFEC68" w14:textId="77777777" w:rsidR="008669C8" w:rsidRPr="00667A86" w:rsidRDefault="008669C8" w:rsidP="008669C8">
      <w:pPr>
        <w:pStyle w:val="PargrafodaLista"/>
        <w:spacing w:before="0" w:after="0" w:line="240" w:lineRule="auto"/>
        <w:ind w:firstLine="696"/>
        <w:rPr>
          <w:rFonts w:ascii="Arial" w:hAnsi="Arial" w:cs="Arial"/>
          <w:bCs/>
          <w:color w:val="000000"/>
          <w:sz w:val="20"/>
          <w:szCs w:val="20"/>
        </w:rPr>
      </w:pPr>
    </w:p>
    <w:p w14:paraId="464D1A76" w14:textId="77777777" w:rsidR="008669C8" w:rsidRPr="00667A86" w:rsidRDefault="008669C8" w:rsidP="008669C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6.4 Dos documentos relativos à regularidade fiscal e trabalhista:</w:t>
      </w:r>
    </w:p>
    <w:p w14:paraId="16FD020D" w14:textId="77777777" w:rsidR="008669C8" w:rsidRDefault="008669C8" w:rsidP="008669C8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34476C1" w14:textId="77777777" w:rsidR="008669C8" w:rsidRPr="00667A86" w:rsidRDefault="008669C8" w:rsidP="008669C8">
      <w:pPr>
        <w:ind w:left="709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02/10/2014, do Secretário da Receita Federal do Brasil e da Procuradora-Geral da Fazenda Nacional;</w:t>
      </w:r>
    </w:p>
    <w:p w14:paraId="748C8F45" w14:textId="77777777" w:rsidR="008669C8" w:rsidRDefault="008669C8" w:rsidP="008669C8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F613D02" w14:textId="77777777" w:rsidR="008669C8" w:rsidRPr="00667A86" w:rsidRDefault="008669C8" w:rsidP="008669C8">
      <w:pPr>
        <w:ind w:left="709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color w:val="000000"/>
          <w:sz w:val="20"/>
          <w:szCs w:val="20"/>
        </w:rPr>
        <w:t>Prova de regularidade relativa ao FGTS (CRF);</w:t>
      </w:r>
    </w:p>
    <w:p w14:paraId="606E58B5" w14:textId="77777777" w:rsidR="008669C8" w:rsidRDefault="008669C8" w:rsidP="008669C8">
      <w:pPr>
        <w:pStyle w:val="PargrafodaLista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14:paraId="044DEF93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color w:val="000000"/>
          <w:sz w:val="20"/>
          <w:szCs w:val="20"/>
        </w:rPr>
        <w:t>Prova de regularidade relativa à Fazenda Estadual;</w:t>
      </w:r>
    </w:p>
    <w:p w14:paraId="3CEC8962" w14:textId="77777777" w:rsidR="008669C8" w:rsidRDefault="008669C8" w:rsidP="008669C8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95F4A2B" w14:textId="77777777" w:rsidR="008669C8" w:rsidRPr="00667A86" w:rsidRDefault="008669C8" w:rsidP="008669C8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67A86">
        <w:rPr>
          <w:rFonts w:ascii="Arial" w:hAnsi="Arial" w:cs="Arial"/>
          <w:color w:val="000000"/>
          <w:sz w:val="20"/>
          <w:szCs w:val="20"/>
        </w:rPr>
        <w:t>Prova de regularidade relativa à Fazenda Municipal do domicílio ou sede da empresa licitante;</w:t>
      </w:r>
    </w:p>
    <w:p w14:paraId="37AD3E18" w14:textId="77777777" w:rsidR="008669C8" w:rsidRDefault="008669C8" w:rsidP="008669C8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C33FCD5" w14:textId="77777777" w:rsidR="008669C8" w:rsidRPr="00667A86" w:rsidRDefault="008669C8" w:rsidP="008669C8">
      <w:pPr>
        <w:ind w:left="709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color w:val="000000"/>
          <w:sz w:val="20"/>
          <w:szCs w:val="20"/>
        </w:rPr>
        <w:t>Certidão Negativa de Débitos Trabalhistas – CNDT (Lei nº 12.440/11).</w:t>
      </w:r>
    </w:p>
    <w:p w14:paraId="41773040" w14:textId="77777777" w:rsidR="008669C8" w:rsidRDefault="008669C8" w:rsidP="008669C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82DBEC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 xml:space="preserve">6.5 </w:t>
      </w:r>
      <w:r w:rsidRPr="00667A86">
        <w:rPr>
          <w:rFonts w:ascii="Arial" w:hAnsi="Arial" w:cs="Arial"/>
          <w:color w:val="000000"/>
          <w:sz w:val="20"/>
          <w:szCs w:val="20"/>
        </w:rPr>
        <w:t>Havendo alguma restrição na comprovação da regularidade fiscal, as microempresas e empresas de pequeno porte terão prazo adicional de 05 (cinco) dias úteis, prorrogáveis por igual período, contado da decisão do pregoeiro que declarar a empresa vencedora do certame, para regularização da documentação, pagamento ou parcelamento do débito e emissão de eventuais certidões negativas ou positivas com efeitos de certidão negativa.</w:t>
      </w:r>
    </w:p>
    <w:p w14:paraId="7B3BA9F3" w14:textId="77777777" w:rsidR="008669C8" w:rsidRDefault="008669C8" w:rsidP="008669C8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AF3B87A" w14:textId="77777777" w:rsidR="008669C8" w:rsidRPr="00667A86" w:rsidRDefault="008669C8" w:rsidP="008669C8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67A86">
        <w:rPr>
          <w:rFonts w:ascii="Arial" w:hAnsi="Arial" w:cs="Arial"/>
          <w:color w:val="000000"/>
          <w:sz w:val="20"/>
          <w:szCs w:val="20"/>
        </w:rPr>
        <w:t>A não-regularização da documentação no prazo previsto no subitem anterior implicará decadência do direito à contratação, sem prejuízo das sanções previstas neste Edital, e facultará ao pregoeiro convocar os licitantes remanescentes, na ordem de classificação.</w:t>
      </w:r>
    </w:p>
    <w:p w14:paraId="32F8FB0F" w14:textId="77777777" w:rsidR="008669C8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14C44704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6.6 Do cumprimento do disposto no inc. XXXIII do art. 7º da Constituição Federal:</w:t>
      </w:r>
    </w:p>
    <w:p w14:paraId="48E532C1" w14:textId="77777777" w:rsidR="008669C8" w:rsidRDefault="008669C8" w:rsidP="008669C8">
      <w:pPr>
        <w:pStyle w:val="western"/>
        <w:spacing w:before="0"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1BD8E8D6" w14:textId="77777777" w:rsidR="008669C8" w:rsidRPr="00667A86" w:rsidRDefault="008669C8" w:rsidP="008669C8">
      <w:pPr>
        <w:pStyle w:val="western"/>
        <w:spacing w:before="0" w:after="0"/>
        <w:ind w:left="709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sz w:val="20"/>
          <w:szCs w:val="20"/>
        </w:rPr>
        <w:t>A d</w:t>
      </w:r>
      <w:r w:rsidRPr="00667A86">
        <w:rPr>
          <w:rFonts w:ascii="Arial" w:hAnsi="Arial" w:cs="Arial"/>
          <w:sz w:val="20"/>
          <w:szCs w:val="20"/>
        </w:rPr>
        <w:t>eclaração da empresa licitante de que não emprega mão-de-obra infantil deverá ser encaminhada, de forma virtual, no sistema de Pregão eletrônico “Compras Governamentais”, nos termos do subitem 5.5.3.</w:t>
      </w:r>
    </w:p>
    <w:p w14:paraId="6B692199" w14:textId="77777777" w:rsidR="008669C8" w:rsidRPr="00667A86" w:rsidRDefault="008669C8" w:rsidP="008669C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B3ACBD7" w14:textId="77777777" w:rsidR="008669C8" w:rsidRPr="00667A86" w:rsidRDefault="008669C8" w:rsidP="008669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67A86">
        <w:rPr>
          <w:rFonts w:ascii="Arial" w:hAnsi="Arial" w:cs="Arial"/>
          <w:color w:val="000000"/>
          <w:sz w:val="20"/>
          <w:szCs w:val="20"/>
        </w:rPr>
        <w:t>6.7 Demais disposições relativas à habilitação:</w:t>
      </w:r>
    </w:p>
    <w:p w14:paraId="59AAC840" w14:textId="77777777" w:rsidR="008669C8" w:rsidRDefault="008669C8" w:rsidP="008669C8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</w:p>
    <w:p w14:paraId="07D13497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667A86">
        <w:rPr>
          <w:rFonts w:ascii="Arial" w:hAnsi="Arial" w:cs="Arial"/>
          <w:bCs/>
          <w:sz w:val="20"/>
          <w:szCs w:val="20"/>
        </w:rPr>
        <w:t>Não serão aceitos documentos com indicação de CNPJ/CPF diferentes, salvo aqueles legalmente permitidos.</w:t>
      </w:r>
    </w:p>
    <w:p w14:paraId="7FDB4990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1AA208CF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Cs/>
          <w:color w:val="000000"/>
          <w:sz w:val="20"/>
          <w:szCs w:val="20"/>
        </w:rPr>
        <w:t>A existência de restrição relativamente à regularidade fiscal não impede que o licitante qualificado como microempresa ou empresa de pequeno porte seja declarado vencedor, desde que atenda a todas as demais exigências do Edital.</w:t>
      </w:r>
    </w:p>
    <w:p w14:paraId="5538AB77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7A16CBE5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lastRenderedPageBreak/>
        <w:t>A declaração do vencedor acontecerá no momento imediatamente posterior à fase de habilitação.</w:t>
      </w:r>
    </w:p>
    <w:p w14:paraId="5798FDF6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353A441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Havendo necessidade de analisar minuciosamente os documentos exigidos, o pregoeiro poderá suspender a sessão.</w:t>
      </w:r>
    </w:p>
    <w:p w14:paraId="5AD11BF1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329CD96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Será inabilitado o licitante que não comprovar sua habilitação, deixar de apresentar quaisquer dos documentos exigidos para a habilitação, ou apresentá-los em desacordo com o estabelecido neste Edital.</w:t>
      </w:r>
    </w:p>
    <w:p w14:paraId="15C0AF96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C1CDAE5" w14:textId="77777777" w:rsidR="008669C8" w:rsidRPr="00667A86" w:rsidRDefault="008669C8" w:rsidP="008669C8">
      <w:pPr>
        <w:pStyle w:val="PargrafodaLista"/>
        <w:spacing w:before="0" w:after="0" w:line="240" w:lineRule="auto"/>
        <w:ind w:left="709"/>
        <w:rPr>
          <w:rFonts w:ascii="Arial" w:hAnsi="Arial" w:cs="Arial"/>
          <w:sz w:val="20"/>
          <w:szCs w:val="20"/>
          <w:lang w:eastAsia="pt-BR"/>
        </w:rPr>
      </w:pPr>
      <w:r w:rsidRPr="00667A86">
        <w:rPr>
          <w:rFonts w:ascii="Arial" w:hAnsi="Arial" w:cs="Arial"/>
          <w:sz w:val="20"/>
          <w:szCs w:val="20"/>
        </w:rPr>
        <w:t>Não serão aceitos “protocolos de entrega” em substituição aos documentos requeridos no presente edital.</w:t>
      </w:r>
    </w:p>
    <w:p w14:paraId="1A064F05" w14:textId="77777777" w:rsidR="008669C8" w:rsidRPr="00667A86" w:rsidRDefault="008669C8" w:rsidP="008669C8">
      <w:pPr>
        <w:pStyle w:val="PargrafodaLista"/>
        <w:spacing w:before="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7F1245C2" w14:textId="77777777" w:rsidR="008669C8" w:rsidRPr="00667A86" w:rsidRDefault="008669C8" w:rsidP="008669C8">
      <w:pPr>
        <w:pStyle w:val="PargrafodaLista"/>
        <w:numPr>
          <w:ilvl w:val="1"/>
          <w:numId w:val="24"/>
        </w:numPr>
        <w:spacing w:before="0"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Qualificação técnica: </w:t>
      </w:r>
    </w:p>
    <w:p w14:paraId="7B0B2699" w14:textId="77777777" w:rsidR="008669C8" w:rsidRDefault="008669C8" w:rsidP="008669C8">
      <w:pPr>
        <w:pStyle w:val="PargrafodaLista"/>
        <w:shd w:val="clear" w:color="auto" w:fill="FFFFFF"/>
        <w:tabs>
          <w:tab w:val="left" w:pos="360"/>
        </w:tabs>
        <w:autoSpaceDE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D4B6FC" w14:textId="77777777" w:rsidR="008669C8" w:rsidRPr="00667A86" w:rsidRDefault="008669C8" w:rsidP="008669C8">
      <w:pPr>
        <w:pStyle w:val="PargrafodaLista"/>
        <w:shd w:val="clear" w:color="auto" w:fill="FFFFFF"/>
        <w:tabs>
          <w:tab w:val="left" w:pos="360"/>
        </w:tabs>
        <w:autoSpaceDE w:val="0"/>
        <w:snapToGrid w:val="0"/>
        <w:spacing w:before="0" w:after="0" w:line="240" w:lineRule="auto"/>
        <w:ind w:left="720" w:firstLine="0"/>
        <w:rPr>
          <w:rFonts w:ascii="Arial" w:hAnsi="Arial" w:cs="Arial"/>
          <w:bCs/>
          <w:color w:val="000000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Declaração de que recebeu do Órgão licitante os documentos, informações e condições locais para o cumprimento das obrigações do objeto da licitado conforme anexo IV.</w:t>
      </w:r>
    </w:p>
    <w:p w14:paraId="7C7CE80A" w14:textId="77777777" w:rsidR="008669C8" w:rsidRPr="00667A86" w:rsidRDefault="008669C8" w:rsidP="008669C8">
      <w:pPr>
        <w:pStyle w:val="PargrafodaLista"/>
        <w:shd w:val="clear" w:color="auto" w:fill="FFFFFF"/>
        <w:tabs>
          <w:tab w:val="left" w:pos="360"/>
        </w:tabs>
        <w:autoSpaceDE w:val="0"/>
        <w:snapToGrid w:val="0"/>
        <w:spacing w:before="0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EDEC9A2" w14:textId="77777777" w:rsidR="008669C8" w:rsidRDefault="008669C8" w:rsidP="008669C8">
      <w:pPr>
        <w:pStyle w:val="PargrafodaLista"/>
        <w:shd w:val="clear" w:color="auto" w:fill="FFFFFF"/>
        <w:tabs>
          <w:tab w:val="left" w:pos="360"/>
        </w:tabs>
        <w:autoSpaceDE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Declaração que a </w:t>
      </w:r>
      <w:proofErr w:type="spellStart"/>
      <w:r w:rsidRPr="00667A86">
        <w:rPr>
          <w:rFonts w:ascii="Arial" w:hAnsi="Arial" w:cs="Arial"/>
          <w:sz w:val="20"/>
          <w:szCs w:val="20"/>
        </w:rPr>
        <w:t>a</w:t>
      </w:r>
      <w:proofErr w:type="spellEnd"/>
      <w:r w:rsidRPr="00667A86">
        <w:rPr>
          <w:rFonts w:ascii="Arial" w:hAnsi="Arial" w:cs="Arial"/>
          <w:sz w:val="20"/>
          <w:szCs w:val="20"/>
        </w:rPr>
        <w:t xml:space="preserve"> empresa não emprega menores de idade</w:t>
      </w:r>
    </w:p>
    <w:p w14:paraId="23EA2B63" w14:textId="77777777" w:rsidR="008669C8" w:rsidRPr="00667A86" w:rsidRDefault="008669C8" w:rsidP="008669C8">
      <w:pPr>
        <w:pStyle w:val="PargrafodaLista"/>
        <w:shd w:val="clear" w:color="auto" w:fill="FFFFFF"/>
        <w:tabs>
          <w:tab w:val="left" w:pos="360"/>
        </w:tabs>
        <w:autoSpaceDE w:val="0"/>
        <w:snapToGrid w:val="0"/>
        <w:spacing w:before="0" w:after="0" w:line="240" w:lineRule="auto"/>
        <w:ind w:left="720" w:firstLine="0"/>
        <w:rPr>
          <w:rFonts w:ascii="Arial" w:hAnsi="Arial" w:cs="Arial"/>
          <w:bCs/>
          <w:color w:val="000000"/>
          <w:sz w:val="20"/>
          <w:szCs w:val="20"/>
        </w:rPr>
      </w:pPr>
    </w:p>
    <w:p w14:paraId="698F3F24" w14:textId="77777777" w:rsidR="008669C8" w:rsidRPr="00667A86" w:rsidRDefault="008669C8" w:rsidP="008669C8">
      <w:pPr>
        <w:pStyle w:val="Ttulo3"/>
        <w:keepLines w:val="0"/>
        <w:numPr>
          <w:ilvl w:val="0"/>
          <w:numId w:val="2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RESPONSÁVEL PELO RECEBIMENTO</w:t>
      </w:r>
    </w:p>
    <w:p w14:paraId="3776418A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4EBD0F78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7.1 A Administração indicará de forma precisa, individual e nominal, agente responsável para acompanhar e fiscalizar a execução do contrato, a quem competirá as atribuições e responsabilidades do art. 67 da Lei nº. 8.666/93, sem prejuízo das sanções administrativas e penais cabíveis.</w:t>
      </w:r>
    </w:p>
    <w:p w14:paraId="46073B3F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1E78B2C3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 7.2 Caberá ao(s) servidor(es) designado(s) bem como a comissão de recebimento verificar se os itens,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14:paraId="176E9246" w14:textId="77777777" w:rsidR="008669C8" w:rsidRPr="00667A86" w:rsidRDefault="008669C8" w:rsidP="008669C8">
      <w:pPr>
        <w:pStyle w:val="Ttulo3"/>
        <w:spacing w:before="0"/>
        <w:jc w:val="both"/>
        <w:rPr>
          <w:rFonts w:ascii="Arial" w:hAnsi="Arial" w:cs="Arial"/>
          <w:sz w:val="20"/>
          <w:szCs w:val="20"/>
        </w:rPr>
      </w:pPr>
    </w:p>
    <w:p w14:paraId="07EE3A16" w14:textId="77777777" w:rsidR="008669C8" w:rsidRPr="00667A86" w:rsidRDefault="008669C8" w:rsidP="008669C8">
      <w:pPr>
        <w:pStyle w:val="Ttulo3"/>
        <w:spacing w:before="0"/>
        <w:jc w:val="both"/>
        <w:rPr>
          <w:rFonts w:ascii="Arial" w:hAnsi="Arial" w:cs="Arial"/>
          <w:sz w:val="20"/>
          <w:szCs w:val="20"/>
        </w:rPr>
      </w:pPr>
    </w:p>
    <w:p w14:paraId="59370960" w14:textId="77777777" w:rsidR="008669C8" w:rsidRDefault="008669C8" w:rsidP="008669C8">
      <w:pPr>
        <w:pStyle w:val="Ttulo3"/>
        <w:keepLines w:val="0"/>
        <w:numPr>
          <w:ilvl w:val="0"/>
          <w:numId w:val="24"/>
        </w:numPr>
        <w:spacing w:before="0"/>
        <w:jc w:val="both"/>
        <w:rPr>
          <w:rFonts w:ascii="Arial" w:hAnsi="Arial" w:cs="Arial"/>
          <w:sz w:val="20"/>
          <w:u w:val="single"/>
        </w:rPr>
      </w:pPr>
      <w:r w:rsidRPr="00667A86">
        <w:rPr>
          <w:rFonts w:ascii="Arial" w:hAnsi="Arial" w:cs="Arial"/>
          <w:sz w:val="20"/>
          <w:szCs w:val="20"/>
          <w:u w:val="single"/>
        </w:rPr>
        <w:t>CONDIÇÕES E PRAZOS DE PAGAMENTO</w:t>
      </w:r>
    </w:p>
    <w:p w14:paraId="2F6F883C" w14:textId="77777777" w:rsidR="008669C8" w:rsidRPr="008C3698" w:rsidRDefault="008669C8" w:rsidP="008669C8">
      <w:pPr>
        <w:rPr>
          <w:lang w:eastAsia="pt-BR"/>
        </w:rPr>
      </w:pPr>
    </w:p>
    <w:p w14:paraId="64CA2FE6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8.1 O pagamento será efetuado </w:t>
      </w:r>
      <w:r w:rsidRPr="00667A86">
        <w:rPr>
          <w:rFonts w:ascii="Arial" w:hAnsi="Arial" w:cs="Arial"/>
          <w:b/>
          <w:sz w:val="20"/>
          <w:szCs w:val="20"/>
        </w:rPr>
        <w:t>em até 30 (trinta) dias</w:t>
      </w:r>
      <w:r w:rsidRPr="00667A86">
        <w:rPr>
          <w:rFonts w:ascii="Arial" w:hAnsi="Arial" w:cs="Arial"/>
          <w:sz w:val="20"/>
          <w:szCs w:val="20"/>
        </w:rPr>
        <w:t xml:space="preserve"> após a ENTREGA DO MATERIAL e recebimento definitivo, com o devido adimplemento contratual, mediante emissão e apresentação da Nota Fiscal, de acordo com os termos do art. 40, inciso XIV, “a”, da Lei 8.666/93.</w:t>
      </w:r>
    </w:p>
    <w:p w14:paraId="3B9C7D0C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A proponente participante deverá manter como condição para pagamento, durante toda a execução da ata de registro de preços, todas as condições de habilitação e qualificação exigidas na licitação.</w:t>
      </w:r>
    </w:p>
    <w:p w14:paraId="7D75FDD0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7A86">
        <w:rPr>
          <w:rFonts w:ascii="Arial" w:hAnsi="Arial" w:cs="Arial"/>
          <w:b/>
          <w:sz w:val="20"/>
          <w:szCs w:val="20"/>
          <w:u w:val="single"/>
        </w:rPr>
        <w:t>Como condição para pagamento deverão ser apresentadas juntamente com a nota fiscal/fatura, todas as certidões constantes da habilitação, item 06 deste edital, dentro do prazo de validade, nos termos do art. 55, inciso XIII, da Lei de Licitações.</w:t>
      </w:r>
    </w:p>
    <w:p w14:paraId="32970734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O pagamento somente será autorizado depois de efetuado o “recebimento definitivo” pelo servidor competente na nota fiscal apresentada.</w:t>
      </w:r>
    </w:p>
    <w:p w14:paraId="66FC2C6E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proponente vencedora providencie as medidas saneadoras. Nesta hipótese, o prazo para pagamento iniciar-se-á após a comprovação da regularização da situação, não acarretando qualquer ônus para a contratante.</w:t>
      </w:r>
    </w:p>
    <w:p w14:paraId="7341704B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Constatando-se, a situação de irregularidade do fornecedor, será providenciada sua advertência, por escrito, para que, no prazo de </w:t>
      </w:r>
      <w:r w:rsidRPr="00667A86">
        <w:rPr>
          <w:rFonts w:ascii="Arial" w:hAnsi="Arial" w:cs="Arial"/>
          <w:b/>
          <w:sz w:val="20"/>
          <w:szCs w:val="20"/>
        </w:rPr>
        <w:t>5 (cinco) dias</w:t>
      </w:r>
      <w:r w:rsidRPr="00667A86">
        <w:rPr>
          <w:rFonts w:ascii="Arial" w:hAnsi="Arial" w:cs="Arial"/>
          <w:sz w:val="20"/>
          <w:szCs w:val="20"/>
        </w:rPr>
        <w:t>, regularize sua situação ou, no mesmo prazo, apresente sua defesa. O prazo poderá ser prorrogado uma vez, por igual período, a critério da contratante.</w:t>
      </w:r>
    </w:p>
    <w:p w14:paraId="307DE283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lastRenderedPageBreak/>
        <w:t>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 créditos.</w:t>
      </w:r>
    </w:p>
    <w:p w14:paraId="68677967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Persistindo a irregularidade, a contratante deverá adotar as medidas necessárias à rescisão contratual nos autos do processo administrativo correspondente, assegurada à proponente vencedora o contraditório e a ampla defesa.</w:t>
      </w:r>
    </w:p>
    <w:p w14:paraId="64A95F00" w14:textId="77777777" w:rsidR="008669C8" w:rsidRPr="00667A86" w:rsidRDefault="008669C8" w:rsidP="008669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Havendo a efetiva execução do objeto, os pagamentos serão realizados normalmente, até que se decida pela rescisão da ata de registro de preços, caso o fornecedor não regularize sua situação.</w:t>
      </w:r>
    </w:p>
    <w:p w14:paraId="50AE6322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4D1DEAEA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8.2 A Nota Fiscal/Fatura deverá ser emitida de acordo com os valores unitários e totais.</w:t>
      </w:r>
    </w:p>
    <w:p w14:paraId="0FC9EB80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505C54D5" w14:textId="4FC2D813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8.3 </w:t>
      </w:r>
      <w:r w:rsidRPr="00667A86">
        <w:rPr>
          <w:rFonts w:ascii="Arial" w:hAnsi="Arial" w:cs="Arial"/>
          <w:sz w:val="20"/>
          <w:szCs w:val="20"/>
          <w:u w:val="single"/>
        </w:rPr>
        <w:t xml:space="preserve">As Notas Fiscais deverão ser emitidas em nome do </w:t>
      </w:r>
      <w:r w:rsidRPr="00667A86">
        <w:rPr>
          <w:rFonts w:ascii="Arial" w:hAnsi="Arial" w:cs="Arial"/>
          <w:b/>
          <w:sz w:val="20"/>
          <w:szCs w:val="20"/>
          <w:u w:val="single"/>
        </w:rPr>
        <w:t>Município de Pinheiro Preto</w:t>
      </w:r>
      <w:r w:rsidRPr="00667A86">
        <w:rPr>
          <w:rFonts w:ascii="Arial" w:hAnsi="Arial" w:cs="Arial"/>
          <w:sz w:val="20"/>
          <w:szCs w:val="20"/>
          <w:u w:val="single"/>
        </w:rPr>
        <w:t xml:space="preserve"> com indicação do CNPJ específico sob </w:t>
      </w:r>
      <w:r w:rsidRPr="00667A86">
        <w:rPr>
          <w:rFonts w:ascii="Arial" w:hAnsi="Arial" w:cs="Arial"/>
          <w:b/>
          <w:sz w:val="20"/>
          <w:szCs w:val="20"/>
          <w:u w:val="single"/>
        </w:rPr>
        <w:t xml:space="preserve">nº </w:t>
      </w:r>
      <w:r w:rsidR="0077345E">
        <w:rPr>
          <w:rFonts w:ascii="Arial" w:hAnsi="Arial" w:cs="Arial"/>
          <w:b/>
          <w:sz w:val="20"/>
          <w:szCs w:val="20"/>
          <w:u w:val="single"/>
        </w:rPr>
        <w:t>15.635.</w:t>
      </w:r>
      <w:r w:rsidR="00EF02FA">
        <w:rPr>
          <w:rFonts w:ascii="Arial" w:hAnsi="Arial" w:cs="Arial"/>
          <w:b/>
          <w:sz w:val="20"/>
          <w:szCs w:val="20"/>
          <w:u w:val="single"/>
        </w:rPr>
        <w:t>811</w:t>
      </w:r>
      <w:r w:rsidRPr="00667A86">
        <w:rPr>
          <w:rFonts w:ascii="Arial" w:hAnsi="Arial" w:cs="Arial"/>
          <w:b/>
          <w:sz w:val="20"/>
          <w:szCs w:val="20"/>
          <w:u w:val="single"/>
        </w:rPr>
        <w:t>/0001-</w:t>
      </w:r>
      <w:r w:rsidR="00EF02FA">
        <w:rPr>
          <w:rFonts w:ascii="Arial" w:hAnsi="Arial" w:cs="Arial"/>
          <w:b/>
          <w:sz w:val="20"/>
          <w:szCs w:val="20"/>
          <w:u w:val="single"/>
        </w:rPr>
        <w:t>36</w:t>
      </w:r>
      <w:r w:rsidRPr="00667A86">
        <w:rPr>
          <w:rFonts w:ascii="Arial" w:hAnsi="Arial" w:cs="Arial"/>
          <w:sz w:val="20"/>
          <w:szCs w:val="20"/>
        </w:rPr>
        <w:t>.</w:t>
      </w:r>
    </w:p>
    <w:p w14:paraId="0DA5C031" w14:textId="77777777" w:rsidR="008669C8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2ACAD638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 xml:space="preserve">8.4 – O arquivo </w:t>
      </w:r>
      <w:proofErr w:type="spellStart"/>
      <w:r w:rsidRPr="00667A86">
        <w:rPr>
          <w:rFonts w:ascii="Arial" w:hAnsi="Arial" w:cs="Arial"/>
          <w:sz w:val="20"/>
          <w:szCs w:val="20"/>
        </w:rPr>
        <w:t>xml</w:t>
      </w:r>
      <w:proofErr w:type="spellEnd"/>
      <w:r w:rsidRPr="00667A86">
        <w:rPr>
          <w:rFonts w:ascii="Arial" w:hAnsi="Arial" w:cs="Arial"/>
          <w:sz w:val="20"/>
          <w:szCs w:val="20"/>
        </w:rPr>
        <w:t xml:space="preserve"> das notas fiscais eletrônicas deverá ser encaminhado obrigatoriamente no seguinte e-mail: </w:t>
      </w:r>
      <w:hyperlink r:id="rId13">
        <w:r w:rsidRPr="00667A86">
          <w:rPr>
            <w:rStyle w:val="LinkdaInternet"/>
            <w:rFonts w:ascii="Arial" w:hAnsi="Arial" w:cs="Arial"/>
            <w:sz w:val="20"/>
            <w:szCs w:val="20"/>
          </w:rPr>
          <w:t>notas@pinheiropreto.sc.gov.br</w:t>
        </w:r>
      </w:hyperlink>
      <w:r w:rsidRPr="00667A86">
        <w:rPr>
          <w:rFonts w:ascii="Arial" w:hAnsi="Arial" w:cs="Arial"/>
          <w:sz w:val="20"/>
          <w:szCs w:val="20"/>
        </w:rPr>
        <w:t xml:space="preserve">  para seu devido pagamento.</w:t>
      </w:r>
    </w:p>
    <w:p w14:paraId="4288ED16" w14:textId="77777777" w:rsidR="008669C8" w:rsidRDefault="008669C8" w:rsidP="008669C8">
      <w:pPr>
        <w:jc w:val="both"/>
        <w:rPr>
          <w:rFonts w:ascii="Arial" w:hAnsi="Arial" w:cs="Arial"/>
          <w:sz w:val="20"/>
          <w:szCs w:val="20"/>
        </w:rPr>
      </w:pPr>
    </w:p>
    <w:p w14:paraId="19FC32CF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8.5 – Os pagamentos far-se-ão através de crédito em conta corrente bancária da licitante vencedora, a partir da data final do período de adimplemento a que se referir.</w:t>
      </w:r>
    </w:p>
    <w:p w14:paraId="7B35E7D7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0C2F9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>9. DAS OBRIGAÇÕES DA CONTRATADA</w:t>
      </w:r>
    </w:p>
    <w:p w14:paraId="148ACA3D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7D4ED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9.1 </w:t>
      </w:r>
      <w:r w:rsidRPr="00667A86">
        <w:rPr>
          <w:rFonts w:ascii="Arial" w:hAnsi="Arial" w:cs="Arial"/>
          <w:sz w:val="20"/>
          <w:szCs w:val="20"/>
        </w:rPr>
        <w:t>Os compromissos básicos assumidos pela Contratada são:</w:t>
      </w:r>
    </w:p>
    <w:p w14:paraId="01466F4B" w14:textId="77777777" w:rsidR="008669C8" w:rsidRDefault="008669C8" w:rsidP="008669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2833EA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9.2 </w:t>
      </w:r>
      <w:r w:rsidRPr="00667A86">
        <w:rPr>
          <w:rFonts w:ascii="Arial" w:hAnsi="Arial" w:cs="Arial"/>
          <w:sz w:val="20"/>
          <w:szCs w:val="20"/>
        </w:rPr>
        <w:t>não subcontratar o objeto da presente licitação sem o consentimento prévio da municipalidade, o que poderá ser por escrito</w:t>
      </w:r>
    </w:p>
    <w:p w14:paraId="4F5C5D2B" w14:textId="77777777" w:rsidR="008669C8" w:rsidRDefault="008669C8" w:rsidP="008669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6F12B2" w14:textId="77777777" w:rsidR="008669C8" w:rsidRPr="00667A86" w:rsidRDefault="008669C8" w:rsidP="008669C8">
      <w:pPr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9.3 </w:t>
      </w:r>
      <w:r w:rsidRPr="00667A86">
        <w:rPr>
          <w:rFonts w:ascii="Arial" w:hAnsi="Arial" w:cs="Arial"/>
          <w:sz w:val="20"/>
          <w:szCs w:val="20"/>
        </w:rPr>
        <w:t>Executar o objeto em conformidade com as disposições do Termo de Referência, deste Edital e seus Anexos, e de acordo com a proposta apresentada;</w:t>
      </w:r>
    </w:p>
    <w:p w14:paraId="312D099C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D6826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9.4 </w:t>
      </w:r>
      <w:r w:rsidRPr="00667A86">
        <w:rPr>
          <w:rFonts w:ascii="Arial" w:hAnsi="Arial" w:cs="Arial"/>
          <w:sz w:val="20"/>
          <w:szCs w:val="20"/>
        </w:rPr>
        <w:t>Zelar para que os funcionários envolvidos na entrega dos materiais adquiridos se apresentem convenientemente trajados e devidamente identificados;</w:t>
      </w:r>
    </w:p>
    <w:p w14:paraId="6B56B137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D98376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9.5 </w:t>
      </w:r>
      <w:r w:rsidRPr="00667A86">
        <w:rPr>
          <w:rFonts w:ascii="Arial" w:hAnsi="Arial" w:cs="Arial"/>
          <w:sz w:val="20"/>
          <w:szCs w:val="20"/>
        </w:rPr>
        <w:t>Ter responsabilidade técnica pelos materiais fornecidos;</w:t>
      </w:r>
    </w:p>
    <w:p w14:paraId="6E954910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020ED1C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9.6 </w:t>
      </w:r>
      <w:r w:rsidRPr="00667A86">
        <w:rPr>
          <w:rFonts w:ascii="Arial" w:hAnsi="Arial" w:cs="Arial"/>
          <w:sz w:val="20"/>
          <w:szCs w:val="20"/>
        </w:rPr>
        <w:t>Responder, perante a CONTRATANTE e terceiros, por eventuais prejuízos e danos decorrentes de sua demora ou de sua omissão, na condução do objeto deste Instrumento sob a sua responsabilidade ou por erros relativos à execução do objeto deste Certame;</w:t>
      </w:r>
    </w:p>
    <w:p w14:paraId="3A354694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E17BE6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9.7 </w:t>
      </w:r>
      <w:r w:rsidRPr="00667A86">
        <w:rPr>
          <w:rFonts w:ascii="Arial" w:hAnsi="Arial" w:cs="Arial"/>
          <w:sz w:val="20"/>
          <w:szCs w:val="20"/>
        </w:rPr>
        <w:t>Substituir, no prazo máximo de 15 (quinze) dias úteis a contar do recebimento da notificação formal, os objetos que durante o prazo de garantia, venham apresentar defeitos de fabricação;</w:t>
      </w:r>
    </w:p>
    <w:p w14:paraId="6D5B021D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6D1163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9.8 </w:t>
      </w:r>
      <w:r w:rsidRPr="00667A86">
        <w:rPr>
          <w:rFonts w:ascii="Arial" w:hAnsi="Arial" w:cs="Arial"/>
          <w:sz w:val="20"/>
          <w:szCs w:val="20"/>
        </w:rPr>
        <w:t>Assumir, com exclusividade, todos os impostos e taxas que forem devidos em decorrência do objeto contratado, bem como, as contribuições devidas à Previdência Social, encargos trabalhistas e quaisquer outras despesas que se fizerem necessárias à perfeita execução do objeto desta licitação;</w:t>
      </w:r>
    </w:p>
    <w:p w14:paraId="0E40F0BD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603A1B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9.9 </w:t>
      </w:r>
      <w:r w:rsidRPr="00667A86">
        <w:rPr>
          <w:rFonts w:ascii="Arial" w:hAnsi="Arial" w:cs="Arial"/>
          <w:sz w:val="20"/>
          <w:szCs w:val="20"/>
        </w:rPr>
        <w:t>Abster-se de transferir direitos ou obrigações decorrentes desta Ata sem a expressa concordância da CONTRATANTE;</w:t>
      </w:r>
    </w:p>
    <w:p w14:paraId="42A20788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07D1A2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9.10 </w:t>
      </w:r>
      <w:r w:rsidRPr="00667A86">
        <w:rPr>
          <w:rFonts w:ascii="Arial" w:hAnsi="Arial" w:cs="Arial"/>
          <w:sz w:val="20"/>
          <w:szCs w:val="20"/>
        </w:rPr>
        <w:t>Prestar todos os esclarecimentos e informações solicitados pela CONTRATANTE relacionados à execução do objeto.;</w:t>
      </w:r>
    </w:p>
    <w:p w14:paraId="10021CE7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C1B96B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9.11 </w:t>
      </w:r>
      <w:r w:rsidRPr="00667A86">
        <w:rPr>
          <w:rFonts w:ascii="Arial" w:hAnsi="Arial" w:cs="Arial"/>
          <w:sz w:val="20"/>
          <w:szCs w:val="20"/>
        </w:rPr>
        <w:t>Responsabilizar-se com exclusividade por todas as despesas relativas à retirada e entrega do(s) material(s)</w:t>
      </w:r>
    </w:p>
    <w:p w14:paraId="0971F1A8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substituídos após a entrega e durante a vigência do prazo de garantia.</w:t>
      </w:r>
    </w:p>
    <w:p w14:paraId="73506137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AE7B1B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9.12 </w:t>
      </w:r>
      <w:r w:rsidRPr="00667A86">
        <w:rPr>
          <w:rFonts w:ascii="Arial" w:hAnsi="Arial" w:cs="Arial"/>
          <w:sz w:val="20"/>
          <w:szCs w:val="20"/>
        </w:rPr>
        <w:t xml:space="preserve">Dar </w:t>
      </w:r>
      <w:r w:rsidRPr="00667A86">
        <w:rPr>
          <w:rFonts w:ascii="Arial" w:hAnsi="Arial" w:cs="Arial"/>
          <w:b/>
          <w:bCs/>
          <w:sz w:val="20"/>
          <w:szCs w:val="20"/>
        </w:rPr>
        <w:t>garantia de 6 (seis) meses</w:t>
      </w:r>
      <w:r w:rsidRPr="00667A86">
        <w:rPr>
          <w:rFonts w:ascii="Arial" w:hAnsi="Arial" w:cs="Arial"/>
          <w:sz w:val="20"/>
          <w:szCs w:val="20"/>
        </w:rPr>
        <w:t>, contra defeitos de fabricação;</w:t>
      </w:r>
    </w:p>
    <w:p w14:paraId="59B5AC06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954DB4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lastRenderedPageBreak/>
        <w:t>10. DAS OBRIGAÇÕES DA CONTRATANTE</w:t>
      </w:r>
    </w:p>
    <w:p w14:paraId="5FD2BEF7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F4FBF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10.1. </w:t>
      </w:r>
      <w:r w:rsidRPr="00667A86">
        <w:rPr>
          <w:rFonts w:ascii="Arial" w:hAnsi="Arial" w:cs="Arial"/>
          <w:sz w:val="20"/>
          <w:szCs w:val="20"/>
        </w:rPr>
        <w:t>Efetuar os pagamentos devidos nas condições estabelecidas neste Edital;</w:t>
      </w:r>
    </w:p>
    <w:p w14:paraId="7B743F8C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B6DCDD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10.2. </w:t>
      </w:r>
      <w:r w:rsidRPr="00667A86">
        <w:rPr>
          <w:rFonts w:ascii="Arial" w:hAnsi="Arial" w:cs="Arial"/>
          <w:sz w:val="20"/>
          <w:szCs w:val="20"/>
        </w:rPr>
        <w:t>Aplicar as sanções administrativas, quando se façam necessárias;</w:t>
      </w:r>
    </w:p>
    <w:p w14:paraId="4343DFA1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E6F90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10.3. </w:t>
      </w:r>
      <w:r w:rsidRPr="00667A86">
        <w:rPr>
          <w:rFonts w:ascii="Arial" w:hAnsi="Arial" w:cs="Arial"/>
          <w:sz w:val="20"/>
          <w:szCs w:val="20"/>
        </w:rPr>
        <w:t>Realizar o acompanhamento e a fiscalização da execução da Ata;</w:t>
      </w:r>
    </w:p>
    <w:p w14:paraId="40ED788F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36E40E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10.4. </w:t>
      </w:r>
      <w:r w:rsidRPr="00667A86">
        <w:rPr>
          <w:rFonts w:ascii="Arial" w:hAnsi="Arial" w:cs="Arial"/>
          <w:sz w:val="20"/>
          <w:szCs w:val="20"/>
        </w:rPr>
        <w:t>Designar servidores (titular e suplente), do seu quadro de pessoal, para exercer a fiscalização dos materiais contratados e atestá-los;</w:t>
      </w:r>
    </w:p>
    <w:p w14:paraId="61D7F2AE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85F852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10.5. </w:t>
      </w:r>
      <w:r w:rsidRPr="00667A86">
        <w:rPr>
          <w:rFonts w:ascii="Arial" w:hAnsi="Arial" w:cs="Arial"/>
          <w:sz w:val="20"/>
          <w:szCs w:val="20"/>
        </w:rPr>
        <w:t>Notificar por escrito à Contratada, a respeito de qualquer irregularidade constatada na entrega dos materiais;</w:t>
      </w:r>
    </w:p>
    <w:p w14:paraId="129425FA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81A689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10.6. </w:t>
      </w:r>
      <w:r w:rsidRPr="00667A86">
        <w:rPr>
          <w:rFonts w:ascii="Arial" w:hAnsi="Arial" w:cs="Arial"/>
          <w:sz w:val="20"/>
          <w:szCs w:val="20"/>
        </w:rPr>
        <w:t>Fornecer à Contratada todas as informações relacionadas ao objeto deste Edital;</w:t>
      </w:r>
    </w:p>
    <w:p w14:paraId="00DEB0E3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34A324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b/>
          <w:bCs/>
          <w:sz w:val="20"/>
          <w:szCs w:val="20"/>
        </w:rPr>
        <w:t xml:space="preserve">10.7. </w:t>
      </w:r>
      <w:r w:rsidRPr="00667A86">
        <w:rPr>
          <w:rFonts w:ascii="Arial" w:hAnsi="Arial" w:cs="Arial"/>
          <w:sz w:val="20"/>
          <w:szCs w:val="20"/>
        </w:rPr>
        <w:t>Rejeitar, no todo ou em parte, a execução da contratação fora das especificações deste Edital.</w:t>
      </w:r>
    </w:p>
    <w:p w14:paraId="5063A280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5DE8A3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67A86">
        <w:rPr>
          <w:rFonts w:ascii="Arial" w:hAnsi="Arial" w:cs="Arial"/>
          <w:b/>
          <w:bCs/>
          <w:sz w:val="20"/>
          <w:szCs w:val="20"/>
        </w:rPr>
        <w:t>11  DA</w:t>
      </w:r>
      <w:proofErr w:type="gramEnd"/>
      <w:r w:rsidRPr="00667A86">
        <w:rPr>
          <w:rFonts w:ascii="Arial" w:hAnsi="Arial" w:cs="Arial"/>
          <w:b/>
          <w:bCs/>
          <w:sz w:val="20"/>
          <w:szCs w:val="20"/>
        </w:rPr>
        <w:t xml:space="preserve"> DURAÇÃO DA ATA</w:t>
      </w:r>
    </w:p>
    <w:p w14:paraId="42B26A6A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A93CFF" w14:textId="77777777" w:rsidR="008669C8" w:rsidRPr="00667A86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A86">
        <w:rPr>
          <w:rFonts w:ascii="Arial" w:hAnsi="Arial" w:cs="Arial"/>
          <w:sz w:val="20"/>
          <w:szCs w:val="20"/>
        </w:rPr>
        <w:t>A Ata a ser firmada terá vigência até 12 (doze) meses, contado da data da sua assinatura.</w:t>
      </w:r>
    </w:p>
    <w:p w14:paraId="6495F054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31C3B8" w14:textId="77777777" w:rsidR="008669C8" w:rsidRDefault="008669C8" w:rsidP="008669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2E57AF" w14:textId="425E8891" w:rsidR="008669C8" w:rsidRDefault="008669C8" w:rsidP="008669C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PINHEIRO PRETO/SC, 18 DE JANEIRO DE 202</w:t>
      </w:r>
      <w:r w:rsidR="000E29A0">
        <w:rPr>
          <w:rFonts w:ascii="Arial" w:hAnsi="Arial" w:cs="Arial"/>
          <w:sz w:val="20"/>
          <w:szCs w:val="20"/>
        </w:rPr>
        <w:t>1</w:t>
      </w:r>
    </w:p>
    <w:p w14:paraId="3BE6DFB7" w14:textId="77777777" w:rsidR="008669C8" w:rsidRDefault="008669C8" w:rsidP="008669C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3215529" w14:textId="1E9BB9C4" w:rsidR="008669C8" w:rsidRDefault="000E29A0" w:rsidP="008669C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16457CAB" w14:textId="77777777" w:rsidR="000E29A0" w:rsidRPr="000E29A0" w:rsidRDefault="000E29A0" w:rsidP="000E2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E29A0">
        <w:rPr>
          <w:rFonts w:ascii="Arial" w:hAnsi="Arial" w:cs="Arial"/>
          <w:sz w:val="20"/>
          <w:szCs w:val="20"/>
        </w:rPr>
        <w:t xml:space="preserve">Ivanete </w:t>
      </w:r>
      <w:proofErr w:type="spellStart"/>
      <w:r w:rsidRPr="000E29A0">
        <w:rPr>
          <w:rFonts w:ascii="Arial" w:hAnsi="Arial" w:cs="Arial"/>
          <w:sz w:val="20"/>
          <w:szCs w:val="20"/>
        </w:rPr>
        <w:t>Simionato</w:t>
      </w:r>
      <w:proofErr w:type="spellEnd"/>
      <w:r w:rsidRPr="000E29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9A0">
        <w:rPr>
          <w:rFonts w:ascii="Arial" w:hAnsi="Arial" w:cs="Arial"/>
          <w:sz w:val="20"/>
          <w:szCs w:val="20"/>
        </w:rPr>
        <w:t>Bado</w:t>
      </w:r>
      <w:proofErr w:type="spellEnd"/>
    </w:p>
    <w:p w14:paraId="1BBA3FF7" w14:textId="02CC5D94" w:rsidR="008669C8" w:rsidRPr="00667A86" w:rsidRDefault="000E29A0" w:rsidP="000E2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E29A0">
        <w:rPr>
          <w:rFonts w:ascii="Arial" w:hAnsi="Arial" w:cs="Arial"/>
          <w:sz w:val="20"/>
          <w:szCs w:val="20"/>
        </w:rPr>
        <w:t>Secretária Municipal de Saúde</w:t>
      </w:r>
    </w:p>
    <w:p w14:paraId="41F31879" w14:textId="531EC83C" w:rsidR="00F5084F" w:rsidRPr="008669C8" w:rsidRDefault="00F5084F" w:rsidP="008669C8"/>
    <w:sectPr w:rsidR="00F5084F" w:rsidRPr="008669C8" w:rsidSect="0068091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26" w:right="127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8AE9" w14:textId="77777777" w:rsidR="000F65CF" w:rsidRDefault="000F65CF" w:rsidP="00FE412D">
      <w:r>
        <w:separator/>
      </w:r>
    </w:p>
  </w:endnote>
  <w:endnote w:type="continuationSeparator" w:id="0">
    <w:p w14:paraId="7A914367" w14:textId="77777777" w:rsidR="000F65CF" w:rsidRDefault="000F65CF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D1BD" w14:textId="403AF935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A451" w14:textId="77777777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873785C">
          <wp:simplePos x="0" y="0"/>
          <wp:positionH relativeFrom="page">
            <wp:posOffset>-228600</wp:posOffset>
          </wp:positionH>
          <wp:positionV relativeFrom="paragraph">
            <wp:posOffset>-212726</wp:posOffset>
          </wp:positionV>
          <wp:extent cx="7791450" cy="828675"/>
          <wp:effectExtent l="0" t="0" r="0" b="952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877D" w14:textId="77777777" w:rsidR="000F65CF" w:rsidRDefault="000F65CF" w:rsidP="00FE412D">
      <w:r>
        <w:separator/>
      </w:r>
    </w:p>
  </w:footnote>
  <w:footnote w:type="continuationSeparator" w:id="0">
    <w:p w14:paraId="1B58891D" w14:textId="77777777" w:rsidR="000F65CF" w:rsidRDefault="000F65CF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6D5F" w14:textId="18152419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CC86" w14:textId="77777777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18DCF5"/>
    <w:multiLevelType w:val="hybridMultilevel"/>
    <w:tmpl w:val="205D8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51C3"/>
    <w:multiLevelType w:val="hybridMultilevel"/>
    <w:tmpl w:val="FEF21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7EE"/>
    <w:multiLevelType w:val="hybridMultilevel"/>
    <w:tmpl w:val="0A4A278A"/>
    <w:lvl w:ilvl="0" w:tplc="B00642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72D0"/>
    <w:multiLevelType w:val="multilevel"/>
    <w:tmpl w:val="B4522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865C4"/>
    <w:multiLevelType w:val="hybridMultilevel"/>
    <w:tmpl w:val="DAA21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AA93"/>
    <w:multiLevelType w:val="hybridMultilevel"/>
    <w:tmpl w:val="981615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E2051A"/>
    <w:multiLevelType w:val="multilevel"/>
    <w:tmpl w:val="C4C8AE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91A"/>
    <w:multiLevelType w:val="hybridMultilevel"/>
    <w:tmpl w:val="593E1B8A"/>
    <w:lvl w:ilvl="0" w:tplc="449EE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81FB9"/>
    <w:multiLevelType w:val="multilevel"/>
    <w:tmpl w:val="56BA7C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69703299"/>
    <w:multiLevelType w:val="hybridMultilevel"/>
    <w:tmpl w:val="C9EC0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4120"/>
    <w:multiLevelType w:val="hybridMultilevel"/>
    <w:tmpl w:val="A74EE000"/>
    <w:lvl w:ilvl="0" w:tplc="409023F4">
      <w:start w:val="1"/>
      <w:numFmt w:val="lowerRoman"/>
      <w:lvlText w:val="%1)"/>
      <w:lvlJc w:val="left"/>
      <w:pPr>
        <w:ind w:left="70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731B2C89"/>
    <w:multiLevelType w:val="hybridMultilevel"/>
    <w:tmpl w:val="3A32EDA0"/>
    <w:lvl w:ilvl="0" w:tplc="1BF4A1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4C46"/>
    <w:multiLevelType w:val="multilevel"/>
    <w:tmpl w:val="DF7E92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6"/>
  </w:num>
  <w:num w:numId="19">
    <w:abstractNumId w:val="1"/>
  </w:num>
  <w:num w:numId="20">
    <w:abstractNumId w:val="3"/>
  </w:num>
  <w:num w:numId="21">
    <w:abstractNumId w:val="11"/>
  </w:num>
  <w:num w:numId="22">
    <w:abstractNumId w:val="9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F5F"/>
    <w:rsid w:val="00026CA9"/>
    <w:rsid w:val="0004431E"/>
    <w:rsid w:val="000616B9"/>
    <w:rsid w:val="000620C7"/>
    <w:rsid w:val="000741A7"/>
    <w:rsid w:val="00076741"/>
    <w:rsid w:val="00077D9D"/>
    <w:rsid w:val="00083618"/>
    <w:rsid w:val="000D3029"/>
    <w:rsid w:val="000D3172"/>
    <w:rsid w:val="000D5C4F"/>
    <w:rsid w:val="000E29A0"/>
    <w:rsid w:val="000F54A7"/>
    <w:rsid w:val="000F65CF"/>
    <w:rsid w:val="000F7588"/>
    <w:rsid w:val="001462C1"/>
    <w:rsid w:val="001464D8"/>
    <w:rsid w:val="001471E3"/>
    <w:rsid w:val="00171AE7"/>
    <w:rsid w:val="001C1269"/>
    <w:rsid w:val="001C7D5E"/>
    <w:rsid w:val="001F6149"/>
    <w:rsid w:val="00202804"/>
    <w:rsid w:val="00203EB2"/>
    <w:rsid w:val="002068FF"/>
    <w:rsid w:val="00246AA5"/>
    <w:rsid w:val="00247067"/>
    <w:rsid w:val="00255AE4"/>
    <w:rsid w:val="00263506"/>
    <w:rsid w:val="00282153"/>
    <w:rsid w:val="00285E47"/>
    <w:rsid w:val="0028605B"/>
    <w:rsid w:val="002941E2"/>
    <w:rsid w:val="00296244"/>
    <w:rsid w:val="002A78A9"/>
    <w:rsid w:val="002B5AD2"/>
    <w:rsid w:val="002B7622"/>
    <w:rsid w:val="002C35A4"/>
    <w:rsid w:val="002D0183"/>
    <w:rsid w:val="002D7207"/>
    <w:rsid w:val="002E1650"/>
    <w:rsid w:val="002E43AD"/>
    <w:rsid w:val="002F1581"/>
    <w:rsid w:val="00340B97"/>
    <w:rsid w:val="00352B6F"/>
    <w:rsid w:val="00386385"/>
    <w:rsid w:val="003A55B7"/>
    <w:rsid w:val="003A730A"/>
    <w:rsid w:val="003B130A"/>
    <w:rsid w:val="003C5215"/>
    <w:rsid w:val="003D3DB1"/>
    <w:rsid w:val="003D61C3"/>
    <w:rsid w:val="003E2C38"/>
    <w:rsid w:val="003F074D"/>
    <w:rsid w:val="003F14B4"/>
    <w:rsid w:val="004017AD"/>
    <w:rsid w:val="00424EBB"/>
    <w:rsid w:val="004361E4"/>
    <w:rsid w:val="004478FE"/>
    <w:rsid w:val="00460CAA"/>
    <w:rsid w:val="004755BA"/>
    <w:rsid w:val="004A334F"/>
    <w:rsid w:val="004C1E5F"/>
    <w:rsid w:val="004E7488"/>
    <w:rsid w:val="004F2341"/>
    <w:rsid w:val="00530437"/>
    <w:rsid w:val="0053652C"/>
    <w:rsid w:val="00544A78"/>
    <w:rsid w:val="0055137B"/>
    <w:rsid w:val="0055293A"/>
    <w:rsid w:val="00560CA9"/>
    <w:rsid w:val="005703BB"/>
    <w:rsid w:val="00572754"/>
    <w:rsid w:val="00573905"/>
    <w:rsid w:val="0058143E"/>
    <w:rsid w:val="00591243"/>
    <w:rsid w:val="005A1AA9"/>
    <w:rsid w:val="005A3F89"/>
    <w:rsid w:val="005A46D4"/>
    <w:rsid w:val="005D3819"/>
    <w:rsid w:val="005E3D11"/>
    <w:rsid w:val="005F1768"/>
    <w:rsid w:val="006040D0"/>
    <w:rsid w:val="006048DC"/>
    <w:rsid w:val="00624ABB"/>
    <w:rsid w:val="0063176F"/>
    <w:rsid w:val="0064594E"/>
    <w:rsid w:val="00657364"/>
    <w:rsid w:val="00680910"/>
    <w:rsid w:val="00683923"/>
    <w:rsid w:val="00697DB6"/>
    <w:rsid w:val="00697FF4"/>
    <w:rsid w:val="006A5D10"/>
    <w:rsid w:val="006A6DBF"/>
    <w:rsid w:val="006D3DF3"/>
    <w:rsid w:val="006F5201"/>
    <w:rsid w:val="0070685A"/>
    <w:rsid w:val="007159E6"/>
    <w:rsid w:val="00717AF4"/>
    <w:rsid w:val="0072391F"/>
    <w:rsid w:val="0073218E"/>
    <w:rsid w:val="0075338A"/>
    <w:rsid w:val="00757A8A"/>
    <w:rsid w:val="00762DCB"/>
    <w:rsid w:val="007704F9"/>
    <w:rsid w:val="0077345E"/>
    <w:rsid w:val="00777558"/>
    <w:rsid w:val="00786477"/>
    <w:rsid w:val="00786F80"/>
    <w:rsid w:val="007B1CD5"/>
    <w:rsid w:val="007B2098"/>
    <w:rsid w:val="007B5D65"/>
    <w:rsid w:val="007C7747"/>
    <w:rsid w:val="007E74F9"/>
    <w:rsid w:val="007E7F2A"/>
    <w:rsid w:val="0080158C"/>
    <w:rsid w:val="0080212B"/>
    <w:rsid w:val="00803DA9"/>
    <w:rsid w:val="00804453"/>
    <w:rsid w:val="008118D4"/>
    <w:rsid w:val="00837CF0"/>
    <w:rsid w:val="00847C34"/>
    <w:rsid w:val="00851760"/>
    <w:rsid w:val="0085550E"/>
    <w:rsid w:val="008669C8"/>
    <w:rsid w:val="00874AC9"/>
    <w:rsid w:val="00885084"/>
    <w:rsid w:val="008A35BD"/>
    <w:rsid w:val="008A6BFF"/>
    <w:rsid w:val="008D5942"/>
    <w:rsid w:val="008E505B"/>
    <w:rsid w:val="00913725"/>
    <w:rsid w:val="00926A07"/>
    <w:rsid w:val="009343BD"/>
    <w:rsid w:val="00943E16"/>
    <w:rsid w:val="0096035E"/>
    <w:rsid w:val="0096082C"/>
    <w:rsid w:val="00961150"/>
    <w:rsid w:val="00962198"/>
    <w:rsid w:val="0096268B"/>
    <w:rsid w:val="00967E16"/>
    <w:rsid w:val="00974408"/>
    <w:rsid w:val="00993931"/>
    <w:rsid w:val="009939CD"/>
    <w:rsid w:val="009969BD"/>
    <w:rsid w:val="009A55DC"/>
    <w:rsid w:val="009B0B23"/>
    <w:rsid w:val="009B0D94"/>
    <w:rsid w:val="009E5C41"/>
    <w:rsid w:val="009E6420"/>
    <w:rsid w:val="00A13339"/>
    <w:rsid w:val="00A17EF1"/>
    <w:rsid w:val="00A22412"/>
    <w:rsid w:val="00A32DFB"/>
    <w:rsid w:val="00A37F2E"/>
    <w:rsid w:val="00A430B6"/>
    <w:rsid w:val="00A57594"/>
    <w:rsid w:val="00A64354"/>
    <w:rsid w:val="00A70BEF"/>
    <w:rsid w:val="00AA740D"/>
    <w:rsid w:val="00AF08D2"/>
    <w:rsid w:val="00B24843"/>
    <w:rsid w:val="00B30AF9"/>
    <w:rsid w:val="00B362E0"/>
    <w:rsid w:val="00B3777F"/>
    <w:rsid w:val="00B4196D"/>
    <w:rsid w:val="00B514AC"/>
    <w:rsid w:val="00B6148B"/>
    <w:rsid w:val="00B847BF"/>
    <w:rsid w:val="00BA1D08"/>
    <w:rsid w:val="00BB7A78"/>
    <w:rsid w:val="00BC003F"/>
    <w:rsid w:val="00BE2478"/>
    <w:rsid w:val="00C0054F"/>
    <w:rsid w:val="00C04DCB"/>
    <w:rsid w:val="00C10903"/>
    <w:rsid w:val="00C201DB"/>
    <w:rsid w:val="00C331BD"/>
    <w:rsid w:val="00C42161"/>
    <w:rsid w:val="00C45779"/>
    <w:rsid w:val="00C475F9"/>
    <w:rsid w:val="00C508F4"/>
    <w:rsid w:val="00C80EFC"/>
    <w:rsid w:val="00C812F4"/>
    <w:rsid w:val="00C94109"/>
    <w:rsid w:val="00C9504F"/>
    <w:rsid w:val="00C97F31"/>
    <w:rsid w:val="00CA1ADF"/>
    <w:rsid w:val="00CA487F"/>
    <w:rsid w:val="00CA7415"/>
    <w:rsid w:val="00CA77C2"/>
    <w:rsid w:val="00CB77D5"/>
    <w:rsid w:val="00CE36B0"/>
    <w:rsid w:val="00CF0BC8"/>
    <w:rsid w:val="00CF35A6"/>
    <w:rsid w:val="00CF4252"/>
    <w:rsid w:val="00D06930"/>
    <w:rsid w:val="00D1500C"/>
    <w:rsid w:val="00D21583"/>
    <w:rsid w:val="00D34DCD"/>
    <w:rsid w:val="00D608F8"/>
    <w:rsid w:val="00D66617"/>
    <w:rsid w:val="00D67694"/>
    <w:rsid w:val="00D77A65"/>
    <w:rsid w:val="00D85921"/>
    <w:rsid w:val="00D97D26"/>
    <w:rsid w:val="00DB4DB7"/>
    <w:rsid w:val="00DB5A82"/>
    <w:rsid w:val="00DF6E39"/>
    <w:rsid w:val="00E07EEA"/>
    <w:rsid w:val="00E47720"/>
    <w:rsid w:val="00E53CD2"/>
    <w:rsid w:val="00E54C24"/>
    <w:rsid w:val="00E56D84"/>
    <w:rsid w:val="00E62A88"/>
    <w:rsid w:val="00E6474D"/>
    <w:rsid w:val="00E71B7C"/>
    <w:rsid w:val="00E772CF"/>
    <w:rsid w:val="00E83E19"/>
    <w:rsid w:val="00E8414E"/>
    <w:rsid w:val="00E84426"/>
    <w:rsid w:val="00E864EE"/>
    <w:rsid w:val="00EA2B24"/>
    <w:rsid w:val="00EB646E"/>
    <w:rsid w:val="00EC1B80"/>
    <w:rsid w:val="00ED338D"/>
    <w:rsid w:val="00ED39CA"/>
    <w:rsid w:val="00ED5E57"/>
    <w:rsid w:val="00ED6435"/>
    <w:rsid w:val="00EF02FA"/>
    <w:rsid w:val="00EF19AF"/>
    <w:rsid w:val="00F05312"/>
    <w:rsid w:val="00F0730F"/>
    <w:rsid w:val="00F34EEA"/>
    <w:rsid w:val="00F462AF"/>
    <w:rsid w:val="00F5084F"/>
    <w:rsid w:val="00F77EA7"/>
    <w:rsid w:val="00F84F86"/>
    <w:rsid w:val="00F86A03"/>
    <w:rsid w:val="00FB0D74"/>
    <w:rsid w:val="00FD6DA1"/>
    <w:rsid w:val="00FE412D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qFormat/>
    <w:rsid w:val="003A730A"/>
    <w:pPr>
      <w:keepNext/>
      <w:tabs>
        <w:tab w:val="num" w:pos="0"/>
      </w:tabs>
      <w:suppressAutoHyphens/>
      <w:spacing w:line="360" w:lineRule="auto"/>
      <w:ind w:right="3430"/>
      <w:contextualSpacing/>
      <w:jc w:val="center"/>
      <w:outlineLvl w:val="0"/>
    </w:pPr>
    <w:rPr>
      <w:rFonts w:ascii="Arial" w:eastAsia="Microsoft YaHei" w:hAnsi="Arial" w:cs="Mangal"/>
      <w:b/>
      <w:bCs/>
      <w:sz w:val="24"/>
      <w:szCs w:val="36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7D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7C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A730A"/>
    <w:rPr>
      <w:rFonts w:ascii="Arial" w:eastAsia="Microsoft YaHei" w:hAnsi="Arial" w:cs="Mangal"/>
      <w:b/>
      <w:bCs/>
      <w:sz w:val="24"/>
      <w:szCs w:val="36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2B24"/>
  </w:style>
  <w:style w:type="paragraph" w:styleId="Legenda">
    <w:name w:val="caption"/>
    <w:basedOn w:val="Normal"/>
    <w:uiPriority w:val="99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iPriority w:val="99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uiPriority w:val="39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99"/>
    <w:qFormat/>
    <w:rsid w:val="00874AC9"/>
  </w:style>
  <w:style w:type="paragraph" w:styleId="PargrafodaLista">
    <w:name w:val="List Paragraph"/>
    <w:basedOn w:val="Normal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99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paragraph" w:styleId="NormalWeb">
    <w:name w:val="Normal (Web)"/>
    <w:basedOn w:val="Normal"/>
    <w:unhideWhenUsed/>
    <w:rsid w:val="00436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uiPriority w:val="99"/>
    <w:rsid w:val="00A430B6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epargpadro3">
    <w:name w:val="Fonte parág. padrão3"/>
    <w:rsid w:val="00A430B6"/>
  </w:style>
  <w:style w:type="paragraph" w:customStyle="1" w:styleId="Default">
    <w:name w:val="Default"/>
    <w:rsid w:val="00A43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864E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864EE"/>
    <w:rPr>
      <w:rFonts w:ascii="Calibri" w:hAnsi="Calibri"/>
      <w:szCs w:val="21"/>
    </w:rPr>
  </w:style>
  <w:style w:type="character" w:customStyle="1" w:styleId="badgebadge-important">
    <w:name w:val="badge badge-important"/>
    <w:basedOn w:val="Fontepargpadro"/>
    <w:rsid w:val="00C45779"/>
  </w:style>
  <w:style w:type="character" w:customStyle="1" w:styleId="Ttulo8Char">
    <w:name w:val="Título 8 Char"/>
    <w:basedOn w:val="Fontepargpadro"/>
    <w:link w:val="Ttulo8"/>
    <w:uiPriority w:val="9"/>
    <w:semiHidden/>
    <w:rsid w:val="00837C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texto0">
    <w:name w:val="corpo de texto"/>
    <w:rsid w:val="00837CF0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E772CF"/>
    <w:pPr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772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padro">
    <w:name w:val="Estilo padrão"/>
    <w:rsid w:val="00A37F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43E16"/>
    <w:rPr>
      <w:color w:val="800080"/>
      <w:u w:val="single"/>
    </w:rPr>
  </w:style>
  <w:style w:type="character" w:styleId="nfase">
    <w:name w:val="Emphasis"/>
    <w:qFormat/>
    <w:rsid w:val="00943E16"/>
    <w:rPr>
      <w:b/>
      <w:bCs/>
      <w:i w:val="0"/>
      <w:iCs w:val="0"/>
    </w:rPr>
  </w:style>
  <w:style w:type="character" w:styleId="MquinadeescreverHTML">
    <w:name w:val="HTML Typewriter"/>
    <w:semiHidden/>
    <w:unhideWhenUsed/>
    <w:rsid w:val="00943E16"/>
    <w:rPr>
      <w:rFonts w:ascii="Courier New" w:eastAsia="Times New Roman" w:hAnsi="Courier New" w:cs="Courier New" w:hint="default"/>
      <w:sz w:val="18"/>
      <w:szCs w:val="18"/>
    </w:rPr>
  </w:style>
  <w:style w:type="paragraph" w:customStyle="1" w:styleId="msonormal0">
    <w:name w:val="msonormal"/>
    <w:basedOn w:val="Normal"/>
    <w:uiPriority w:val="99"/>
    <w:rsid w:val="00943E16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ista">
    <w:name w:val="List"/>
    <w:basedOn w:val="Corpodetexto"/>
    <w:uiPriority w:val="99"/>
    <w:semiHidden/>
    <w:unhideWhenUsed/>
    <w:rsid w:val="00943E16"/>
    <w:pPr>
      <w:suppressAutoHyphens/>
      <w:spacing w:after="0"/>
      <w:jc w:val="both"/>
    </w:pPr>
    <w:rPr>
      <w:rFonts w:ascii="Roman 10cpi" w:eastAsia="Times New Roman" w:hAnsi="Roman 10cpi" w:cs="Lohit Hindi"/>
      <w:sz w:val="24"/>
      <w:szCs w:val="20"/>
      <w:lang w:eastAsia="zh-CN"/>
    </w:rPr>
  </w:style>
  <w:style w:type="paragraph" w:customStyle="1" w:styleId="Ttulo10">
    <w:name w:val="Título1"/>
    <w:basedOn w:val="Normal"/>
    <w:next w:val="Corpodetexto"/>
    <w:uiPriority w:val="99"/>
    <w:rsid w:val="00943E16"/>
    <w:pPr>
      <w:suppressAutoHyphens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dice">
    <w:name w:val="Índice"/>
    <w:basedOn w:val="Normal"/>
    <w:uiPriority w:val="99"/>
    <w:rsid w:val="00943E16"/>
    <w:pPr>
      <w:suppressLineNumbers/>
      <w:suppressAutoHyphens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943E16"/>
    <w:pPr>
      <w:suppressAutoHyphens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Normal1">
    <w:name w:val="Normal1"/>
    <w:uiPriority w:val="99"/>
    <w:rsid w:val="00943E16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uiPriority w:val="99"/>
    <w:rsid w:val="00943E16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2">
    <w:name w:val="Corpo de texto 22"/>
    <w:basedOn w:val="Normal"/>
    <w:uiPriority w:val="99"/>
    <w:rsid w:val="00943E16"/>
    <w:pPr>
      <w:widowControl w:val="0"/>
      <w:suppressAutoHyphens/>
      <w:overflowPunct w:val="0"/>
      <w:autoSpaceDE w:val="0"/>
      <w:spacing w:line="300" w:lineRule="auto"/>
      <w:ind w:left="1118" w:hanging="621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943E16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943E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943E1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uiPriority w:val="99"/>
    <w:rsid w:val="00943E16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3">
    <w:name w:val="xl73"/>
    <w:basedOn w:val="Normal"/>
    <w:uiPriority w:val="99"/>
    <w:rsid w:val="00943E1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4">
    <w:name w:val="xl74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5">
    <w:name w:val="xl75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3">
    <w:name w:val="xl63"/>
    <w:basedOn w:val="Normal"/>
    <w:uiPriority w:val="99"/>
    <w:rsid w:val="00943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4">
    <w:name w:val="xl64"/>
    <w:basedOn w:val="Normal"/>
    <w:uiPriority w:val="99"/>
    <w:rsid w:val="00943E1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WW8Num2z0">
    <w:name w:val="WW8Num2z0"/>
    <w:rsid w:val="00943E16"/>
    <w:rPr>
      <w:rFonts w:ascii="Cambria" w:eastAsia="Calibri" w:hAnsi="Cambria" w:cs="Times New Roman" w:hint="default"/>
      <w:b/>
      <w:bCs w:val="0"/>
    </w:rPr>
  </w:style>
  <w:style w:type="character" w:customStyle="1" w:styleId="Absatz-Standardschriftart">
    <w:name w:val="Absatz-Standardschriftart"/>
    <w:rsid w:val="00943E16"/>
  </w:style>
  <w:style w:type="character" w:customStyle="1" w:styleId="WW8Num1z0">
    <w:name w:val="WW8Num1z0"/>
    <w:rsid w:val="00943E16"/>
    <w:rPr>
      <w:rFonts w:ascii="Symbol" w:hAnsi="Symbol" w:cs="Symbol" w:hint="default"/>
    </w:rPr>
  </w:style>
  <w:style w:type="character" w:customStyle="1" w:styleId="WW8Num3z0">
    <w:name w:val="WW8Num3z0"/>
    <w:rsid w:val="00943E16"/>
    <w:rPr>
      <w:rFonts w:ascii="Symbol" w:hAnsi="Symbol" w:cs="Symbol" w:hint="default"/>
    </w:rPr>
  </w:style>
  <w:style w:type="character" w:customStyle="1" w:styleId="WW8Num3z1">
    <w:name w:val="WW8Num3z1"/>
    <w:rsid w:val="00943E16"/>
    <w:rPr>
      <w:rFonts w:ascii="Courier New" w:hAnsi="Courier New" w:cs="Courier New" w:hint="default"/>
    </w:rPr>
  </w:style>
  <w:style w:type="character" w:customStyle="1" w:styleId="WW8Num3z2">
    <w:name w:val="WW8Num3z2"/>
    <w:rsid w:val="00943E16"/>
    <w:rPr>
      <w:rFonts w:ascii="Wingdings" w:hAnsi="Wingdings" w:cs="Wingdings" w:hint="default"/>
    </w:rPr>
  </w:style>
  <w:style w:type="character" w:customStyle="1" w:styleId="WW8Num4z0">
    <w:name w:val="WW8Num4z0"/>
    <w:rsid w:val="00943E16"/>
    <w:rPr>
      <w:rFonts w:ascii="Cambria" w:eastAsia="Calibri" w:hAnsi="Cambria" w:cs="Times New Roman" w:hint="default"/>
      <w:b/>
      <w:bCs w:val="0"/>
    </w:rPr>
  </w:style>
  <w:style w:type="character" w:customStyle="1" w:styleId="WW8Num5z0">
    <w:name w:val="WW8Num5z0"/>
    <w:rsid w:val="00943E16"/>
    <w:rPr>
      <w:b/>
      <w:bCs w:val="0"/>
    </w:rPr>
  </w:style>
  <w:style w:type="character" w:customStyle="1" w:styleId="Fontepargpadro1">
    <w:name w:val="Fonte parág. padrão1"/>
    <w:rsid w:val="00943E16"/>
  </w:style>
  <w:style w:type="character" w:customStyle="1" w:styleId="apple-converted-space">
    <w:name w:val="apple-converted-space"/>
    <w:basedOn w:val="Fontepargpadro1"/>
    <w:rsid w:val="00943E16"/>
  </w:style>
  <w:style w:type="character" w:customStyle="1" w:styleId="apple-style-span">
    <w:name w:val="apple-style-span"/>
    <w:basedOn w:val="Fontepargpadro1"/>
    <w:rsid w:val="00943E16"/>
  </w:style>
  <w:style w:type="character" w:customStyle="1" w:styleId="goohl2">
    <w:name w:val="goohl2"/>
    <w:basedOn w:val="Fontepargpadro1"/>
    <w:rsid w:val="00943E16"/>
  </w:style>
  <w:style w:type="character" w:customStyle="1" w:styleId="CorpodetextoChar1">
    <w:name w:val="Corpo de texto Char1"/>
    <w:basedOn w:val="Fontepargpadro"/>
    <w:uiPriority w:val="99"/>
    <w:semiHidden/>
    <w:locked/>
    <w:rsid w:val="00943E16"/>
    <w:rPr>
      <w:rFonts w:ascii="Roman 10cpi" w:eastAsia="Times New Roman" w:hAnsi="Roman 10cpi" w:cs="Roman 10cpi"/>
      <w:sz w:val="24"/>
      <w:szCs w:val="20"/>
      <w:lang w:eastAsia="zh-CN"/>
    </w:rPr>
  </w:style>
  <w:style w:type="character" w:customStyle="1" w:styleId="SubttuloChar1">
    <w:name w:val="Subtítulo Char1"/>
    <w:basedOn w:val="Fontepargpadro"/>
    <w:uiPriority w:val="99"/>
    <w:locked/>
    <w:rsid w:val="00943E1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tuloChar1">
    <w:name w:val="Título Char1"/>
    <w:basedOn w:val="Fontepargpadro"/>
    <w:uiPriority w:val="10"/>
    <w:rsid w:val="00943E1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pt-BR"/>
    </w:rPr>
  </w:style>
  <w:style w:type="character" w:customStyle="1" w:styleId="CabealhoChar1">
    <w:name w:val="Cabeçalho Char1"/>
    <w:basedOn w:val="Fontepargpadro"/>
    <w:uiPriority w:val="99"/>
    <w:locked/>
    <w:rsid w:val="00943E16"/>
    <w:rPr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7D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C7D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7D5E"/>
  </w:style>
  <w:style w:type="character" w:customStyle="1" w:styleId="nanospell-typo">
    <w:name w:val="nanospell-typo"/>
    <w:basedOn w:val="Fontepargpadro"/>
    <w:rsid w:val="00CE36B0"/>
  </w:style>
  <w:style w:type="character" w:customStyle="1" w:styleId="textooriginal">
    <w:name w:val="texto_original"/>
    <w:basedOn w:val="Fontepargpadro"/>
    <w:rsid w:val="008669C8"/>
  </w:style>
  <w:style w:type="character" w:customStyle="1" w:styleId="LinkdaInternet">
    <w:name w:val="Link da Internet"/>
    <w:rsid w:val="008669C8"/>
    <w:rPr>
      <w:color w:val="0000FF"/>
      <w:u w:val="single"/>
    </w:rPr>
  </w:style>
  <w:style w:type="paragraph" w:customStyle="1" w:styleId="western">
    <w:name w:val="western"/>
    <w:basedOn w:val="Normal"/>
    <w:rsid w:val="008669C8"/>
    <w:pPr>
      <w:suppressAutoHyphens/>
      <w:autoSpaceDN w:val="0"/>
      <w:spacing w:before="100" w:after="119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jus.br/improbidade_adm/consultar_requerido.php" TargetMode="External"/><Relationship Id="rId13" Type="http://schemas.openxmlformats.org/officeDocument/2006/relationships/hyperlink" Target="mailto:notas@pinheiropreto.sc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j.jus.br/improbidade_adm/consultar_requerido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j.jus.br/improbidade_adm/consultar_requerido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nj.jus.br/improbidade_adm/consultar_requerido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j.jus.br/improbidade_adm/consultar_requerido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C141-64E6-4C0B-9464-2D094326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2462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Editais</cp:lastModifiedBy>
  <cp:revision>4</cp:revision>
  <cp:lastPrinted>2021-03-03T17:13:00Z</cp:lastPrinted>
  <dcterms:created xsi:type="dcterms:W3CDTF">2021-01-19T14:39:00Z</dcterms:created>
  <dcterms:modified xsi:type="dcterms:W3CDTF">2021-03-03T17:34:00Z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-343797206</vt:i4>
  </property>
</Properties>
</file>