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92B9" w14:textId="77777777" w:rsidR="00C465D3" w:rsidRPr="002B3ED6" w:rsidRDefault="00C465D3" w:rsidP="00C465D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23469789"/>
      <w:r w:rsidRPr="002B3ED6">
        <w:rPr>
          <w:rFonts w:ascii="Arial" w:hAnsi="Arial" w:cs="Arial"/>
          <w:b/>
          <w:sz w:val="22"/>
          <w:szCs w:val="22"/>
        </w:rPr>
        <w:t>TERMO DE REFERÊNCIA</w:t>
      </w:r>
    </w:p>
    <w:p w14:paraId="26A8B3E7" w14:textId="77777777" w:rsidR="00C465D3" w:rsidRPr="002B3ED6" w:rsidRDefault="00C465D3" w:rsidP="00C465D3">
      <w:pPr>
        <w:rPr>
          <w:rFonts w:ascii="Arial" w:hAnsi="Arial" w:cs="Arial"/>
          <w:sz w:val="22"/>
          <w:szCs w:val="22"/>
        </w:rPr>
      </w:pPr>
    </w:p>
    <w:p w14:paraId="310A5F97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>(01) Justificativa</w:t>
      </w:r>
    </w:p>
    <w:p w14:paraId="7601DFF2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06CABF74" w14:textId="09CFE646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766690">
        <w:rPr>
          <w:rFonts w:ascii="Arial" w:hAnsi="Arial" w:cs="Arial"/>
          <w:sz w:val="22"/>
          <w:szCs w:val="22"/>
        </w:rPr>
        <w:t xml:space="preserve">1.1 O objetivo do </w:t>
      </w:r>
      <w:r w:rsidR="00061F77" w:rsidRPr="00766690">
        <w:rPr>
          <w:rFonts w:ascii="Arial" w:hAnsi="Arial" w:cs="Arial"/>
          <w:sz w:val="22"/>
          <w:szCs w:val="22"/>
        </w:rPr>
        <w:t>presente pregão</w:t>
      </w:r>
      <w:r w:rsidRPr="00766690">
        <w:rPr>
          <w:rFonts w:ascii="Arial" w:hAnsi="Arial" w:cs="Arial"/>
          <w:sz w:val="22"/>
          <w:szCs w:val="22"/>
        </w:rPr>
        <w:t xml:space="preserve"> </w:t>
      </w:r>
      <w:r w:rsidR="00AD251B" w:rsidRPr="00766690">
        <w:rPr>
          <w:rFonts w:ascii="Arial" w:hAnsi="Arial" w:cs="Arial"/>
          <w:sz w:val="22"/>
          <w:szCs w:val="22"/>
        </w:rPr>
        <w:t xml:space="preserve">é a aquisição de </w:t>
      </w:r>
      <w:r w:rsidR="00AD251B" w:rsidRPr="008D2548">
        <w:rPr>
          <w:rFonts w:ascii="Arial" w:hAnsi="Arial" w:cs="Arial"/>
          <w:sz w:val="22"/>
          <w:szCs w:val="22"/>
        </w:rPr>
        <w:t xml:space="preserve">produtos </w:t>
      </w:r>
      <w:r w:rsidR="008D2548" w:rsidRPr="008D2548">
        <w:rPr>
          <w:rFonts w:ascii="Arial" w:hAnsi="Arial" w:cs="Arial"/>
          <w:sz w:val="22"/>
          <w:szCs w:val="22"/>
        </w:rPr>
        <w:t xml:space="preserve">Larvicida Biológico B. T. I. (Bacillus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Thuringiensis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 xml:space="preserve"> variedade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Israelensis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>)</w:t>
      </w:r>
      <w:r w:rsidR="00AD251B" w:rsidRPr="00766690">
        <w:rPr>
          <w:rFonts w:ascii="Arial" w:hAnsi="Arial" w:cs="Arial"/>
          <w:sz w:val="22"/>
          <w:szCs w:val="22"/>
        </w:rPr>
        <w:t xml:space="preserve"> para fazer o tratamento</w:t>
      </w:r>
      <w:r w:rsidR="00766690" w:rsidRPr="00766690">
        <w:rPr>
          <w:rFonts w:ascii="Arial" w:hAnsi="Arial" w:cs="Arial"/>
          <w:sz w:val="22"/>
          <w:szCs w:val="22"/>
        </w:rPr>
        <w:t xml:space="preserve"> contra o Borrachudo em rios, lagos e córregos</w:t>
      </w:r>
      <w:r w:rsidR="00AD251B" w:rsidRPr="00766690">
        <w:rPr>
          <w:rFonts w:ascii="Arial" w:hAnsi="Arial" w:cs="Arial"/>
          <w:sz w:val="22"/>
          <w:szCs w:val="22"/>
        </w:rPr>
        <w:t xml:space="preserve"> no Município de Pinheiro Preto</w:t>
      </w:r>
      <w:r w:rsidR="00766690" w:rsidRPr="00766690">
        <w:rPr>
          <w:rFonts w:ascii="Arial" w:hAnsi="Arial" w:cs="Arial"/>
          <w:sz w:val="22"/>
          <w:szCs w:val="22"/>
        </w:rPr>
        <w:t>.</w:t>
      </w:r>
      <w:r w:rsidR="00194588">
        <w:rPr>
          <w:rFonts w:ascii="Arial" w:hAnsi="Arial" w:cs="Arial"/>
          <w:sz w:val="22"/>
          <w:szCs w:val="22"/>
        </w:rPr>
        <w:t xml:space="preserve"> Necessário se faz, que produto seja </w:t>
      </w:r>
      <w:r w:rsidR="00F122D0">
        <w:rPr>
          <w:rFonts w:ascii="Arial" w:hAnsi="Arial" w:cs="Arial"/>
          <w:sz w:val="22"/>
          <w:szCs w:val="22"/>
        </w:rPr>
        <w:t>registrado na Anvisa</w:t>
      </w:r>
      <w:r w:rsidR="00194588">
        <w:rPr>
          <w:rFonts w:ascii="Arial" w:hAnsi="Arial" w:cs="Arial"/>
          <w:sz w:val="22"/>
          <w:szCs w:val="22"/>
        </w:rPr>
        <w:t xml:space="preserve">. </w:t>
      </w:r>
    </w:p>
    <w:p w14:paraId="71351923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1D1248AE" w14:textId="77777777" w:rsidR="00C465D3" w:rsidRPr="002B3ED6" w:rsidRDefault="00C465D3" w:rsidP="00C465D3">
      <w:pPr>
        <w:pStyle w:val="Ttulo2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(02) Objeto</w:t>
      </w:r>
    </w:p>
    <w:p w14:paraId="617B0384" w14:textId="77777777" w:rsidR="00C465D3" w:rsidRPr="002B3ED6" w:rsidRDefault="00C465D3" w:rsidP="00C465D3">
      <w:pPr>
        <w:rPr>
          <w:sz w:val="22"/>
          <w:szCs w:val="22"/>
        </w:rPr>
      </w:pPr>
    </w:p>
    <w:p w14:paraId="5782B362" w14:textId="2A48E5C5" w:rsidR="00061F77" w:rsidRPr="002B3ED6" w:rsidRDefault="00AD251B" w:rsidP="00C465D3">
      <w:pPr>
        <w:jc w:val="both"/>
        <w:rPr>
          <w:rFonts w:ascii="Arial" w:hAnsi="Arial" w:cs="Arial"/>
          <w:b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 xml:space="preserve">A presente licitação </w:t>
      </w:r>
      <w:r w:rsidR="008373CF">
        <w:rPr>
          <w:rFonts w:ascii="Arial" w:hAnsi="Arial" w:cs="Arial"/>
          <w:b/>
          <w:sz w:val="22"/>
          <w:szCs w:val="22"/>
        </w:rPr>
        <w:t xml:space="preserve">deverá ser por PREGÃO ELETRONICO, e </w:t>
      </w:r>
      <w:r w:rsidRPr="002B3ED6">
        <w:rPr>
          <w:rFonts w:ascii="Arial" w:hAnsi="Arial" w:cs="Arial"/>
          <w:b/>
          <w:sz w:val="22"/>
          <w:szCs w:val="22"/>
        </w:rPr>
        <w:t>tem por objeto a</w:t>
      </w:r>
      <w:r w:rsidRPr="002B3ED6">
        <w:rPr>
          <w:rFonts w:ascii="Arial" w:hAnsi="Arial" w:cs="Arial"/>
          <w:sz w:val="22"/>
          <w:szCs w:val="22"/>
        </w:rPr>
        <w:t xml:space="preserve"> </w:t>
      </w:r>
      <w:r w:rsidRPr="002B3ED6">
        <w:rPr>
          <w:rFonts w:ascii="Arial" w:hAnsi="Arial" w:cs="Arial"/>
          <w:b/>
          <w:sz w:val="22"/>
          <w:szCs w:val="22"/>
        </w:rPr>
        <w:t xml:space="preserve">aquisição de </w:t>
      </w:r>
      <w:r w:rsidR="00D324C1">
        <w:rPr>
          <w:rFonts w:ascii="Arial" w:hAnsi="Arial" w:cs="Arial"/>
          <w:b/>
          <w:sz w:val="22"/>
          <w:szCs w:val="22"/>
        </w:rPr>
        <w:t>400</w:t>
      </w:r>
      <w:r w:rsidRPr="002B3ED6">
        <w:rPr>
          <w:rFonts w:ascii="Arial" w:hAnsi="Arial" w:cs="Arial"/>
          <w:b/>
          <w:sz w:val="22"/>
          <w:szCs w:val="22"/>
        </w:rPr>
        <w:t xml:space="preserve"> (</w:t>
      </w:r>
      <w:r w:rsidR="00D324C1">
        <w:rPr>
          <w:rFonts w:ascii="Arial" w:hAnsi="Arial" w:cs="Arial"/>
          <w:b/>
          <w:sz w:val="22"/>
          <w:szCs w:val="22"/>
        </w:rPr>
        <w:t>quatrocentos</w:t>
      </w:r>
      <w:r w:rsidRPr="002B3ED6">
        <w:rPr>
          <w:rFonts w:ascii="Arial" w:hAnsi="Arial" w:cs="Arial"/>
          <w:b/>
          <w:sz w:val="22"/>
          <w:szCs w:val="22"/>
        </w:rPr>
        <w:t>) litros</w:t>
      </w:r>
      <w:r w:rsidR="008D2548">
        <w:rPr>
          <w:rFonts w:ascii="Arial" w:hAnsi="Arial" w:cs="Arial"/>
          <w:b/>
          <w:sz w:val="22"/>
          <w:szCs w:val="22"/>
        </w:rPr>
        <w:t xml:space="preserve"> </w:t>
      </w:r>
      <w:r w:rsidR="008D2548" w:rsidRPr="008D2548">
        <w:rPr>
          <w:rFonts w:ascii="Arial" w:hAnsi="Arial" w:cs="Arial"/>
          <w:b/>
          <w:bCs/>
          <w:sz w:val="22"/>
          <w:szCs w:val="22"/>
        </w:rPr>
        <w:t xml:space="preserve">de Larvicida Biológico B. T. I. (Bacillus </w:t>
      </w:r>
      <w:proofErr w:type="spellStart"/>
      <w:r w:rsidR="008D2548" w:rsidRPr="008D2548">
        <w:rPr>
          <w:rFonts w:ascii="Arial" w:hAnsi="Arial" w:cs="Arial"/>
          <w:b/>
          <w:bCs/>
          <w:sz w:val="22"/>
          <w:szCs w:val="22"/>
        </w:rPr>
        <w:t>Thuringiensis</w:t>
      </w:r>
      <w:proofErr w:type="spellEnd"/>
      <w:r w:rsidR="008D2548" w:rsidRPr="008D2548">
        <w:rPr>
          <w:rFonts w:ascii="Arial" w:hAnsi="Arial" w:cs="Arial"/>
          <w:b/>
          <w:bCs/>
          <w:sz w:val="22"/>
          <w:szCs w:val="22"/>
        </w:rPr>
        <w:t xml:space="preserve"> variedade </w:t>
      </w:r>
      <w:proofErr w:type="spellStart"/>
      <w:r w:rsidR="008D2548" w:rsidRPr="008D2548">
        <w:rPr>
          <w:rFonts w:ascii="Arial" w:hAnsi="Arial" w:cs="Arial"/>
          <w:b/>
          <w:bCs/>
          <w:sz w:val="22"/>
          <w:szCs w:val="22"/>
        </w:rPr>
        <w:t>Israelensis</w:t>
      </w:r>
      <w:proofErr w:type="spellEnd"/>
      <w:r w:rsidR="008D2548" w:rsidRPr="008D2548">
        <w:rPr>
          <w:rFonts w:ascii="Arial" w:hAnsi="Arial" w:cs="Arial"/>
          <w:b/>
          <w:bCs/>
          <w:sz w:val="22"/>
          <w:szCs w:val="22"/>
        </w:rPr>
        <w:t xml:space="preserve">). Formulação do tipo suspensão aquosa concentrada contendo no mínimo 1,2% de Bacillus </w:t>
      </w:r>
      <w:proofErr w:type="spellStart"/>
      <w:r w:rsidR="008D2548" w:rsidRPr="008D2548">
        <w:rPr>
          <w:rFonts w:ascii="Arial" w:hAnsi="Arial" w:cs="Arial"/>
          <w:b/>
          <w:bCs/>
          <w:sz w:val="22"/>
          <w:szCs w:val="22"/>
        </w:rPr>
        <w:t>Thungeriensis</w:t>
      </w:r>
      <w:proofErr w:type="spellEnd"/>
      <w:r w:rsidR="008D2548" w:rsidRPr="008D2548">
        <w:rPr>
          <w:rFonts w:ascii="Arial" w:hAnsi="Arial" w:cs="Arial"/>
          <w:b/>
          <w:bCs/>
          <w:sz w:val="22"/>
          <w:szCs w:val="22"/>
        </w:rPr>
        <w:t xml:space="preserve"> variedade </w:t>
      </w:r>
      <w:proofErr w:type="spellStart"/>
      <w:r w:rsidR="008D2548" w:rsidRPr="008D2548">
        <w:rPr>
          <w:rFonts w:ascii="Arial" w:hAnsi="Arial" w:cs="Arial"/>
          <w:b/>
          <w:bCs/>
          <w:sz w:val="22"/>
          <w:szCs w:val="22"/>
        </w:rPr>
        <w:t>irraelensis</w:t>
      </w:r>
      <w:proofErr w:type="spellEnd"/>
      <w:r w:rsidR="008D2548" w:rsidRPr="008D2548">
        <w:rPr>
          <w:rFonts w:ascii="Arial" w:hAnsi="Arial" w:cs="Arial"/>
          <w:b/>
          <w:bCs/>
          <w:sz w:val="22"/>
          <w:szCs w:val="22"/>
        </w:rPr>
        <w:t>; 1.200 UTI/ mg (Unidades Tóxicas por miligrama). Sorotipo H-14, para uso em água potável</w:t>
      </w:r>
      <w:r w:rsidRPr="002B3ED6">
        <w:rPr>
          <w:rFonts w:ascii="Arial" w:hAnsi="Arial" w:cs="Arial"/>
          <w:b/>
          <w:sz w:val="22"/>
          <w:szCs w:val="22"/>
        </w:rPr>
        <w:t>, com prazo de validade mínima de 24 meses a partir da data de fabricação e registro na Anvisa.</w:t>
      </w:r>
    </w:p>
    <w:p w14:paraId="1E0A3F4C" w14:textId="0A2B17FC" w:rsidR="00AD251B" w:rsidRPr="002B3ED6" w:rsidRDefault="00AD251B" w:rsidP="00C465D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701"/>
        <w:gridCol w:w="990"/>
        <w:gridCol w:w="1005"/>
        <w:gridCol w:w="4680"/>
        <w:gridCol w:w="1222"/>
        <w:gridCol w:w="1603"/>
      </w:tblGrid>
      <w:tr w:rsidR="00D324C1" w:rsidRPr="002B3ED6" w14:paraId="67BD3D70" w14:textId="46706C73" w:rsidTr="00D324C1">
        <w:tc>
          <w:tcPr>
            <w:tcW w:w="701" w:type="dxa"/>
          </w:tcPr>
          <w:p w14:paraId="1F484AC1" w14:textId="31BD8719" w:rsidR="00D324C1" w:rsidRPr="002B3ED6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3ED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990" w:type="dxa"/>
          </w:tcPr>
          <w:p w14:paraId="33688077" w14:textId="157E0AD7" w:rsidR="00D324C1" w:rsidRPr="002B3ED6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3ED6">
              <w:rPr>
                <w:rFonts w:ascii="Arial" w:hAnsi="Arial" w:cs="Arial"/>
                <w:b/>
                <w:sz w:val="20"/>
              </w:rPr>
              <w:t>QUANT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05" w:type="dxa"/>
          </w:tcPr>
          <w:p w14:paraId="4B153178" w14:textId="7805973B" w:rsidR="00D324C1" w:rsidRPr="002B3ED6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3ED6">
              <w:rPr>
                <w:rFonts w:ascii="Arial" w:hAnsi="Arial" w:cs="Arial"/>
                <w:b/>
                <w:sz w:val="20"/>
              </w:rPr>
              <w:t>UNID</w:t>
            </w:r>
            <w:r>
              <w:rPr>
                <w:rFonts w:ascii="Arial" w:hAnsi="Arial" w:cs="Arial"/>
                <w:b/>
                <w:sz w:val="20"/>
              </w:rPr>
              <w:t xml:space="preserve"> MEDIDA</w:t>
            </w:r>
          </w:p>
        </w:tc>
        <w:tc>
          <w:tcPr>
            <w:tcW w:w="4680" w:type="dxa"/>
          </w:tcPr>
          <w:p w14:paraId="07179314" w14:textId="46FF8621" w:rsidR="00D324C1" w:rsidRPr="002B3ED6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3ED6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222" w:type="dxa"/>
          </w:tcPr>
          <w:p w14:paraId="51E9B421" w14:textId="22B51FC9" w:rsidR="00D324C1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</w:rPr>
              <w:t xml:space="preserve">MÉDIO </w:t>
            </w:r>
            <w:r>
              <w:rPr>
                <w:rFonts w:ascii="Arial" w:hAnsi="Arial" w:cs="Arial"/>
                <w:b/>
                <w:sz w:val="20"/>
              </w:rPr>
              <w:t>UNITARIO</w:t>
            </w:r>
          </w:p>
        </w:tc>
        <w:tc>
          <w:tcPr>
            <w:tcW w:w="1603" w:type="dxa"/>
          </w:tcPr>
          <w:p w14:paraId="61FD4015" w14:textId="5F14EDA2" w:rsidR="00D324C1" w:rsidRPr="002B3ED6" w:rsidRDefault="00D324C1" w:rsidP="00D324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</w:t>
            </w:r>
          </w:p>
        </w:tc>
      </w:tr>
      <w:tr w:rsidR="00D324C1" w:rsidRPr="002B3ED6" w14:paraId="3C288FAE" w14:textId="4B904A55" w:rsidTr="00D324C1">
        <w:tc>
          <w:tcPr>
            <w:tcW w:w="701" w:type="dxa"/>
          </w:tcPr>
          <w:p w14:paraId="5E7A026A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19E5F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753D8F4C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61EAE633" w14:textId="5405954D" w:rsidR="00D324C1" w:rsidRPr="002B3ED6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  <w:r w:rsidRPr="002B3ED6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90" w:type="dxa"/>
          </w:tcPr>
          <w:p w14:paraId="43E14D07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168007F4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3768C4EC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0B8E1DAE" w14:textId="48BDE0E0" w:rsidR="00D324C1" w:rsidRPr="002B3ED6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Pr="002B3ED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05" w:type="dxa"/>
          </w:tcPr>
          <w:p w14:paraId="3711F73E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043EAC9C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3EEF83A5" w14:textId="77777777" w:rsidR="00D324C1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</w:p>
          <w:p w14:paraId="661545F2" w14:textId="6DE5DEB6" w:rsidR="00D324C1" w:rsidRPr="002B3ED6" w:rsidRDefault="00D324C1" w:rsidP="00D324C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B3ED6">
              <w:rPr>
                <w:rFonts w:ascii="Arial" w:hAnsi="Arial" w:cs="Arial"/>
                <w:sz w:val="20"/>
              </w:rPr>
              <w:t>itros</w:t>
            </w:r>
          </w:p>
        </w:tc>
        <w:tc>
          <w:tcPr>
            <w:tcW w:w="4680" w:type="dxa"/>
          </w:tcPr>
          <w:p w14:paraId="5929356C" w14:textId="21CDF16D" w:rsidR="00D324C1" w:rsidRPr="008D2548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8D2548">
              <w:rPr>
                <w:rFonts w:ascii="Arial" w:hAnsi="Arial" w:cs="Arial"/>
                <w:sz w:val="20"/>
              </w:rPr>
              <w:t xml:space="preserve">Larvicida Biológico B. T. I. (Bacillus </w:t>
            </w:r>
            <w:proofErr w:type="spellStart"/>
            <w:r w:rsidRPr="008D2548">
              <w:rPr>
                <w:rFonts w:ascii="Arial" w:hAnsi="Arial" w:cs="Arial"/>
                <w:sz w:val="20"/>
              </w:rPr>
              <w:t>Thuringiensis</w:t>
            </w:r>
            <w:proofErr w:type="spellEnd"/>
            <w:r w:rsidRPr="008D2548">
              <w:rPr>
                <w:rFonts w:ascii="Arial" w:hAnsi="Arial" w:cs="Arial"/>
                <w:sz w:val="20"/>
              </w:rPr>
              <w:t xml:space="preserve"> variedade </w:t>
            </w:r>
            <w:proofErr w:type="spellStart"/>
            <w:r w:rsidRPr="008D2548">
              <w:rPr>
                <w:rFonts w:ascii="Arial" w:hAnsi="Arial" w:cs="Arial"/>
                <w:sz w:val="20"/>
              </w:rPr>
              <w:t>Israelensis</w:t>
            </w:r>
            <w:proofErr w:type="spellEnd"/>
            <w:r w:rsidRPr="008D2548">
              <w:rPr>
                <w:rFonts w:ascii="Arial" w:hAnsi="Arial" w:cs="Arial"/>
                <w:sz w:val="20"/>
              </w:rPr>
              <w:t xml:space="preserve">). Formulação do tipo suspensão aquosa concentrada contendo no mínimo 1,2% de Bacillus </w:t>
            </w:r>
            <w:proofErr w:type="spellStart"/>
            <w:r w:rsidRPr="008D2548">
              <w:rPr>
                <w:rFonts w:ascii="Arial" w:hAnsi="Arial" w:cs="Arial"/>
                <w:sz w:val="20"/>
              </w:rPr>
              <w:t>Thungeriensis</w:t>
            </w:r>
            <w:proofErr w:type="spellEnd"/>
            <w:r w:rsidRPr="008D2548">
              <w:rPr>
                <w:rFonts w:ascii="Arial" w:hAnsi="Arial" w:cs="Arial"/>
                <w:sz w:val="20"/>
              </w:rPr>
              <w:t xml:space="preserve"> variedade </w:t>
            </w:r>
            <w:proofErr w:type="spellStart"/>
            <w:r w:rsidRPr="008D2548">
              <w:rPr>
                <w:rFonts w:ascii="Arial" w:hAnsi="Arial" w:cs="Arial"/>
                <w:sz w:val="20"/>
              </w:rPr>
              <w:t>irraelensis</w:t>
            </w:r>
            <w:proofErr w:type="spellEnd"/>
            <w:r w:rsidRPr="008D2548">
              <w:rPr>
                <w:rFonts w:ascii="Arial" w:hAnsi="Arial" w:cs="Arial"/>
                <w:sz w:val="20"/>
              </w:rPr>
              <w:t>; 1.200 UTI/ mg (Unidades Tóxicas por miligrama). Sorotipo H-14, para uso em água potável</w:t>
            </w:r>
            <w:r w:rsidRPr="008D2548">
              <w:rPr>
                <w:rFonts w:ascii="Arial" w:hAnsi="Arial" w:cs="Arial"/>
                <w:sz w:val="20"/>
                <w:lang w:val="pt-PT"/>
              </w:rPr>
              <w:t xml:space="preserve">. Embalagem contendo 10 (dez) litros, com lacre interno e registro na ANVISA. O Produto deverá ter validade mínima de 15 meses a partir da data de frabricação e registro na ANVISA. </w:t>
            </w:r>
          </w:p>
        </w:tc>
        <w:tc>
          <w:tcPr>
            <w:tcW w:w="1222" w:type="dxa"/>
          </w:tcPr>
          <w:p w14:paraId="662C607E" w14:textId="77777777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4C350D61" w14:textId="77777777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3B11391D" w14:textId="77777777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3D1053B4" w14:textId="2A4F30D6" w:rsidR="00D324C1" w:rsidRPr="008D2548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R$ 169,63</w:t>
            </w:r>
          </w:p>
        </w:tc>
        <w:tc>
          <w:tcPr>
            <w:tcW w:w="1603" w:type="dxa"/>
          </w:tcPr>
          <w:p w14:paraId="3E946438" w14:textId="77777777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64AF2E3F" w14:textId="4B7FC78E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00176922" w14:textId="77777777" w:rsidR="00D324C1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</w:p>
          <w:p w14:paraId="79807D83" w14:textId="5DD58DD6" w:rsidR="00D324C1" w:rsidRPr="008D2548" w:rsidRDefault="00D324C1" w:rsidP="00D324C1">
            <w:pPr>
              <w:autoSpaceDE w:val="0"/>
              <w:autoSpaceDN w:val="0"/>
              <w:adjustRightInd w:val="0"/>
              <w:spacing w:line="232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R$ 67.853,33</w:t>
            </w:r>
          </w:p>
        </w:tc>
      </w:tr>
    </w:tbl>
    <w:p w14:paraId="03793B6A" w14:textId="77777777" w:rsidR="008D2548" w:rsidRPr="008D2548" w:rsidRDefault="008D2548" w:rsidP="008D2548">
      <w:pPr>
        <w:rPr>
          <w:rFonts w:ascii="Arial" w:hAnsi="Arial" w:cs="Arial"/>
          <w:sz w:val="22"/>
          <w:szCs w:val="22"/>
        </w:rPr>
      </w:pPr>
    </w:p>
    <w:p w14:paraId="49E6E858" w14:textId="14CD4676" w:rsidR="00C465D3" w:rsidRPr="002B3ED6" w:rsidRDefault="008D2548" w:rsidP="00194588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 </w:t>
      </w:r>
      <w:r w:rsidR="00C465D3" w:rsidRPr="002B3ED6">
        <w:rPr>
          <w:rFonts w:ascii="Arial" w:hAnsi="Arial" w:cs="Arial"/>
          <w:sz w:val="22"/>
          <w:szCs w:val="22"/>
        </w:rPr>
        <w:t>(03) Especificações técnicas</w:t>
      </w:r>
    </w:p>
    <w:p w14:paraId="3A6C5747" w14:textId="0BCB77D4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3.1 A estimativa de fornecimento </w:t>
      </w:r>
      <w:r w:rsidR="0034353B" w:rsidRPr="002B3ED6">
        <w:rPr>
          <w:rFonts w:ascii="Arial" w:hAnsi="Arial" w:cs="Arial"/>
          <w:sz w:val="22"/>
          <w:szCs w:val="22"/>
        </w:rPr>
        <w:t>do produto por litro é de R$ 1</w:t>
      </w:r>
      <w:r w:rsidR="00D324C1">
        <w:rPr>
          <w:rFonts w:ascii="Arial" w:hAnsi="Arial" w:cs="Arial"/>
          <w:sz w:val="22"/>
          <w:szCs w:val="22"/>
        </w:rPr>
        <w:t>69,63</w:t>
      </w:r>
      <w:r w:rsidR="0034353B" w:rsidRPr="002B3ED6">
        <w:rPr>
          <w:rFonts w:ascii="Arial" w:hAnsi="Arial" w:cs="Arial"/>
          <w:sz w:val="22"/>
          <w:szCs w:val="22"/>
        </w:rPr>
        <w:t xml:space="preserve">(cento e </w:t>
      </w:r>
      <w:r w:rsidR="00D324C1">
        <w:rPr>
          <w:rFonts w:ascii="Arial" w:hAnsi="Arial" w:cs="Arial"/>
          <w:sz w:val="22"/>
          <w:szCs w:val="22"/>
        </w:rPr>
        <w:t>sessenta e nove reais e sessenta e três centavos</w:t>
      </w:r>
      <w:r w:rsidR="0034353B" w:rsidRPr="002B3ED6">
        <w:rPr>
          <w:rFonts w:ascii="Arial" w:hAnsi="Arial" w:cs="Arial"/>
          <w:sz w:val="22"/>
          <w:szCs w:val="22"/>
        </w:rPr>
        <w:t xml:space="preserve">). </w:t>
      </w:r>
    </w:p>
    <w:p w14:paraId="747445F6" w14:textId="2BACE5E1" w:rsidR="0034353B" w:rsidRPr="002B3ED6" w:rsidRDefault="0034353B" w:rsidP="00C465D3">
      <w:pPr>
        <w:jc w:val="both"/>
        <w:rPr>
          <w:rFonts w:ascii="Arial" w:hAnsi="Arial" w:cs="Arial"/>
          <w:sz w:val="22"/>
          <w:szCs w:val="22"/>
        </w:rPr>
      </w:pPr>
    </w:p>
    <w:p w14:paraId="080A13C7" w14:textId="2A7EF69C" w:rsidR="00C465D3" w:rsidRDefault="0034353B" w:rsidP="008D2548">
      <w:pPr>
        <w:jc w:val="both"/>
        <w:rPr>
          <w:rFonts w:ascii="Arial" w:hAnsi="Arial" w:cs="Arial"/>
          <w:sz w:val="20"/>
          <w:lang w:val="pt-PT"/>
        </w:rPr>
      </w:pPr>
      <w:r w:rsidRPr="002B3ED6">
        <w:rPr>
          <w:rFonts w:ascii="Arial" w:hAnsi="Arial" w:cs="Arial"/>
          <w:sz w:val="22"/>
          <w:szCs w:val="22"/>
        </w:rPr>
        <w:t xml:space="preserve">3.2 </w:t>
      </w:r>
      <w:r w:rsidRPr="008D2548">
        <w:rPr>
          <w:rFonts w:ascii="Arial" w:hAnsi="Arial" w:cs="Arial"/>
          <w:sz w:val="22"/>
          <w:szCs w:val="22"/>
        </w:rPr>
        <w:t xml:space="preserve">As empresas interessadas em participar do presente pregão, deverão apresentar </w:t>
      </w:r>
      <w:r w:rsidR="008D2548" w:rsidRPr="008D2548">
        <w:rPr>
          <w:rFonts w:ascii="Arial" w:hAnsi="Arial" w:cs="Arial"/>
          <w:sz w:val="22"/>
          <w:szCs w:val="22"/>
        </w:rPr>
        <w:t xml:space="preserve">Larvicida Biológico B. T. I. (Bacillus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Thuringiensis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 xml:space="preserve"> variedade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Israelensis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 xml:space="preserve">). Formulação do tipo suspensão aquosa concentrada contendo no mínimo 1,2% de Bacillus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Thungeriensis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 xml:space="preserve"> variedade </w:t>
      </w:r>
      <w:proofErr w:type="spellStart"/>
      <w:r w:rsidR="008D2548" w:rsidRPr="008D2548">
        <w:rPr>
          <w:rFonts w:ascii="Arial" w:hAnsi="Arial" w:cs="Arial"/>
          <w:sz w:val="22"/>
          <w:szCs w:val="22"/>
        </w:rPr>
        <w:t>irraelensis</w:t>
      </w:r>
      <w:proofErr w:type="spellEnd"/>
      <w:r w:rsidR="008D2548" w:rsidRPr="008D2548">
        <w:rPr>
          <w:rFonts w:ascii="Arial" w:hAnsi="Arial" w:cs="Arial"/>
          <w:sz w:val="22"/>
          <w:szCs w:val="22"/>
        </w:rPr>
        <w:t>; 1.200 UTI/ mg (Unidades Tóxicas por miligrama). Sorotipo H-14, para uso em água potável</w:t>
      </w:r>
      <w:r w:rsidR="008D2548" w:rsidRPr="008D2548">
        <w:rPr>
          <w:rFonts w:ascii="Arial" w:hAnsi="Arial" w:cs="Arial"/>
          <w:sz w:val="22"/>
          <w:szCs w:val="22"/>
          <w:lang w:val="pt-PT"/>
        </w:rPr>
        <w:t>. Embalagem contendo 10 (dez) litros, com lacre interno e registro na ANVISA. O Produto deverá ter validade mínima de 15 meses a partir da data de frabricação e registro na ANVISA.</w:t>
      </w:r>
    </w:p>
    <w:p w14:paraId="63C79536" w14:textId="77777777" w:rsidR="008D2548" w:rsidRPr="002B3ED6" w:rsidRDefault="008D2548" w:rsidP="008D2548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05A566EE" w14:textId="77777777" w:rsidR="00C465D3" w:rsidRPr="002B3ED6" w:rsidRDefault="00C465D3" w:rsidP="00C465D3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(04) Prazo, local e condições de entrega</w:t>
      </w:r>
    </w:p>
    <w:p w14:paraId="356A5D54" w14:textId="2CEDD49F" w:rsidR="00C465D3" w:rsidRPr="002B3ED6" w:rsidRDefault="00C465D3" w:rsidP="00D97B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bCs/>
          <w:sz w:val="22"/>
          <w:szCs w:val="22"/>
        </w:rPr>
        <w:t xml:space="preserve">4.1 Os </w:t>
      </w:r>
      <w:r w:rsidR="00D97BBB" w:rsidRPr="002B3ED6">
        <w:rPr>
          <w:rFonts w:ascii="Arial" w:hAnsi="Arial" w:cs="Arial"/>
          <w:bCs/>
          <w:sz w:val="22"/>
          <w:szCs w:val="22"/>
        </w:rPr>
        <w:t>produtos</w:t>
      </w:r>
      <w:r w:rsidRPr="002B3ED6">
        <w:rPr>
          <w:rFonts w:ascii="Arial" w:hAnsi="Arial" w:cs="Arial"/>
          <w:bCs/>
          <w:sz w:val="22"/>
          <w:szCs w:val="22"/>
        </w:rPr>
        <w:t xml:space="preserve"> deverão ser </w:t>
      </w:r>
      <w:r w:rsidR="00D97BBB" w:rsidRPr="002B3ED6">
        <w:rPr>
          <w:rFonts w:ascii="Arial" w:hAnsi="Arial" w:cs="Arial"/>
          <w:bCs/>
          <w:sz w:val="22"/>
          <w:szCs w:val="22"/>
        </w:rPr>
        <w:t>entregues</w:t>
      </w:r>
      <w:r w:rsidRPr="002B3ED6">
        <w:rPr>
          <w:rFonts w:ascii="Arial" w:hAnsi="Arial" w:cs="Arial"/>
          <w:bCs/>
          <w:sz w:val="22"/>
          <w:szCs w:val="22"/>
        </w:rPr>
        <w:t xml:space="preserve"> </w:t>
      </w:r>
      <w:r w:rsidR="005F469D" w:rsidRPr="002B3ED6">
        <w:rPr>
          <w:rFonts w:ascii="Arial" w:hAnsi="Arial" w:cs="Arial"/>
          <w:bCs/>
          <w:sz w:val="22"/>
          <w:szCs w:val="22"/>
        </w:rPr>
        <w:t xml:space="preserve">no prazo máximo de </w:t>
      </w:r>
      <w:r w:rsidR="00D97BBB" w:rsidRPr="002B3ED6">
        <w:rPr>
          <w:rFonts w:ascii="Arial" w:hAnsi="Arial" w:cs="Arial"/>
          <w:bCs/>
          <w:sz w:val="22"/>
          <w:szCs w:val="22"/>
        </w:rPr>
        <w:t>20</w:t>
      </w:r>
      <w:r w:rsidR="005F469D" w:rsidRPr="002B3ED6">
        <w:rPr>
          <w:rFonts w:ascii="Arial" w:hAnsi="Arial" w:cs="Arial"/>
          <w:bCs/>
          <w:sz w:val="22"/>
          <w:szCs w:val="22"/>
        </w:rPr>
        <w:t xml:space="preserve"> (</w:t>
      </w:r>
      <w:r w:rsidR="00D97BBB" w:rsidRPr="002B3ED6">
        <w:rPr>
          <w:rFonts w:ascii="Arial" w:hAnsi="Arial" w:cs="Arial"/>
          <w:bCs/>
          <w:sz w:val="22"/>
          <w:szCs w:val="22"/>
        </w:rPr>
        <w:t>vinte</w:t>
      </w:r>
      <w:r w:rsidR="005F469D" w:rsidRPr="002B3ED6">
        <w:rPr>
          <w:rFonts w:ascii="Arial" w:hAnsi="Arial" w:cs="Arial"/>
          <w:bCs/>
          <w:sz w:val="22"/>
          <w:szCs w:val="22"/>
        </w:rPr>
        <w:t>) dias</w:t>
      </w:r>
      <w:r w:rsidR="00D97BBB" w:rsidRPr="002B3ED6">
        <w:rPr>
          <w:rFonts w:ascii="Arial" w:hAnsi="Arial" w:cs="Arial"/>
          <w:bCs/>
          <w:sz w:val="22"/>
          <w:szCs w:val="22"/>
        </w:rPr>
        <w:t xml:space="preserve"> após </w:t>
      </w:r>
      <w:r w:rsidR="00D97BBB" w:rsidRPr="002B3ED6">
        <w:rPr>
          <w:rFonts w:ascii="Arial" w:hAnsi="Arial" w:cs="Arial"/>
          <w:sz w:val="22"/>
          <w:szCs w:val="22"/>
        </w:rPr>
        <w:t>o recebimento da Autorização de Fornecimento emitida pelo Departamento de Compras/Licitações do Município</w:t>
      </w:r>
      <w:r w:rsidRPr="002B3ED6">
        <w:rPr>
          <w:rFonts w:ascii="Arial" w:hAnsi="Arial" w:cs="Arial"/>
          <w:bCs/>
          <w:sz w:val="22"/>
          <w:szCs w:val="22"/>
        </w:rPr>
        <w:t xml:space="preserve">, conforme necessidade e solicitação da Secretaria de </w:t>
      </w:r>
      <w:r w:rsidR="00D97BBB" w:rsidRPr="002B3ED6">
        <w:rPr>
          <w:rFonts w:ascii="Arial" w:hAnsi="Arial" w:cs="Arial"/>
          <w:bCs/>
          <w:sz w:val="22"/>
          <w:szCs w:val="22"/>
        </w:rPr>
        <w:t>Agricultura</w:t>
      </w:r>
      <w:r w:rsidRPr="002B3ED6">
        <w:rPr>
          <w:rFonts w:ascii="Arial" w:hAnsi="Arial" w:cs="Arial"/>
          <w:bCs/>
          <w:sz w:val="22"/>
          <w:szCs w:val="22"/>
        </w:rPr>
        <w:t>, em local a ser definido no momento da solicitação.</w:t>
      </w:r>
    </w:p>
    <w:p w14:paraId="3943BFC0" w14:textId="77777777" w:rsidR="00C465D3" w:rsidRPr="002B3ED6" w:rsidRDefault="00C465D3" w:rsidP="00C465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1FF0AE" w14:textId="6E30F779" w:rsidR="00C465D3" w:rsidRPr="002B3ED6" w:rsidRDefault="00C465D3" w:rsidP="00C465D3">
      <w:pPr>
        <w:jc w:val="both"/>
        <w:rPr>
          <w:rFonts w:ascii="Arial" w:hAnsi="Arial" w:cs="Arial"/>
          <w:bCs/>
          <w:sz w:val="22"/>
          <w:szCs w:val="22"/>
        </w:rPr>
      </w:pPr>
      <w:r w:rsidRPr="002B3ED6">
        <w:rPr>
          <w:rFonts w:ascii="Arial" w:hAnsi="Arial" w:cs="Arial"/>
          <w:bCs/>
          <w:sz w:val="22"/>
          <w:szCs w:val="22"/>
        </w:rPr>
        <w:t>4.</w:t>
      </w:r>
      <w:r w:rsidR="00D97BBB" w:rsidRPr="002B3ED6">
        <w:rPr>
          <w:rFonts w:ascii="Arial" w:hAnsi="Arial" w:cs="Arial"/>
          <w:bCs/>
          <w:sz w:val="22"/>
          <w:szCs w:val="22"/>
        </w:rPr>
        <w:t>2</w:t>
      </w:r>
      <w:r w:rsidRPr="002B3ED6">
        <w:rPr>
          <w:rFonts w:ascii="Arial" w:hAnsi="Arial" w:cs="Arial"/>
          <w:bCs/>
          <w:sz w:val="22"/>
          <w:szCs w:val="22"/>
        </w:rPr>
        <w:t xml:space="preserve"> Todas as despesas com a entrega dos itens correrão por conta do fornecedor, despesas estas previstas e/ou computadas na proposta.</w:t>
      </w:r>
    </w:p>
    <w:p w14:paraId="1F612B70" w14:textId="77777777" w:rsidR="00C465D3" w:rsidRPr="002B3ED6" w:rsidRDefault="00C465D3" w:rsidP="00C465D3">
      <w:pPr>
        <w:jc w:val="both"/>
        <w:rPr>
          <w:rFonts w:ascii="Arial" w:hAnsi="Arial" w:cs="Arial"/>
          <w:bCs/>
          <w:sz w:val="22"/>
          <w:szCs w:val="22"/>
        </w:rPr>
      </w:pPr>
    </w:p>
    <w:p w14:paraId="6DCC34A3" w14:textId="7EEA346E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4.</w:t>
      </w:r>
      <w:r w:rsidR="00D97BBB" w:rsidRPr="002B3ED6">
        <w:rPr>
          <w:rFonts w:ascii="Arial" w:hAnsi="Arial" w:cs="Arial"/>
          <w:sz w:val="22"/>
          <w:szCs w:val="22"/>
        </w:rPr>
        <w:t>3</w:t>
      </w:r>
      <w:r w:rsidRPr="002B3ED6">
        <w:rPr>
          <w:rFonts w:ascii="Arial" w:hAnsi="Arial" w:cs="Arial"/>
          <w:sz w:val="22"/>
          <w:szCs w:val="22"/>
        </w:rPr>
        <w:t xml:space="preserve"> A não entrega dos </w:t>
      </w:r>
      <w:r w:rsidR="00D97BBB" w:rsidRPr="002B3ED6">
        <w:rPr>
          <w:rFonts w:ascii="Arial" w:hAnsi="Arial" w:cs="Arial"/>
          <w:sz w:val="22"/>
          <w:szCs w:val="22"/>
        </w:rPr>
        <w:t xml:space="preserve">produtos </w:t>
      </w:r>
      <w:r w:rsidRPr="002B3ED6">
        <w:rPr>
          <w:rFonts w:ascii="Arial" w:hAnsi="Arial" w:cs="Arial"/>
          <w:sz w:val="22"/>
          <w:szCs w:val="22"/>
        </w:rPr>
        <w:t>dentro do prazo acima, ensejará a revogação d</w:t>
      </w:r>
      <w:r w:rsidR="005F469D" w:rsidRPr="002B3ED6">
        <w:rPr>
          <w:rFonts w:ascii="Arial" w:hAnsi="Arial" w:cs="Arial"/>
          <w:sz w:val="22"/>
          <w:szCs w:val="22"/>
        </w:rPr>
        <w:t xml:space="preserve">o contrato </w:t>
      </w:r>
      <w:r w:rsidRPr="002B3ED6">
        <w:rPr>
          <w:rFonts w:ascii="Arial" w:hAnsi="Arial" w:cs="Arial"/>
          <w:sz w:val="22"/>
          <w:szCs w:val="22"/>
        </w:rPr>
        <w:t xml:space="preserve">e a aplicação das sanções legais previstas. </w:t>
      </w:r>
    </w:p>
    <w:p w14:paraId="4E0C3FF5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46FE85D3" w14:textId="301AFC3E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4.</w:t>
      </w:r>
      <w:r w:rsidR="00D97BBB" w:rsidRPr="002B3ED6">
        <w:rPr>
          <w:rFonts w:ascii="Arial" w:hAnsi="Arial" w:cs="Arial"/>
          <w:sz w:val="22"/>
          <w:szCs w:val="22"/>
        </w:rPr>
        <w:t>4</w:t>
      </w:r>
      <w:r w:rsidRPr="002B3ED6">
        <w:rPr>
          <w:rFonts w:ascii="Arial" w:hAnsi="Arial" w:cs="Arial"/>
          <w:sz w:val="22"/>
          <w:szCs w:val="22"/>
        </w:rPr>
        <w:t xml:space="preserve"> A entrega dos itens e a emissão da respectiva nota fiscal estão condicionadas ao recebimento da Autorização de Fornecimento ou outro documento equivalente.</w:t>
      </w:r>
    </w:p>
    <w:p w14:paraId="2D60D81B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5476B299" w14:textId="12F80C13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4.</w:t>
      </w:r>
      <w:r w:rsidR="00D97BBB" w:rsidRPr="002B3ED6">
        <w:rPr>
          <w:rFonts w:ascii="Arial" w:hAnsi="Arial" w:cs="Arial"/>
          <w:sz w:val="22"/>
          <w:szCs w:val="22"/>
        </w:rPr>
        <w:t>5</w:t>
      </w:r>
      <w:r w:rsidRPr="002B3ED6">
        <w:rPr>
          <w:rFonts w:ascii="Arial" w:hAnsi="Arial" w:cs="Arial"/>
          <w:sz w:val="22"/>
          <w:szCs w:val="22"/>
        </w:rPr>
        <w:t xml:space="preserve"> O Objeto será recebido, pelo</w:t>
      </w:r>
      <w:r w:rsidR="00D97BBB" w:rsidRPr="002B3ED6">
        <w:rPr>
          <w:rFonts w:ascii="Arial" w:hAnsi="Arial" w:cs="Arial"/>
          <w:sz w:val="22"/>
          <w:szCs w:val="22"/>
        </w:rPr>
        <w:t xml:space="preserve"> gestor do contrato juntamente com o fiscal de contrato</w:t>
      </w:r>
      <w:r w:rsidRPr="002B3ED6">
        <w:rPr>
          <w:rFonts w:ascii="Arial" w:hAnsi="Arial" w:cs="Arial"/>
          <w:sz w:val="22"/>
          <w:szCs w:val="22"/>
        </w:rPr>
        <w:t xml:space="preserve"> responsável por seu acompanhamento e fiscalização</w:t>
      </w:r>
      <w:r w:rsidR="00D97BBB" w:rsidRPr="002B3ED6">
        <w:rPr>
          <w:rFonts w:ascii="Arial" w:hAnsi="Arial" w:cs="Arial"/>
          <w:sz w:val="22"/>
          <w:szCs w:val="22"/>
        </w:rPr>
        <w:t>.</w:t>
      </w:r>
    </w:p>
    <w:p w14:paraId="0B77FD6A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7F7CD73D" w14:textId="58059BE8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lastRenderedPageBreak/>
        <w:t>4.</w:t>
      </w:r>
      <w:r w:rsidR="00D97BBB" w:rsidRPr="002B3ED6">
        <w:rPr>
          <w:rFonts w:ascii="Arial" w:hAnsi="Arial" w:cs="Arial"/>
          <w:sz w:val="22"/>
          <w:szCs w:val="22"/>
        </w:rPr>
        <w:t>7</w:t>
      </w:r>
      <w:r w:rsidRPr="002B3ED6">
        <w:rPr>
          <w:rFonts w:ascii="Arial" w:hAnsi="Arial" w:cs="Arial"/>
          <w:sz w:val="22"/>
          <w:szCs w:val="22"/>
        </w:rPr>
        <w:t xml:space="preserve"> O recebimento não exclui a responsabilidade civil do contratado pela solidez e segurança. Também não exclui a responsabilidade ético-profissional pela perfeita execução do contrato, dentro dos limites estabelecidos pela lei ou pelo contrato. </w:t>
      </w:r>
    </w:p>
    <w:p w14:paraId="735A47E7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698555C9" w14:textId="1769B542" w:rsidR="00C465D3" w:rsidRPr="002B3ED6" w:rsidRDefault="00C465D3" w:rsidP="00C465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4.</w:t>
      </w:r>
      <w:r w:rsidR="00D97BBB" w:rsidRPr="002B3ED6">
        <w:rPr>
          <w:rFonts w:ascii="Arial" w:hAnsi="Arial" w:cs="Arial"/>
          <w:sz w:val="22"/>
          <w:szCs w:val="22"/>
        </w:rPr>
        <w:t>8</w:t>
      </w:r>
      <w:r w:rsidRPr="002B3ED6">
        <w:rPr>
          <w:rFonts w:ascii="Arial" w:hAnsi="Arial" w:cs="Arial"/>
          <w:sz w:val="22"/>
          <w:szCs w:val="22"/>
        </w:rPr>
        <w:t xml:space="preserve"> O contratado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14:paraId="62FE42BA" w14:textId="77777777" w:rsidR="005F469D" w:rsidRPr="002B3ED6" w:rsidRDefault="005F469D" w:rsidP="00C465D3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B38FD60" w14:textId="52C4CD21" w:rsidR="00C465D3" w:rsidRPr="002B3ED6" w:rsidRDefault="00C465D3" w:rsidP="00C465D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2B3ED6">
        <w:rPr>
          <w:rFonts w:ascii="Arial" w:hAnsi="Arial" w:cs="Arial"/>
          <w:b/>
          <w:i/>
          <w:sz w:val="22"/>
          <w:szCs w:val="22"/>
        </w:rPr>
        <w:t>Obs</w:t>
      </w:r>
      <w:proofErr w:type="spellEnd"/>
      <w:r w:rsidRPr="002B3ED6">
        <w:rPr>
          <w:rFonts w:ascii="Arial" w:hAnsi="Arial" w:cs="Arial"/>
          <w:b/>
          <w:i/>
          <w:sz w:val="22"/>
          <w:szCs w:val="22"/>
        </w:rPr>
        <w:t>: O ato de atestar se concretiza com a declaração e assinatura do responsável no verso da nota fiscal/fatura ou documento equivalente. A atestação caberá ao servidor do órgão ou entidade contratante, ou ao fiscal da obra ou serviços ou a outra pessoa designada pela Administração para esse fim.</w:t>
      </w:r>
    </w:p>
    <w:p w14:paraId="145D214C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</w:rPr>
      </w:pPr>
    </w:p>
    <w:p w14:paraId="53D316C8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 xml:space="preserve">(05) Responsável pelo recebimento </w:t>
      </w:r>
    </w:p>
    <w:p w14:paraId="641DDD02" w14:textId="7F705F9A" w:rsidR="00C465D3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5.1 A fiscalização do presente Contrato ficará a cargo do(s) servidor(es) abaixo mencionado(s) juntamente com a Comissão de Recebimento de Mercadorias e Produtos:</w:t>
      </w:r>
    </w:p>
    <w:p w14:paraId="15108E4F" w14:textId="77777777" w:rsidR="008373CF" w:rsidRPr="002B3ED6" w:rsidRDefault="008373CF" w:rsidP="00C465D3">
      <w:pPr>
        <w:jc w:val="both"/>
        <w:rPr>
          <w:rFonts w:ascii="Arial" w:hAnsi="Arial" w:cs="Arial"/>
          <w:sz w:val="22"/>
          <w:szCs w:val="22"/>
        </w:rPr>
      </w:pPr>
    </w:p>
    <w:p w14:paraId="68B47435" w14:textId="4E5A587B" w:rsidR="00C465D3" w:rsidRPr="002B3ED6" w:rsidRDefault="008373CF" w:rsidP="00C465D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</w:t>
      </w:r>
      <w:r w:rsidRPr="008373CF">
        <w:rPr>
          <w:rFonts w:ascii="Arial" w:hAnsi="Arial" w:cs="Arial"/>
          <w:b/>
          <w:sz w:val="22"/>
          <w:szCs w:val="22"/>
        </w:rPr>
        <w:t xml:space="preserve">) Secretário Municipal de Agricultura e Meio Ambiente </w:t>
      </w:r>
      <w:proofErr w:type="spellStart"/>
      <w:r w:rsidRPr="008373CF">
        <w:rPr>
          <w:rFonts w:ascii="Arial" w:hAnsi="Arial" w:cs="Arial"/>
          <w:b/>
          <w:sz w:val="22"/>
          <w:szCs w:val="22"/>
        </w:rPr>
        <w:t>Agustinho</w:t>
      </w:r>
      <w:proofErr w:type="spellEnd"/>
      <w:r w:rsidRPr="008373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73CF">
        <w:rPr>
          <w:rFonts w:ascii="Arial" w:hAnsi="Arial" w:cs="Arial"/>
          <w:b/>
          <w:sz w:val="22"/>
          <w:szCs w:val="22"/>
        </w:rPr>
        <w:t>Panceri</w:t>
      </w:r>
      <w:proofErr w:type="spellEnd"/>
      <w:r w:rsidRPr="008373CF">
        <w:rPr>
          <w:rFonts w:ascii="Arial" w:hAnsi="Arial" w:cs="Arial"/>
          <w:b/>
          <w:sz w:val="22"/>
          <w:szCs w:val="22"/>
        </w:rPr>
        <w:t>, telefone (49) 3562 2023, e-mail: agricultura@pinheiropreto.sc.gov.br</w:t>
      </w:r>
    </w:p>
    <w:p w14:paraId="6DDB1754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1AD7F2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5.2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65DB1E14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</w:rPr>
      </w:pPr>
    </w:p>
    <w:p w14:paraId="221DC3D4" w14:textId="77777777" w:rsidR="00C465D3" w:rsidRPr="002B3ED6" w:rsidRDefault="00C465D3" w:rsidP="00C465D3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(06) Condições e prazos de pagamento</w:t>
      </w:r>
    </w:p>
    <w:p w14:paraId="6AEE5855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6.1 O pagamento será efetuado </w:t>
      </w:r>
      <w:r w:rsidRPr="002B3ED6">
        <w:rPr>
          <w:rFonts w:ascii="Arial" w:hAnsi="Arial" w:cs="Arial"/>
          <w:b/>
          <w:sz w:val="22"/>
          <w:szCs w:val="22"/>
        </w:rPr>
        <w:t>em até 30 (trinta) dias</w:t>
      </w:r>
      <w:r w:rsidRPr="002B3ED6">
        <w:rPr>
          <w:rFonts w:ascii="Arial" w:hAnsi="Arial" w:cs="Arial"/>
          <w:sz w:val="22"/>
          <w:szCs w:val="22"/>
        </w:rPr>
        <w:t xml:space="preserve"> após a entrega dos itens e recebimento definitivo, com o devido adimplemento contratual, de forma parcelada, mediante emissão e apresentação da Nota Fiscal, de acordo com os termos do art. 40, inciso XIV, “a”, da Lei 8.666/93.  </w:t>
      </w:r>
    </w:p>
    <w:p w14:paraId="54BF972F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5517CBE7" w14:textId="11D63FC9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6.2 A licitante participante deverá manter como condição para pagamento, durante toda a execução </w:t>
      </w:r>
      <w:r w:rsidR="0025731F" w:rsidRPr="002B3ED6">
        <w:rPr>
          <w:rFonts w:ascii="Arial" w:hAnsi="Arial" w:cs="Arial"/>
          <w:sz w:val="22"/>
          <w:szCs w:val="22"/>
        </w:rPr>
        <w:t>do contrato</w:t>
      </w:r>
      <w:r w:rsidRPr="002B3ED6">
        <w:rPr>
          <w:rFonts w:ascii="Arial" w:hAnsi="Arial" w:cs="Arial"/>
          <w:sz w:val="22"/>
          <w:szCs w:val="22"/>
        </w:rPr>
        <w:t xml:space="preserve">, todas as condições de habilitação e qualificação exigidas na licitação. </w:t>
      </w:r>
    </w:p>
    <w:p w14:paraId="0CF630FE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C22C1B" w14:textId="77777777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3ED6">
        <w:rPr>
          <w:rFonts w:ascii="Arial" w:hAnsi="Arial" w:cs="Arial"/>
          <w:b/>
          <w:sz w:val="22"/>
          <w:szCs w:val="22"/>
          <w:u w:val="single"/>
        </w:rPr>
        <w:t xml:space="preserve">6.3 Como condição para pagamento deverão ser apresentadas juntamente com a nota fiscal/fatura, todas as certidões constantes da habilitação, item 06, deste edital, dentro do prazo de validade, nos termos do art. 55, inciso XIII, da Lei de Licitações. </w:t>
      </w:r>
    </w:p>
    <w:p w14:paraId="4322EB9D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2DB5BDC7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6.4 O pagamento somente será autorizado depois de efetuado o “recebimento definitivo” pelo servidor competente na nota fiscal apresentada. </w:t>
      </w:r>
    </w:p>
    <w:p w14:paraId="303E49AB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609CFECF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6.5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1E8354D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4451863E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6.6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0697C601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0793D7CD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6.7 Não havendo regularização ou sendo a defesa considerada improcedente, a contratante deverá comunicar aos órgãos responsáveis pela fiscalização da regularidade fiscal quanto à inadimplência da fornecedora, bem como quanto à existência de pagamento a ser efetuado, para que sejam acionados os meios pertinentes e necessários para garantir o recebimento de seus créditos. </w:t>
      </w:r>
    </w:p>
    <w:p w14:paraId="4DCA993B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70654A64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lastRenderedPageBreak/>
        <w:t>6.8 Persistindo a irregularidade, a contratante deverá adotar as medidas necessárias à rescisão contratual nos autos do processo administrativo correspondente, assegurada à contratada o contraditório e a ampla defesa.</w:t>
      </w:r>
    </w:p>
    <w:p w14:paraId="78E3D5FC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579527E5" w14:textId="2F372612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6.9 Havendo a efetiva execução do objeto, os pagamentos serão realizados normalmente, até que se decida pela rescisão </w:t>
      </w:r>
      <w:r w:rsidR="0025731F" w:rsidRPr="002B3ED6">
        <w:rPr>
          <w:rFonts w:ascii="Arial" w:hAnsi="Arial" w:cs="Arial"/>
          <w:sz w:val="22"/>
          <w:szCs w:val="22"/>
        </w:rPr>
        <w:t>do contrato</w:t>
      </w:r>
      <w:r w:rsidRPr="002B3ED6">
        <w:rPr>
          <w:rFonts w:ascii="Arial" w:hAnsi="Arial" w:cs="Arial"/>
          <w:sz w:val="22"/>
          <w:szCs w:val="22"/>
        </w:rPr>
        <w:t>, caso a fornecedora não regularize sua situação.</w:t>
      </w:r>
    </w:p>
    <w:p w14:paraId="10286611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78E066E6" w14:textId="74748ACF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6.10 A Nota Fiscal/Fatura deverá ser emitida de acordo com os valores unitários e totais discriminados na Cláusula </w:t>
      </w:r>
      <w:r w:rsidR="005F469D" w:rsidRPr="002B3ED6">
        <w:rPr>
          <w:rFonts w:ascii="Arial" w:hAnsi="Arial" w:cs="Arial"/>
          <w:sz w:val="22"/>
          <w:szCs w:val="22"/>
        </w:rPr>
        <w:t>2</w:t>
      </w:r>
      <w:r w:rsidRPr="002B3ED6">
        <w:rPr>
          <w:rFonts w:ascii="Arial" w:hAnsi="Arial" w:cs="Arial"/>
          <w:sz w:val="22"/>
          <w:szCs w:val="22"/>
        </w:rPr>
        <w:t>ª d</w:t>
      </w:r>
      <w:r w:rsidR="005F469D" w:rsidRPr="002B3ED6">
        <w:rPr>
          <w:rFonts w:ascii="Arial" w:hAnsi="Arial" w:cs="Arial"/>
          <w:sz w:val="22"/>
          <w:szCs w:val="22"/>
        </w:rPr>
        <w:t>o contrato</w:t>
      </w:r>
      <w:r w:rsidRPr="002B3ED6">
        <w:rPr>
          <w:rFonts w:ascii="Arial" w:hAnsi="Arial" w:cs="Arial"/>
          <w:sz w:val="22"/>
          <w:szCs w:val="22"/>
        </w:rPr>
        <w:t xml:space="preserve">. </w:t>
      </w:r>
    </w:p>
    <w:p w14:paraId="53D885C2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1E1CBD79" w14:textId="4F9D84A7" w:rsidR="00211DFE" w:rsidRPr="002B3ED6" w:rsidRDefault="00C465D3" w:rsidP="00211DFE">
      <w:pPr>
        <w:jc w:val="both"/>
        <w:rPr>
          <w:rFonts w:ascii="Arial" w:hAnsi="Arial" w:cs="Arial"/>
          <w:sz w:val="22"/>
          <w:szCs w:val="22"/>
          <w:u w:val="single"/>
        </w:rPr>
      </w:pPr>
      <w:r w:rsidRPr="002B3ED6">
        <w:rPr>
          <w:rFonts w:ascii="Arial" w:hAnsi="Arial" w:cs="Arial"/>
          <w:sz w:val="22"/>
          <w:szCs w:val="22"/>
          <w:u w:val="single"/>
        </w:rPr>
        <w:t xml:space="preserve">6.11 A Nota Fiscal deverá ser emitida em nome do </w:t>
      </w:r>
      <w:r w:rsidR="00211DFE" w:rsidRPr="002B3ED6">
        <w:rPr>
          <w:rFonts w:ascii="Arial" w:hAnsi="Arial" w:cs="Arial"/>
          <w:sz w:val="22"/>
          <w:szCs w:val="22"/>
          <w:u w:val="single"/>
        </w:rPr>
        <w:t>Município de Pinheiro Preto CNPJ: 82.827.148/0001-69.</w:t>
      </w:r>
    </w:p>
    <w:p w14:paraId="1B56AC11" w14:textId="48AC8951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6713D247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6.12 O arquivo </w:t>
      </w:r>
      <w:proofErr w:type="spellStart"/>
      <w:r w:rsidRPr="002B3ED6">
        <w:rPr>
          <w:rFonts w:ascii="Arial" w:hAnsi="Arial" w:cs="Arial"/>
          <w:sz w:val="22"/>
          <w:szCs w:val="22"/>
        </w:rPr>
        <w:t>xml</w:t>
      </w:r>
      <w:proofErr w:type="spellEnd"/>
      <w:r w:rsidRPr="002B3ED6">
        <w:rPr>
          <w:rFonts w:ascii="Arial" w:hAnsi="Arial" w:cs="Arial"/>
          <w:sz w:val="22"/>
          <w:szCs w:val="22"/>
        </w:rPr>
        <w:t xml:space="preserve"> das notas fiscais eletrônicas deverá ser encaminhado obrigatoriamente no seguinte e-mail: notas@pinheiropreto.sc.gov.br, para seu devido pagamento.</w:t>
      </w:r>
    </w:p>
    <w:p w14:paraId="7E76E048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26D5FB2D" w14:textId="35FE1844" w:rsidR="00C465D3" w:rsidRPr="002B3ED6" w:rsidRDefault="00C465D3" w:rsidP="005F469D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6.13 Os pagamentos far-se-ão através de crédito em conta corrente bancária da licitante vencedora, a partir da data final do período de adimplemento a que se referir.</w:t>
      </w:r>
    </w:p>
    <w:p w14:paraId="7A11A458" w14:textId="77777777" w:rsidR="00C465D3" w:rsidRPr="002B3ED6" w:rsidRDefault="00C465D3" w:rsidP="00C465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DAAA40" w14:textId="77777777" w:rsidR="00C465D3" w:rsidRPr="002B3ED6" w:rsidRDefault="00C465D3" w:rsidP="00C465D3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 xml:space="preserve">(07) Critério de avaliação das propostas </w:t>
      </w:r>
    </w:p>
    <w:p w14:paraId="0CC20A7B" w14:textId="62F3BE13" w:rsidR="00C465D3" w:rsidRPr="002B3ED6" w:rsidRDefault="00C465D3" w:rsidP="00C465D3">
      <w:pPr>
        <w:jc w:val="both"/>
        <w:rPr>
          <w:rFonts w:ascii="Arial" w:hAnsi="Arial" w:cs="Arial"/>
          <w:bCs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O critério de julgamento será menor preço</w:t>
      </w:r>
      <w:r w:rsidR="00211DFE" w:rsidRPr="002B3ED6">
        <w:rPr>
          <w:rFonts w:ascii="Arial" w:hAnsi="Arial" w:cs="Arial"/>
          <w:sz w:val="22"/>
          <w:szCs w:val="22"/>
        </w:rPr>
        <w:t>.</w:t>
      </w:r>
    </w:p>
    <w:p w14:paraId="0B18D120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521B7431" w14:textId="77777777" w:rsidR="00C465D3" w:rsidRPr="002B3ED6" w:rsidRDefault="00C465D3" w:rsidP="00C465D3">
      <w:pPr>
        <w:pStyle w:val="Ttulo3"/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sz w:val="22"/>
          <w:szCs w:val="22"/>
        </w:rPr>
        <w:t>(08) Dotação Orçamentária</w:t>
      </w:r>
    </w:p>
    <w:p w14:paraId="02456527" w14:textId="77777777" w:rsidR="00C465D3" w:rsidRPr="002B3ED6" w:rsidRDefault="00C465D3" w:rsidP="00C465D3">
      <w:pPr>
        <w:pStyle w:val="Ttulo3"/>
        <w:tabs>
          <w:tab w:val="left" w:pos="3168"/>
        </w:tabs>
        <w:jc w:val="both"/>
        <w:rPr>
          <w:rFonts w:ascii="Arial" w:hAnsi="Arial" w:cs="Arial"/>
          <w:b w:val="0"/>
          <w:sz w:val="22"/>
          <w:szCs w:val="22"/>
        </w:rPr>
      </w:pPr>
      <w:r w:rsidRPr="002B3ED6">
        <w:rPr>
          <w:rFonts w:ascii="Arial" w:hAnsi="Arial" w:cs="Arial"/>
          <w:b w:val="0"/>
          <w:sz w:val="22"/>
          <w:szCs w:val="22"/>
        </w:rPr>
        <w:t>Ficará a cargo do setor de contabilidade a indicação da dotação orçamentaria.</w:t>
      </w:r>
    </w:p>
    <w:p w14:paraId="3B464B7B" w14:textId="77777777" w:rsidR="00C465D3" w:rsidRPr="002B3ED6" w:rsidRDefault="00C465D3" w:rsidP="00C465D3">
      <w:pPr>
        <w:rPr>
          <w:rFonts w:ascii="Arial" w:hAnsi="Arial" w:cs="Arial"/>
          <w:b/>
          <w:sz w:val="22"/>
          <w:szCs w:val="22"/>
        </w:rPr>
      </w:pPr>
    </w:p>
    <w:p w14:paraId="12CA7E03" w14:textId="6674B870" w:rsidR="00C465D3" w:rsidRPr="002B3ED6" w:rsidRDefault="00C465D3" w:rsidP="00C465D3">
      <w:pPr>
        <w:jc w:val="both"/>
        <w:rPr>
          <w:rFonts w:ascii="Arial" w:hAnsi="Arial" w:cs="Arial"/>
          <w:b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 xml:space="preserve">(09) Prazo de vigência </w:t>
      </w:r>
      <w:r w:rsidR="0025731F" w:rsidRPr="002B3ED6">
        <w:rPr>
          <w:rFonts w:ascii="Arial" w:hAnsi="Arial" w:cs="Arial"/>
          <w:b/>
          <w:sz w:val="22"/>
          <w:szCs w:val="22"/>
        </w:rPr>
        <w:t>do contrato</w:t>
      </w:r>
    </w:p>
    <w:p w14:paraId="7D50F8C7" w14:textId="7C990961" w:rsidR="00C465D3" w:rsidRPr="002B3ED6" w:rsidRDefault="00211DFE" w:rsidP="00C465D3">
      <w:pPr>
        <w:jc w:val="both"/>
        <w:rPr>
          <w:rFonts w:ascii="Arial" w:hAnsi="Arial" w:cs="Arial"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>O contrato terá vigência da assinatura até 31/12/20</w:t>
      </w:r>
      <w:r w:rsidR="00BB6E50">
        <w:rPr>
          <w:rFonts w:ascii="Arial" w:hAnsi="Arial" w:cs="Arial"/>
          <w:b/>
          <w:sz w:val="22"/>
          <w:szCs w:val="22"/>
        </w:rPr>
        <w:t>2</w:t>
      </w:r>
      <w:r w:rsidR="008373CF">
        <w:rPr>
          <w:rFonts w:ascii="Arial" w:hAnsi="Arial" w:cs="Arial"/>
          <w:b/>
          <w:sz w:val="22"/>
          <w:szCs w:val="22"/>
        </w:rPr>
        <w:t>1</w:t>
      </w:r>
      <w:r w:rsidR="00C465D3" w:rsidRPr="002B3ED6">
        <w:rPr>
          <w:rFonts w:ascii="Arial" w:hAnsi="Arial" w:cs="Arial"/>
          <w:sz w:val="22"/>
          <w:szCs w:val="22"/>
        </w:rPr>
        <w:t>.</w:t>
      </w:r>
    </w:p>
    <w:p w14:paraId="2664D345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0509C3FA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62B0135A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011C22F5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2F75B1AD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512DF4D1" w14:textId="77777777" w:rsidR="00C465D3" w:rsidRPr="002B3ED6" w:rsidRDefault="00C465D3" w:rsidP="00C465D3">
      <w:pPr>
        <w:jc w:val="both"/>
        <w:rPr>
          <w:rFonts w:ascii="Arial" w:hAnsi="Arial" w:cs="Arial"/>
          <w:sz w:val="22"/>
          <w:szCs w:val="22"/>
        </w:rPr>
      </w:pPr>
    </w:p>
    <w:p w14:paraId="6B15D964" w14:textId="330CD435" w:rsidR="00C465D3" w:rsidRPr="002B3ED6" w:rsidRDefault="00163EDB" w:rsidP="00C465D3">
      <w:pPr>
        <w:jc w:val="center"/>
        <w:rPr>
          <w:rFonts w:ascii="Arial" w:hAnsi="Arial" w:cs="Arial"/>
          <w:b/>
          <w:sz w:val="22"/>
          <w:szCs w:val="22"/>
        </w:rPr>
      </w:pPr>
      <w:r w:rsidRPr="002B3ED6">
        <w:rPr>
          <w:rFonts w:ascii="Arial" w:hAnsi="Arial" w:cs="Arial"/>
          <w:b/>
          <w:sz w:val="22"/>
          <w:szCs w:val="22"/>
        </w:rPr>
        <w:t>__________________________________</w:t>
      </w:r>
    </w:p>
    <w:p w14:paraId="5854AE66" w14:textId="77777777" w:rsidR="008373CF" w:rsidRPr="008373CF" w:rsidRDefault="008373CF" w:rsidP="008373CF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8373C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Augustinho </w:t>
      </w:r>
      <w:proofErr w:type="spellStart"/>
      <w:r w:rsidRPr="008373CF">
        <w:rPr>
          <w:rFonts w:ascii="Arial" w:hAnsi="Arial" w:cs="Arial"/>
          <w:b/>
          <w:bCs/>
          <w:sz w:val="22"/>
          <w:szCs w:val="22"/>
          <w:shd w:val="clear" w:color="auto" w:fill="FFFFFF"/>
        </w:rPr>
        <w:t>Panceri</w:t>
      </w:r>
      <w:proofErr w:type="spellEnd"/>
    </w:p>
    <w:p w14:paraId="1722778B" w14:textId="43B356DF" w:rsidR="00C465D3" w:rsidRPr="002B3ED6" w:rsidRDefault="008373CF" w:rsidP="008373CF">
      <w:pPr>
        <w:jc w:val="center"/>
        <w:rPr>
          <w:rFonts w:ascii="Arial" w:hAnsi="Arial" w:cs="Arial"/>
          <w:b/>
          <w:sz w:val="22"/>
          <w:szCs w:val="22"/>
        </w:rPr>
      </w:pPr>
      <w:r w:rsidRPr="008373CF">
        <w:rPr>
          <w:rFonts w:ascii="Arial" w:hAnsi="Arial" w:cs="Arial"/>
          <w:b/>
          <w:bCs/>
          <w:sz w:val="22"/>
          <w:szCs w:val="22"/>
          <w:shd w:val="clear" w:color="auto" w:fill="FFFFFF"/>
        </w:rPr>
        <w:t>Secretário Municipal de Agricultura e Meio Ambiente</w:t>
      </w:r>
    </w:p>
    <w:p w14:paraId="2050BC88" w14:textId="77777777" w:rsidR="00C465D3" w:rsidRPr="002B3ED6" w:rsidRDefault="00C465D3" w:rsidP="00C465D3">
      <w:pPr>
        <w:jc w:val="center"/>
        <w:rPr>
          <w:rFonts w:ascii="Arial" w:hAnsi="Arial" w:cs="Arial"/>
          <w:b/>
          <w:sz w:val="22"/>
          <w:szCs w:val="22"/>
        </w:rPr>
      </w:pPr>
    </w:p>
    <w:p w14:paraId="545D6740" w14:textId="77777777" w:rsidR="00C465D3" w:rsidRPr="002B3ED6" w:rsidRDefault="00C465D3" w:rsidP="00C465D3">
      <w:pPr>
        <w:jc w:val="center"/>
        <w:rPr>
          <w:rFonts w:ascii="Arial" w:hAnsi="Arial" w:cs="Arial"/>
          <w:b/>
          <w:sz w:val="22"/>
          <w:szCs w:val="22"/>
        </w:rPr>
      </w:pPr>
    </w:p>
    <w:p w14:paraId="1E4EE4C8" w14:textId="77777777" w:rsidR="00C465D3" w:rsidRPr="002B3ED6" w:rsidRDefault="00C465D3" w:rsidP="00C465D3">
      <w:pPr>
        <w:rPr>
          <w:rFonts w:ascii="Arial" w:hAnsi="Arial" w:cs="Arial"/>
          <w:sz w:val="22"/>
          <w:szCs w:val="22"/>
        </w:rPr>
      </w:pPr>
    </w:p>
    <w:p w14:paraId="53ABA106" w14:textId="77777777" w:rsidR="00C465D3" w:rsidRPr="002B3ED6" w:rsidRDefault="00C465D3" w:rsidP="00C465D3">
      <w:pPr>
        <w:rPr>
          <w:sz w:val="22"/>
          <w:szCs w:val="22"/>
        </w:rPr>
      </w:pPr>
    </w:p>
    <w:bookmarkEnd w:id="0"/>
    <w:p w14:paraId="63B7E652" w14:textId="77777777" w:rsidR="00E958BD" w:rsidRPr="002B3ED6" w:rsidRDefault="00E958BD" w:rsidP="00C465D3">
      <w:pPr>
        <w:rPr>
          <w:sz w:val="22"/>
          <w:szCs w:val="22"/>
        </w:rPr>
      </w:pPr>
    </w:p>
    <w:sectPr w:rsidR="00E958BD" w:rsidRPr="002B3ED6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5C3E"/>
    <w:multiLevelType w:val="hybridMultilevel"/>
    <w:tmpl w:val="BD8C4712"/>
    <w:lvl w:ilvl="0" w:tplc="73E0D7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18EC"/>
    <w:multiLevelType w:val="hybridMultilevel"/>
    <w:tmpl w:val="95707DCE"/>
    <w:lvl w:ilvl="0" w:tplc="B7DC01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E"/>
    <w:rsid w:val="00061F77"/>
    <w:rsid w:val="000867DD"/>
    <w:rsid w:val="000B2C7E"/>
    <w:rsid w:val="000B5A5E"/>
    <w:rsid w:val="000B692D"/>
    <w:rsid w:val="000C51F8"/>
    <w:rsid w:val="000E689F"/>
    <w:rsid w:val="00140730"/>
    <w:rsid w:val="001532FD"/>
    <w:rsid w:val="00163EDB"/>
    <w:rsid w:val="00194588"/>
    <w:rsid w:val="00211DFE"/>
    <w:rsid w:val="00244E3F"/>
    <w:rsid w:val="0025731F"/>
    <w:rsid w:val="002B0605"/>
    <w:rsid w:val="002B3ED6"/>
    <w:rsid w:val="002B432F"/>
    <w:rsid w:val="00335EB2"/>
    <w:rsid w:val="0034353B"/>
    <w:rsid w:val="003A27F7"/>
    <w:rsid w:val="003B224E"/>
    <w:rsid w:val="003F0BE0"/>
    <w:rsid w:val="00491702"/>
    <w:rsid w:val="00495097"/>
    <w:rsid w:val="004F005E"/>
    <w:rsid w:val="00503761"/>
    <w:rsid w:val="00534584"/>
    <w:rsid w:val="005F469D"/>
    <w:rsid w:val="00612C63"/>
    <w:rsid w:val="006A68ED"/>
    <w:rsid w:val="00737732"/>
    <w:rsid w:val="00766690"/>
    <w:rsid w:val="00783E4B"/>
    <w:rsid w:val="007F7742"/>
    <w:rsid w:val="008373CF"/>
    <w:rsid w:val="008D2548"/>
    <w:rsid w:val="008D2B98"/>
    <w:rsid w:val="008E5900"/>
    <w:rsid w:val="0095134C"/>
    <w:rsid w:val="00974FF8"/>
    <w:rsid w:val="009915F7"/>
    <w:rsid w:val="009A3148"/>
    <w:rsid w:val="00AA63B1"/>
    <w:rsid w:val="00AD251B"/>
    <w:rsid w:val="00B1484F"/>
    <w:rsid w:val="00BB6E50"/>
    <w:rsid w:val="00C319EA"/>
    <w:rsid w:val="00C465D3"/>
    <w:rsid w:val="00D324C1"/>
    <w:rsid w:val="00D34613"/>
    <w:rsid w:val="00D97BBB"/>
    <w:rsid w:val="00E50CFC"/>
    <w:rsid w:val="00E958BD"/>
    <w:rsid w:val="00ED34D6"/>
    <w:rsid w:val="00ED420E"/>
    <w:rsid w:val="00EF4C30"/>
    <w:rsid w:val="00F122D0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222"/>
  <w15:chartTrackingRefBased/>
  <w15:docId w15:val="{F04C6204-557D-4F50-86FE-07D0E42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073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140730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407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407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07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B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F4C30"/>
    <w:pPr>
      <w:ind w:left="720"/>
      <w:contextualSpacing/>
    </w:pPr>
  </w:style>
  <w:style w:type="table" w:styleId="Tabelacomgrade">
    <w:name w:val="Table Grid"/>
    <w:basedOn w:val="Tabelanormal"/>
    <w:uiPriority w:val="39"/>
    <w:rsid w:val="0006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Editais</cp:lastModifiedBy>
  <cp:revision>2</cp:revision>
  <cp:lastPrinted>2021-03-04T13:59:00Z</cp:lastPrinted>
  <dcterms:created xsi:type="dcterms:W3CDTF">2021-03-04T14:12:00Z</dcterms:created>
  <dcterms:modified xsi:type="dcterms:W3CDTF">2021-03-04T14:12:00Z</dcterms:modified>
</cp:coreProperties>
</file>