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B" w:rsidRPr="000A4895" w:rsidRDefault="00682F7B" w:rsidP="00BC0B05">
      <w:pPr>
        <w:jc w:val="both"/>
      </w:pPr>
    </w:p>
    <w:p w:rsidR="00682F7B" w:rsidRPr="000A4895" w:rsidRDefault="00682F7B" w:rsidP="00BC0B05">
      <w:pPr>
        <w:jc w:val="both"/>
      </w:pPr>
    </w:p>
    <w:p w:rsidR="000A4895" w:rsidRPr="000A4895" w:rsidRDefault="000A4895" w:rsidP="000A4895">
      <w:pPr>
        <w:jc w:val="center"/>
        <w:rPr>
          <w:rFonts w:ascii="Arial" w:hAnsi="Arial" w:cs="Arial"/>
          <w:b/>
        </w:rPr>
      </w:pPr>
      <w:r w:rsidRPr="000A4895">
        <w:rPr>
          <w:rFonts w:ascii="Arial" w:hAnsi="Arial" w:cs="Arial"/>
          <w:b/>
        </w:rPr>
        <w:t>PREGÃO PRESENCIAL 018/2020</w:t>
      </w:r>
    </w:p>
    <w:p w:rsidR="000A4895" w:rsidRPr="000A4895" w:rsidRDefault="000A4895" w:rsidP="000A4895">
      <w:pPr>
        <w:jc w:val="center"/>
        <w:rPr>
          <w:rFonts w:ascii="Arial" w:hAnsi="Arial" w:cs="Arial"/>
          <w:b/>
        </w:rPr>
      </w:pPr>
      <w:r w:rsidRPr="000A4895">
        <w:rPr>
          <w:rFonts w:ascii="Arial" w:hAnsi="Arial" w:cs="Arial"/>
          <w:b/>
        </w:rPr>
        <w:t xml:space="preserve">CONTRATO DE FORNECIMENTO </w:t>
      </w:r>
      <w:r>
        <w:rPr>
          <w:rFonts w:ascii="Arial" w:hAnsi="Arial" w:cs="Arial"/>
          <w:b/>
        </w:rPr>
        <w:t>078/2020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</w:pPr>
      <w:r w:rsidRPr="000A4895">
        <w:rPr>
          <w:rFonts w:ascii="Arial" w:hAnsi="Arial" w:cs="Arial"/>
        </w:rPr>
        <w:t xml:space="preserve">Termo de Contrato de </w:t>
      </w:r>
      <w:r w:rsidRPr="000A4895">
        <w:rPr>
          <w:rFonts w:ascii="Arial" w:hAnsi="Arial" w:cs="Arial"/>
          <w:b/>
        </w:rPr>
        <w:t>FORNECIMENTO DE TUBOS DE CONCRETO</w:t>
      </w:r>
      <w:r w:rsidRPr="000A4895">
        <w:rPr>
          <w:rFonts w:ascii="Arial" w:hAnsi="Arial" w:cs="Arial"/>
        </w:rPr>
        <w:t xml:space="preserve"> celebrado entre o MUNICÍPIO DE PINHEIRO PRETO, ESTADO DE SANTA CATARINA, e a empresa</w:t>
      </w:r>
      <w:r w:rsidR="005C29D9">
        <w:rPr>
          <w:rFonts w:ascii="Arial" w:hAnsi="Arial" w:cs="Arial"/>
        </w:rPr>
        <w:t xml:space="preserve"> DELCIR BOESING</w:t>
      </w:r>
      <w:r w:rsidR="00C61C33">
        <w:rPr>
          <w:rFonts w:ascii="Arial" w:hAnsi="Arial" w:cs="Arial"/>
        </w:rPr>
        <w:t xml:space="preserve"> ME</w:t>
      </w:r>
      <w:r w:rsidRPr="000A4895">
        <w:rPr>
          <w:rFonts w:ascii="Arial" w:hAnsi="Arial" w:cs="Arial"/>
        </w:rPr>
        <w:t>, autorizado através do Processo n. 0</w:t>
      </w:r>
      <w:r w:rsidR="005C29D9">
        <w:rPr>
          <w:rFonts w:ascii="Arial" w:hAnsi="Arial" w:cs="Arial"/>
        </w:rPr>
        <w:t>30</w:t>
      </w:r>
      <w:r w:rsidRPr="000A4895">
        <w:rPr>
          <w:rFonts w:ascii="Arial" w:hAnsi="Arial" w:cs="Arial"/>
        </w:rPr>
        <w:t>/2020, Licitação n. 018/2020, modalidade PREGÃO PRESENCIAL.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C61C33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  <w:b/>
        </w:rPr>
        <w:t>CONTRATANTE:</w:t>
      </w:r>
      <w:r w:rsidRPr="000A4895">
        <w:rPr>
          <w:rFonts w:ascii="Arial" w:hAnsi="Arial" w:cs="Arial"/>
        </w:rPr>
        <w:t xml:space="preserve">    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MUNICÍPIO DE PINHEIRO PRETO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CNPJ-MF nº. 82.827.148/0001-69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Endereço: (sede): Avenida Mal. Costa e Silva, 111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Centro, Pinheiro Preto -  SC.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Representada por:  PEDRO RABUSKE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C61C33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  <w:b/>
        </w:rPr>
        <w:t>CONTRATADA</w:t>
      </w:r>
      <w:r w:rsidRPr="000A4895">
        <w:rPr>
          <w:rFonts w:ascii="Arial" w:hAnsi="Arial" w:cs="Arial"/>
        </w:rPr>
        <w:t xml:space="preserve">:  </w:t>
      </w:r>
    </w:p>
    <w:p w:rsidR="00C61C33" w:rsidRDefault="000A4895" w:rsidP="00C61C33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Empresa:</w:t>
      </w:r>
      <w:r w:rsidR="00C61C33">
        <w:rPr>
          <w:rFonts w:ascii="Arial" w:hAnsi="Arial" w:cs="Arial"/>
        </w:rPr>
        <w:t xml:space="preserve"> DELCIR BOESING – ME </w:t>
      </w:r>
    </w:p>
    <w:p w:rsidR="00C61C33" w:rsidRDefault="000A4895" w:rsidP="00C61C33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CNPJ-MF n.º.</w:t>
      </w:r>
      <w:r w:rsidR="00C61C33">
        <w:rPr>
          <w:rFonts w:ascii="Arial" w:hAnsi="Arial" w:cs="Arial"/>
        </w:rPr>
        <w:t xml:space="preserve"> 07.515.006/0001-40</w:t>
      </w:r>
    </w:p>
    <w:p w:rsidR="000A4895" w:rsidRPr="000A4895" w:rsidRDefault="000A4895" w:rsidP="00C61C33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 xml:space="preserve">Endereço: </w:t>
      </w:r>
      <w:r w:rsidR="004E2098">
        <w:rPr>
          <w:rFonts w:ascii="Arial" w:hAnsi="Arial" w:cs="Arial"/>
        </w:rPr>
        <w:t>ROD. SC 135, BAIRRO SÃO MARCOS, TANGARA/SC – CEP: 89.673-000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 xml:space="preserve">Representada por: </w:t>
      </w:r>
      <w:r w:rsidR="004E2098">
        <w:rPr>
          <w:rFonts w:ascii="Arial" w:hAnsi="Arial" w:cs="Arial"/>
        </w:rPr>
        <w:t>DELCIR BOESING</w:t>
      </w: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 xml:space="preserve">Em conformidade com o processo de licitação na modalidade Pregão Presencial nº 018/2020, datado de </w:t>
      </w:r>
      <w:r w:rsidR="004E2098">
        <w:rPr>
          <w:rFonts w:ascii="Arial" w:hAnsi="Arial" w:cs="Arial"/>
        </w:rPr>
        <w:t xml:space="preserve">17 de fevereiro </w:t>
      </w:r>
      <w:r w:rsidRPr="000A4895">
        <w:rPr>
          <w:rFonts w:ascii="Arial" w:hAnsi="Arial" w:cs="Arial"/>
        </w:rPr>
        <w:t xml:space="preserve">de 2020, e homologado em data de </w:t>
      </w:r>
      <w:r w:rsidR="004E2098">
        <w:rPr>
          <w:rFonts w:ascii="Arial" w:hAnsi="Arial" w:cs="Arial"/>
        </w:rPr>
        <w:t>06</w:t>
      </w:r>
      <w:r w:rsidRPr="000A4895">
        <w:rPr>
          <w:rFonts w:ascii="Arial" w:hAnsi="Arial" w:cs="Arial"/>
        </w:rPr>
        <w:t xml:space="preserve"> de </w:t>
      </w:r>
      <w:r w:rsidR="004E2098">
        <w:rPr>
          <w:rFonts w:ascii="Arial" w:hAnsi="Arial" w:cs="Arial"/>
        </w:rPr>
        <w:t xml:space="preserve">março </w:t>
      </w:r>
      <w:r w:rsidRPr="000A4895">
        <w:rPr>
          <w:rFonts w:ascii="Arial" w:hAnsi="Arial" w:cs="Arial"/>
        </w:rPr>
        <w:t>de 2020, na forma e condições estabelecidas nas cláusulas seguintes:</w:t>
      </w: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  <w:r w:rsidRPr="000A4895">
        <w:rPr>
          <w:rFonts w:ascii="Arial" w:hAnsi="Arial" w:cs="Arial"/>
          <w:b/>
        </w:rPr>
        <w:t>INTRODUÇÃO</w:t>
      </w: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  <w:r w:rsidRPr="000A4895">
        <w:rPr>
          <w:rFonts w:ascii="Arial" w:hAnsi="Arial" w:cs="Arial"/>
          <w:b/>
        </w:rPr>
        <w:t xml:space="preserve"> 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O presente contrato rege-se pela Lei nº 10.520/2002, Decreto Municipal nº 2.785/2007, bem como pela Lei nº 8.666/93, e ainda as condições da Licitação nº 018/2020, modalidade Pregão Presencial.</w:t>
      </w: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  <w:r w:rsidRPr="000A4895">
        <w:rPr>
          <w:rFonts w:ascii="Arial" w:hAnsi="Arial" w:cs="Arial"/>
          <w:b/>
        </w:rPr>
        <w:t>CLÁUSULA PRIMEIRA - DO OBJETO E DO PREÇO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A presente licitação tem por objeto o fornecimento das seguintes quantidades de tubos e respectivos preços unitários:</w:t>
      </w:r>
    </w:p>
    <w:tbl>
      <w:tblPr>
        <w:tblW w:w="892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126"/>
        <w:gridCol w:w="1838"/>
      </w:tblGrid>
      <w:tr w:rsidR="001858CE" w:rsidRPr="000A4895" w:rsidTr="001858CE">
        <w:trPr>
          <w:trHeight w:val="25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0A4895" w:rsidRDefault="001858CE" w:rsidP="00925F4D">
            <w:pPr>
              <w:jc w:val="center"/>
              <w:rPr>
                <w:rFonts w:ascii="Arial" w:hAnsi="Arial" w:cs="Arial"/>
              </w:rPr>
            </w:pPr>
            <w:r w:rsidRPr="000A4895">
              <w:rPr>
                <w:rFonts w:ascii="Arial" w:hAnsi="Arial" w:cs="Arial"/>
              </w:rPr>
              <w:t>DESCRIÇÃO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0A4895" w:rsidRDefault="001858CE" w:rsidP="00925F4D">
            <w:pPr>
              <w:jc w:val="center"/>
              <w:rPr>
                <w:rFonts w:ascii="Arial" w:hAnsi="Arial" w:cs="Arial"/>
              </w:rPr>
            </w:pPr>
            <w:r w:rsidRPr="000A4895">
              <w:rPr>
                <w:rFonts w:ascii="Arial" w:hAnsi="Arial" w:cs="Arial"/>
              </w:rPr>
              <w:t>QUANTIDADE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8CE" w:rsidRPr="000A4895" w:rsidRDefault="001858CE" w:rsidP="00925F4D">
            <w:pPr>
              <w:rPr>
                <w:rFonts w:ascii="Arial" w:hAnsi="Arial" w:cs="Arial"/>
              </w:rPr>
            </w:pPr>
            <w:r w:rsidRPr="000A4895">
              <w:rPr>
                <w:rFonts w:ascii="Arial" w:hAnsi="Arial" w:cs="Arial"/>
              </w:rPr>
              <w:t>PREÇO UNITÁRIO R$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0A4895" w:rsidRDefault="001858CE" w:rsidP="00925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TOTAL: </w:t>
            </w:r>
          </w:p>
        </w:tc>
      </w:tr>
      <w:tr w:rsidR="001858CE" w:rsidRPr="000A4895" w:rsidTr="001858CE">
        <w:trPr>
          <w:trHeight w:val="25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0A4895" w:rsidRDefault="001858CE" w:rsidP="00925F4D">
            <w:pPr>
              <w:jc w:val="center"/>
            </w:pPr>
            <w:r w:rsidRPr="000A4895">
              <w:rPr>
                <w:rFonts w:ascii="Arial" w:hAnsi="Arial" w:cs="Arial"/>
              </w:rPr>
              <w:t>Tubos de 30 cm x 1,00 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0A4895" w:rsidRDefault="001858CE" w:rsidP="00925F4D">
            <w:pPr>
              <w:jc w:val="center"/>
            </w:pPr>
            <w:r w:rsidRPr="000A4895">
              <w:rPr>
                <w:rFonts w:ascii="Arial" w:hAnsi="Arial" w:cs="Arial"/>
              </w:rPr>
              <w:t>250 unidades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8CE" w:rsidRPr="001858CE" w:rsidRDefault="001858CE" w:rsidP="00925F4D">
            <w:pPr>
              <w:jc w:val="center"/>
              <w:rPr>
                <w:rFonts w:ascii="Arial" w:hAnsi="Arial" w:cs="Arial"/>
              </w:rPr>
            </w:pPr>
            <w:r w:rsidRPr="001858CE">
              <w:rPr>
                <w:rFonts w:ascii="Arial" w:hAnsi="Arial" w:cs="Arial"/>
              </w:rPr>
              <w:t>R$ 27,90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1858CE" w:rsidRDefault="001858CE" w:rsidP="00925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6F2899">
              <w:rPr>
                <w:rFonts w:ascii="Arial" w:hAnsi="Arial" w:cs="Arial"/>
              </w:rPr>
              <w:t>6.975,00</w:t>
            </w:r>
          </w:p>
        </w:tc>
      </w:tr>
      <w:tr w:rsidR="001858CE" w:rsidRPr="000A4895" w:rsidTr="001858CE">
        <w:trPr>
          <w:trHeight w:val="25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0A4895" w:rsidRDefault="001858CE" w:rsidP="00925F4D">
            <w:pPr>
              <w:jc w:val="center"/>
            </w:pPr>
            <w:r w:rsidRPr="000A4895">
              <w:rPr>
                <w:rFonts w:ascii="Arial" w:hAnsi="Arial" w:cs="Arial"/>
              </w:rPr>
              <w:t>Tubos de 40 cm x 1,00 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0A4895" w:rsidRDefault="001858CE" w:rsidP="00925F4D">
            <w:pPr>
              <w:jc w:val="center"/>
            </w:pPr>
            <w:r w:rsidRPr="000A4895">
              <w:rPr>
                <w:rFonts w:ascii="Arial" w:hAnsi="Arial" w:cs="Arial"/>
              </w:rPr>
              <w:t>300 unidades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8CE" w:rsidRPr="001858CE" w:rsidRDefault="001858CE" w:rsidP="00925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R$ 37,50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1858CE" w:rsidRDefault="006F2899" w:rsidP="00925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R$ 11.250,00</w:t>
            </w:r>
          </w:p>
        </w:tc>
      </w:tr>
      <w:tr w:rsidR="001858CE" w:rsidRPr="000A4895" w:rsidTr="001858CE">
        <w:trPr>
          <w:trHeight w:val="25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0A4895" w:rsidRDefault="001858CE" w:rsidP="00925F4D">
            <w:pPr>
              <w:jc w:val="center"/>
            </w:pPr>
            <w:r w:rsidRPr="000A4895">
              <w:rPr>
                <w:rFonts w:ascii="Arial" w:hAnsi="Arial" w:cs="Arial"/>
              </w:rPr>
              <w:t>Tubos de 80 cm x 1,00 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0A4895" w:rsidRDefault="001858CE" w:rsidP="00925F4D">
            <w:pPr>
              <w:jc w:val="center"/>
            </w:pPr>
            <w:r w:rsidRPr="000A4895">
              <w:rPr>
                <w:rFonts w:ascii="Arial" w:hAnsi="Arial" w:cs="Arial"/>
              </w:rPr>
              <w:t>20 Unidades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8CE" w:rsidRPr="001858CE" w:rsidRDefault="001858CE" w:rsidP="00925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R$ 177,99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1858CE" w:rsidRDefault="006F2899" w:rsidP="00925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R$ 3.559,80</w:t>
            </w:r>
          </w:p>
        </w:tc>
      </w:tr>
      <w:tr w:rsidR="001858CE" w:rsidRPr="000A4895" w:rsidTr="001858CE">
        <w:trPr>
          <w:trHeight w:val="25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0A4895" w:rsidRDefault="001858CE" w:rsidP="00925F4D">
            <w:pPr>
              <w:jc w:val="center"/>
            </w:pPr>
            <w:r w:rsidRPr="000A4895">
              <w:rPr>
                <w:rFonts w:ascii="Arial" w:hAnsi="Arial" w:cs="Arial"/>
              </w:rPr>
              <w:t>Tubos de 1,00 m x 1,00 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0A4895" w:rsidRDefault="001858CE" w:rsidP="00925F4D">
            <w:pPr>
              <w:jc w:val="center"/>
            </w:pPr>
            <w:r w:rsidRPr="000A4895">
              <w:rPr>
                <w:rFonts w:ascii="Arial" w:hAnsi="Arial" w:cs="Arial"/>
              </w:rPr>
              <w:t>20 unidades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8CE" w:rsidRPr="001858CE" w:rsidRDefault="001858CE" w:rsidP="00925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R$ 269,99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58CE" w:rsidRPr="001858CE" w:rsidRDefault="006F2899" w:rsidP="00925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R$ 5.399,80</w:t>
            </w:r>
          </w:p>
        </w:tc>
      </w:tr>
    </w:tbl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O material utilizado na fabricação dos objetos deverá ser de primeira qualidade, sob pena de devolução e possível rescisão contratual.</w:t>
      </w:r>
    </w:p>
    <w:p w:rsidR="000A4895" w:rsidRPr="000A4895" w:rsidRDefault="000A4895" w:rsidP="000A4895">
      <w:pPr>
        <w:jc w:val="both"/>
      </w:pPr>
    </w:p>
    <w:p w:rsidR="000A4895" w:rsidRPr="000A4895" w:rsidRDefault="000A4895" w:rsidP="000A4895">
      <w:pPr>
        <w:jc w:val="both"/>
        <w:rPr>
          <w:b/>
          <w:u w:val="single"/>
        </w:rPr>
      </w:pPr>
      <w:r w:rsidRPr="000A4895">
        <w:rPr>
          <w:rFonts w:ascii="Arial" w:hAnsi="Arial" w:cs="Arial"/>
          <w:b/>
          <w:u w:val="single"/>
        </w:rPr>
        <w:t>Parágrafo único.  Deverá ser fornecida Anotação de Responsabilidade Técnica (ART) dos tubos a cada entrega.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</w:pPr>
      <w:r w:rsidRPr="000A4895">
        <w:rPr>
          <w:rFonts w:ascii="Arial" w:hAnsi="Arial" w:cs="Arial"/>
        </w:rPr>
        <w:t xml:space="preserve">1.3. Os tubos deverão ser entregues com tempo de cura (secagem) adequada, a fim de não comprometer a qualidade esperada. 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</w:pPr>
      <w:r w:rsidRPr="000A4895">
        <w:rPr>
          <w:rFonts w:ascii="Arial" w:hAnsi="Arial" w:cs="Arial"/>
        </w:rPr>
        <w:t>1.4 Deverá ser fornecida Anotação de Responsabilidade Técnica (ART) dos tubos a cada entrega.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</w:pPr>
      <w:r w:rsidRPr="000A4895">
        <w:rPr>
          <w:rFonts w:ascii="Arial" w:hAnsi="Arial" w:cs="Arial"/>
        </w:rPr>
        <w:t>1.5 A entrega será parcelada, conforme a necessidade da Administração, manifestada por meio de ordem de entrega assinada pelo secretário responsável.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</w:pPr>
      <w:r w:rsidRPr="000A4895">
        <w:rPr>
          <w:rFonts w:ascii="Arial" w:hAnsi="Arial" w:cs="Arial"/>
        </w:rPr>
        <w:t>1.6 O custo com o transporte dos tubos até o local designado pela Administração será de inteira responsabilidade da vencedora.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</w:pPr>
      <w:r w:rsidRPr="000A4895">
        <w:rPr>
          <w:rFonts w:ascii="Arial" w:hAnsi="Arial" w:cs="Arial"/>
          <w:b/>
        </w:rPr>
        <w:t>CLÁUSULA SEGUNDA - DO PAGAMENTO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O pagamento do preço será efetuado por meio de depósito na conta bancária da contratada, até o 5º (quinto) dia do mês subsequente ao recebimento do material, através de Ordem Bancária, mediante apresentação da nota fiscal, devidamente atestada pelo setor competente.</w:t>
      </w: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  <w:b/>
        </w:rPr>
        <w:t>Parágrafo primeiro</w:t>
      </w:r>
      <w:r w:rsidRPr="000A4895">
        <w:rPr>
          <w:rFonts w:ascii="Arial" w:hAnsi="Arial" w:cs="Arial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0A4895" w:rsidRPr="000A4895" w:rsidRDefault="000A4895" w:rsidP="000A4895">
      <w:pPr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  <w:b/>
        </w:rPr>
        <w:t>Parágrafo segundo.</w:t>
      </w:r>
      <w:r w:rsidRPr="000A4895">
        <w:rPr>
          <w:rFonts w:ascii="Arial" w:hAnsi="Arial" w:cs="Arial"/>
        </w:rPr>
        <w:t xml:space="preserve"> A CONTRATADA deverá, ainda,</w:t>
      </w:r>
      <w:r w:rsidR="00945224">
        <w:rPr>
          <w:rFonts w:ascii="Arial" w:hAnsi="Arial" w:cs="Arial"/>
        </w:rPr>
        <w:t xml:space="preserve"> juntamente com a Nota Fiscal/</w:t>
      </w:r>
      <w:r w:rsidRPr="000A4895">
        <w:rPr>
          <w:rFonts w:ascii="Arial" w:hAnsi="Arial" w:cs="Arial"/>
        </w:rPr>
        <w:t>Fatura, apresentar os documentos comprobatórios de regularidade fiscal e trabalhista, exigidos no Edital de Licitação.</w:t>
      </w: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  <w:b/>
        </w:rPr>
        <w:t>Parágrafo terceiro.</w:t>
      </w:r>
      <w:r w:rsidRPr="000A4895">
        <w:rPr>
          <w:rFonts w:ascii="Arial" w:hAnsi="Arial" w:cs="Arial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  <w:b/>
        </w:rPr>
        <w:t>Parágrafo quarto</w:t>
      </w:r>
      <w:r w:rsidRPr="000A4895">
        <w:rPr>
          <w:rFonts w:ascii="Arial" w:hAnsi="Arial" w:cs="Arial"/>
        </w:rPr>
        <w:t>. Ao CONTRATANTE fica reservado o direito de não efetuar o pagamento se, no momento da aceitação, os tubos entregues não estiverem em perfeitas condições e em conformidade com as especificações estipuladas.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  <w:b/>
        </w:rPr>
        <w:lastRenderedPageBreak/>
        <w:t xml:space="preserve">Parágrafo quinto. </w:t>
      </w:r>
      <w:r w:rsidRPr="000A4895">
        <w:rPr>
          <w:rFonts w:ascii="Arial" w:hAnsi="Arial" w:cs="Arial"/>
        </w:rPr>
        <w:t>O fornecimento deverá ser parcelado de acordo com as necessidades do CONTRATANTE, sendo o transporte de responsabilidade da contratada, sem qualquer custo adicional.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Parágrafo sexto: Os recursos para pagamento do objeto do presente Edital estarão garantidos através das classificações orçamentárias, exercício 2020:</w:t>
      </w:r>
    </w:p>
    <w:p w:rsidR="000A4895" w:rsidRPr="000A4895" w:rsidRDefault="000A4895" w:rsidP="000A4895">
      <w:pPr>
        <w:jc w:val="both"/>
        <w:rPr>
          <w:rFonts w:ascii="Arial" w:hAnsi="Arial" w:cs="Arial"/>
          <w:color w:val="FF0000"/>
        </w:rPr>
      </w:pPr>
    </w:p>
    <w:p w:rsidR="000A4895" w:rsidRPr="000A4895" w:rsidRDefault="000A4895" w:rsidP="000A4895">
      <w:pPr>
        <w:spacing w:line="259" w:lineRule="auto"/>
        <w:rPr>
          <w:rFonts w:ascii="Arial" w:eastAsia="Calibri" w:hAnsi="Arial" w:cs="Arial"/>
          <w:color w:val="auto"/>
          <w:lang w:eastAsia="en-US"/>
        </w:rPr>
      </w:pPr>
      <w:r w:rsidRPr="000A4895">
        <w:rPr>
          <w:rFonts w:ascii="Arial" w:eastAsia="Calibri" w:hAnsi="Arial" w:cs="Arial"/>
          <w:color w:val="auto"/>
          <w:lang w:eastAsia="en-US"/>
        </w:rPr>
        <w:t>Órgão: 2000 PODER EXECUTIVO</w:t>
      </w:r>
    </w:p>
    <w:p w:rsidR="000A4895" w:rsidRPr="000A4895" w:rsidRDefault="000A4895" w:rsidP="000A4895">
      <w:pPr>
        <w:spacing w:line="259" w:lineRule="auto"/>
        <w:rPr>
          <w:rFonts w:ascii="Arial" w:eastAsia="Calibri" w:hAnsi="Arial" w:cs="Arial"/>
          <w:color w:val="auto"/>
          <w:lang w:eastAsia="en-US"/>
        </w:rPr>
      </w:pPr>
      <w:r w:rsidRPr="000A4895">
        <w:rPr>
          <w:rFonts w:ascii="Arial" w:eastAsia="Calibri" w:hAnsi="Arial" w:cs="Arial"/>
          <w:color w:val="auto"/>
          <w:lang w:eastAsia="en-US"/>
        </w:rPr>
        <w:t>Unidade: 2006 SECRET. DE TRANSPORTES E OBRAS</w:t>
      </w:r>
    </w:p>
    <w:p w:rsidR="000A4895" w:rsidRPr="000A4895" w:rsidRDefault="000A4895" w:rsidP="000A4895">
      <w:pPr>
        <w:spacing w:line="259" w:lineRule="auto"/>
        <w:rPr>
          <w:rFonts w:ascii="Arial" w:eastAsia="Calibri" w:hAnsi="Arial" w:cs="Arial"/>
          <w:color w:val="auto"/>
          <w:lang w:eastAsia="en-US"/>
        </w:rPr>
      </w:pPr>
      <w:r w:rsidRPr="000A4895">
        <w:rPr>
          <w:rFonts w:ascii="Arial" w:eastAsia="Calibri" w:hAnsi="Arial" w:cs="Arial"/>
          <w:color w:val="auto"/>
          <w:lang w:eastAsia="en-US"/>
        </w:rPr>
        <w:t>Função: 26 Transporte</w:t>
      </w:r>
    </w:p>
    <w:p w:rsidR="000A4895" w:rsidRPr="000A4895" w:rsidRDefault="000A4895" w:rsidP="000A4895">
      <w:pPr>
        <w:spacing w:line="259" w:lineRule="auto"/>
        <w:rPr>
          <w:rFonts w:ascii="Arial" w:eastAsia="Calibri" w:hAnsi="Arial" w:cs="Arial"/>
          <w:color w:val="auto"/>
          <w:lang w:eastAsia="en-US"/>
        </w:rPr>
      </w:pPr>
      <w:r w:rsidRPr="000A4895">
        <w:rPr>
          <w:rFonts w:ascii="Arial" w:eastAsia="Calibri" w:hAnsi="Arial" w:cs="Arial"/>
          <w:color w:val="auto"/>
          <w:lang w:eastAsia="en-US"/>
        </w:rPr>
        <w:t>Subfunção: 782</w:t>
      </w:r>
    </w:p>
    <w:p w:rsidR="000A4895" w:rsidRPr="000A4895" w:rsidRDefault="000A4895" w:rsidP="000A4895">
      <w:pPr>
        <w:spacing w:line="259" w:lineRule="auto"/>
        <w:rPr>
          <w:rFonts w:ascii="Arial" w:eastAsia="Calibri" w:hAnsi="Arial" w:cs="Arial"/>
          <w:color w:val="auto"/>
          <w:lang w:eastAsia="en-US"/>
        </w:rPr>
      </w:pPr>
      <w:r w:rsidRPr="000A4895">
        <w:rPr>
          <w:rFonts w:ascii="Arial" w:eastAsia="Calibri" w:hAnsi="Arial" w:cs="Arial"/>
          <w:color w:val="auto"/>
          <w:lang w:eastAsia="en-US"/>
        </w:rPr>
        <w:t>Transporte Rodoviário</w:t>
      </w:r>
    </w:p>
    <w:p w:rsidR="000A4895" w:rsidRPr="000A4895" w:rsidRDefault="000A4895" w:rsidP="000A4895">
      <w:pPr>
        <w:spacing w:line="259" w:lineRule="auto"/>
        <w:rPr>
          <w:rFonts w:ascii="Arial" w:eastAsia="Calibri" w:hAnsi="Arial" w:cs="Arial"/>
          <w:color w:val="auto"/>
          <w:lang w:eastAsia="en-US"/>
        </w:rPr>
      </w:pPr>
      <w:r w:rsidRPr="000A4895">
        <w:rPr>
          <w:rFonts w:ascii="Arial" w:eastAsia="Calibri" w:hAnsi="Arial" w:cs="Arial"/>
          <w:color w:val="auto"/>
          <w:lang w:eastAsia="en-US"/>
        </w:rPr>
        <w:t>Programa: 23 Estradas Vicinais</w:t>
      </w:r>
    </w:p>
    <w:p w:rsidR="000A4895" w:rsidRPr="000A4895" w:rsidRDefault="000A4895" w:rsidP="000A4895">
      <w:pPr>
        <w:spacing w:line="259" w:lineRule="auto"/>
        <w:rPr>
          <w:rFonts w:ascii="Arial" w:eastAsia="Calibri" w:hAnsi="Arial" w:cs="Arial"/>
          <w:color w:val="auto"/>
          <w:lang w:eastAsia="en-US"/>
        </w:rPr>
      </w:pPr>
      <w:r w:rsidRPr="000A4895">
        <w:rPr>
          <w:rFonts w:ascii="Arial" w:eastAsia="Calibri" w:hAnsi="Arial" w:cs="Arial"/>
          <w:color w:val="auto"/>
          <w:lang w:eastAsia="en-US"/>
        </w:rPr>
        <w:t>Ação: 2.42 MANUTENÇÃO SECRETARIA DE TRANSPORTE E OBRAS</w:t>
      </w:r>
    </w:p>
    <w:p w:rsidR="000A4895" w:rsidRPr="000A4895" w:rsidRDefault="000A4895" w:rsidP="000A4895">
      <w:pPr>
        <w:spacing w:line="259" w:lineRule="auto"/>
        <w:rPr>
          <w:rFonts w:ascii="Arial" w:eastAsia="Calibri" w:hAnsi="Arial" w:cs="Arial"/>
          <w:color w:val="auto"/>
          <w:lang w:eastAsia="en-US"/>
        </w:rPr>
      </w:pPr>
      <w:r w:rsidRPr="000A4895">
        <w:rPr>
          <w:rFonts w:ascii="Arial" w:eastAsia="Calibri" w:hAnsi="Arial" w:cs="Arial"/>
          <w:color w:val="auto"/>
          <w:lang w:eastAsia="en-US"/>
        </w:rPr>
        <w:t>Fonte de recurso: 100 Recursos Ordinarios</w:t>
      </w:r>
    </w:p>
    <w:p w:rsidR="000A4895" w:rsidRPr="000A4895" w:rsidRDefault="000A4895" w:rsidP="000A4895">
      <w:pPr>
        <w:spacing w:line="259" w:lineRule="auto"/>
        <w:rPr>
          <w:rFonts w:ascii="Arial" w:eastAsia="Calibri" w:hAnsi="Arial" w:cs="Arial"/>
          <w:color w:val="auto"/>
          <w:lang w:eastAsia="en-US"/>
        </w:rPr>
      </w:pPr>
      <w:r w:rsidRPr="000A4895">
        <w:rPr>
          <w:rFonts w:ascii="Arial" w:eastAsia="Calibri" w:hAnsi="Arial" w:cs="Arial"/>
          <w:color w:val="auto"/>
          <w:lang w:eastAsia="en-US"/>
        </w:rPr>
        <w:t>Despesa LOA: 150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  <w:r w:rsidRPr="000A4895">
        <w:rPr>
          <w:rFonts w:ascii="Arial" w:hAnsi="Arial" w:cs="Arial"/>
          <w:b/>
        </w:rPr>
        <w:t>CLÁUSULA TERCEIRA – DO REGIME DE EXECUÇÃO e VIGÊNCIA</w:t>
      </w: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3.1 A forma de execução do presente Contrato será indireta, sob o regime de empreitada por preço unitário, conforme disposto na Lei n° 8.666/1993.</w:t>
      </w:r>
    </w:p>
    <w:p w:rsidR="000A4895" w:rsidRPr="000A4895" w:rsidRDefault="000A4895" w:rsidP="000A4895">
      <w:pPr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3.2 O contrato terá início com a sua assinatura e término em 31/12/2020, ou, ainda, caso esgotado o quantitativo adquirido, salvo em caso de acréscimo previsto no item 6.1.</w:t>
      </w:r>
    </w:p>
    <w:p w:rsidR="000A4895" w:rsidRPr="000A4895" w:rsidRDefault="000A4895" w:rsidP="000A4895">
      <w:pPr>
        <w:rPr>
          <w:rFonts w:ascii="Arial" w:hAnsi="Arial" w:cs="Arial"/>
        </w:rPr>
      </w:pPr>
    </w:p>
    <w:p w:rsidR="000A4895" w:rsidRPr="000A4895" w:rsidRDefault="000A4895" w:rsidP="000A4895">
      <w:pPr>
        <w:rPr>
          <w:rFonts w:ascii="Arial" w:hAnsi="Arial" w:cs="Arial"/>
          <w:b/>
        </w:rPr>
      </w:pPr>
      <w:r w:rsidRPr="000A4895">
        <w:rPr>
          <w:rFonts w:ascii="Arial" w:hAnsi="Arial" w:cs="Arial"/>
          <w:b/>
        </w:rPr>
        <w:t>CLÁUSULA QUARTA – DAS OBRIGAÇÕES DO CONTRATANTE</w:t>
      </w:r>
    </w:p>
    <w:p w:rsidR="000A4895" w:rsidRPr="000A4895" w:rsidRDefault="000A4895" w:rsidP="000A4895">
      <w:pPr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4.1 Constituem obrigações do CONTRATANTE, sem prejuízo das disposições específicas estabelecidas no Edital:</w:t>
      </w:r>
    </w:p>
    <w:p w:rsidR="000A4895" w:rsidRPr="000A4895" w:rsidRDefault="000A4895" w:rsidP="000A4895">
      <w:pPr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4.1.1. Cumprir e fazer cumprir o disposto neste Contrato;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4.1.2. Efetuar o pagamento à CONTRATADA, após o cumprimento das formalidades legais;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4.1.3. Fornecer à CONTRATADA todos os esclarecimentos necessários para a execução do objeto.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rPr>
          <w:rFonts w:ascii="Arial" w:hAnsi="Arial" w:cs="Arial"/>
          <w:b/>
        </w:rPr>
      </w:pPr>
      <w:r w:rsidRPr="000A4895">
        <w:rPr>
          <w:rFonts w:ascii="Arial" w:hAnsi="Arial" w:cs="Arial"/>
          <w:b/>
        </w:rPr>
        <w:t>CLÁUSULA QUINTA – DAS OBRIGAÇÕES DA CONTRATADA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5.1 A CONTRATADA se obriga a cumprir fielmente o estipulado no presente instrumento, bem como as obrigações específicas estabelecidas no Edital e, ainda, em especial: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5.1.1 Executar o contrato em conformidade com o Edital;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5.1.2. Prestar todos os esclarecimentos que lhe forem solicitados pelo CONTRATANTE, atendendo prontamente a todas as reclamações;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lastRenderedPageBreak/>
        <w:t>5.1.3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5.1.4.  Não transferir a outrem, no todo ou em parte, o objeto do Contrato.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  <w:b/>
        </w:rPr>
        <w:t>5.2</w:t>
      </w:r>
      <w:r w:rsidRPr="000A4895">
        <w:rPr>
          <w:rFonts w:ascii="Arial" w:hAnsi="Arial" w:cs="Arial"/>
        </w:rPr>
        <w:t xml:space="preserve"> O CONTRATANTE reserva para si o direito de aplicar sanções ou rescindir o contrato, no caso de inobservância pela CONTRATADA de quaisquer das cláusulas e condições estabelecidas neste Contrato.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rPr>
          <w:rFonts w:ascii="Arial" w:hAnsi="Arial" w:cs="Arial"/>
          <w:b/>
        </w:rPr>
      </w:pPr>
      <w:r w:rsidRPr="000A4895">
        <w:rPr>
          <w:rFonts w:ascii="Arial" w:hAnsi="Arial" w:cs="Arial"/>
          <w:b/>
        </w:rPr>
        <w:t>CLÁUSULA SEXTA – DA ALTERAÇÃO</w:t>
      </w:r>
    </w:p>
    <w:p w:rsidR="000A4895" w:rsidRPr="000A4895" w:rsidRDefault="000A4895" w:rsidP="000A4895">
      <w:pPr>
        <w:rPr>
          <w:rFonts w:ascii="Arial" w:hAnsi="Arial" w:cs="Arial"/>
        </w:rPr>
      </w:pPr>
      <w:r w:rsidRPr="000A4895">
        <w:rPr>
          <w:rFonts w:ascii="Arial" w:hAnsi="Arial" w:cs="Arial"/>
        </w:rPr>
        <w:t xml:space="preserve"> 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6.1 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rPr>
          <w:rFonts w:ascii="Arial" w:hAnsi="Arial" w:cs="Arial"/>
          <w:b/>
          <w:bCs/>
        </w:rPr>
      </w:pPr>
      <w:r w:rsidRPr="000A4895">
        <w:rPr>
          <w:rFonts w:ascii="Arial" w:hAnsi="Arial" w:cs="Arial"/>
          <w:b/>
          <w:bCs/>
        </w:rPr>
        <w:t>CLÁUSULA SÉTIMA - VINCULAÇÃO DO CONTRATO</w:t>
      </w:r>
    </w:p>
    <w:p w:rsidR="000A4895" w:rsidRPr="000A4895" w:rsidRDefault="000A4895" w:rsidP="000A4895">
      <w:pPr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 xml:space="preserve">7.1 O presente contrato fica vinculado à Licitação nº </w:t>
      </w:r>
      <w:r w:rsidRPr="000A4895">
        <w:rPr>
          <w:rFonts w:ascii="Arial" w:hAnsi="Arial" w:cs="Arial"/>
          <w:b/>
        </w:rPr>
        <w:t>018/2020</w:t>
      </w:r>
      <w:r w:rsidRPr="000A4895">
        <w:rPr>
          <w:rFonts w:ascii="Arial" w:hAnsi="Arial" w:cs="Arial"/>
          <w:b/>
          <w:bCs/>
        </w:rPr>
        <w:t xml:space="preserve"> – modalidade pregão presencial,</w:t>
      </w:r>
      <w:r w:rsidRPr="000A4895">
        <w:rPr>
          <w:rFonts w:ascii="Arial" w:hAnsi="Arial" w:cs="Arial"/>
        </w:rPr>
        <w:t xml:space="preserve"> obrigando-se à CONTRATADA em manter a vigência do presente contrato em compatibilidade com as obrigações assumidas, todas as condições de habilitação e qualificação exigidas na licitação.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7.2 A CONTRATADA obriga-se a cumprir o disposto no artigo 7º, inciso XXXIII, da Constituição Federal, de acordo com a declaração de que não emprega menores prestada durante a fase de habilitação, sob pena das sanções legais cabíveis.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7.3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 xml:space="preserve">   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7.4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  <w:r w:rsidRPr="000A4895">
        <w:rPr>
          <w:rFonts w:ascii="Arial" w:hAnsi="Arial" w:cs="Arial"/>
          <w:b/>
        </w:rPr>
        <w:t>CLÁUSULA OITAVA – DA RESCISÃO DO CONTRATO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  <w:color w:val="000000"/>
        </w:rPr>
      </w:pPr>
      <w:r w:rsidRPr="000A4895">
        <w:rPr>
          <w:rFonts w:ascii="Arial" w:hAnsi="Arial" w:cs="Arial"/>
        </w:rPr>
        <w:t xml:space="preserve">8.1 </w:t>
      </w:r>
      <w:r w:rsidRPr="000A4895">
        <w:rPr>
          <w:rFonts w:ascii="Arial" w:hAnsi="Arial" w:cs="Arial"/>
          <w:color w:val="000000"/>
        </w:rPr>
        <w:t>A inexecução total ou parcial do contrato enseja a sua rescisão.</w:t>
      </w:r>
    </w:p>
    <w:p w:rsidR="000A4895" w:rsidRPr="000A4895" w:rsidRDefault="000A4895" w:rsidP="000A4895">
      <w:pPr>
        <w:jc w:val="both"/>
        <w:rPr>
          <w:rFonts w:ascii="Arial" w:hAnsi="Arial" w:cs="Arial"/>
          <w:color w:val="000000"/>
        </w:rPr>
      </w:pPr>
    </w:p>
    <w:p w:rsidR="000A4895" w:rsidRPr="000A4895" w:rsidRDefault="000A4895" w:rsidP="000A4895">
      <w:pPr>
        <w:rPr>
          <w:rFonts w:ascii="Arial" w:hAnsi="Arial" w:cs="Arial"/>
          <w:color w:val="000000"/>
        </w:rPr>
      </w:pPr>
      <w:r w:rsidRPr="000A4895">
        <w:rPr>
          <w:rFonts w:ascii="Arial" w:hAnsi="Arial" w:cs="Arial"/>
          <w:color w:val="000000"/>
        </w:rPr>
        <w:t>8.2 Constituem motivos para rescisão do contrato as hipóteses previstas no art. 78 da Lei nº  8.666/93.</w:t>
      </w:r>
    </w:p>
    <w:p w:rsidR="000A4895" w:rsidRPr="000A4895" w:rsidRDefault="000A4895" w:rsidP="000A4895">
      <w:pPr>
        <w:rPr>
          <w:rFonts w:ascii="Arial" w:hAnsi="Arial" w:cs="Arial"/>
          <w:color w:val="000000"/>
        </w:rPr>
      </w:pPr>
    </w:p>
    <w:p w:rsidR="000A4895" w:rsidRPr="000A4895" w:rsidRDefault="000A4895" w:rsidP="000A4895">
      <w:pPr>
        <w:rPr>
          <w:rFonts w:ascii="Arial" w:hAnsi="Arial" w:cs="Arial"/>
          <w:color w:val="000000"/>
        </w:rPr>
      </w:pPr>
      <w:r w:rsidRPr="000A4895">
        <w:rPr>
          <w:rFonts w:ascii="Arial" w:hAnsi="Arial" w:cs="Arial"/>
          <w:color w:val="000000"/>
        </w:rPr>
        <w:t>8.3 A rescisão do contrato poderá ser:</w:t>
      </w:r>
      <w:r w:rsidRPr="000A4895">
        <w:rPr>
          <w:rFonts w:ascii="Arial" w:hAnsi="Arial" w:cs="Arial"/>
          <w:color w:val="000000"/>
        </w:rPr>
        <w:br/>
      </w:r>
    </w:p>
    <w:p w:rsidR="000A4895" w:rsidRPr="000A4895" w:rsidRDefault="000A4895" w:rsidP="000A4895">
      <w:pPr>
        <w:rPr>
          <w:rFonts w:ascii="Arial" w:hAnsi="Arial" w:cs="Arial"/>
          <w:color w:val="000000"/>
        </w:rPr>
      </w:pPr>
      <w:r w:rsidRPr="000A4895">
        <w:rPr>
          <w:rFonts w:ascii="Arial" w:hAnsi="Arial" w:cs="Arial"/>
          <w:color w:val="000000"/>
        </w:rPr>
        <w:lastRenderedPageBreak/>
        <w:t>8.3.1 Determinada por ato unilateral e escrito da Administração, nos casos enumerados nos incisos I a XII e XVII do art. 78 da Lei nº 8.666/93</w:t>
      </w:r>
      <w:r w:rsidRPr="000A4895">
        <w:rPr>
          <w:rFonts w:ascii="Arial" w:hAnsi="Arial" w:cs="Arial"/>
          <w:color w:val="000000"/>
        </w:rPr>
        <w:br/>
      </w:r>
      <w:r w:rsidRPr="000A4895">
        <w:rPr>
          <w:rFonts w:ascii="Arial" w:hAnsi="Arial" w:cs="Arial"/>
          <w:color w:val="000000"/>
        </w:rPr>
        <w:br/>
        <w:t>8.3.2 Amigável, por acordo entre as partes, reduzida a termo no processo da licitação, desde que haja conveniência para a Administração;</w:t>
      </w:r>
      <w:r w:rsidRPr="000A4895">
        <w:rPr>
          <w:rFonts w:ascii="Arial" w:hAnsi="Arial" w:cs="Arial"/>
          <w:color w:val="000000"/>
        </w:rPr>
        <w:br/>
      </w:r>
    </w:p>
    <w:p w:rsidR="000A4895" w:rsidRPr="000A4895" w:rsidRDefault="000A4895" w:rsidP="000A4895">
      <w:pPr>
        <w:rPr>
          <w:rFonts w:ascii="Arial" w:hAnsi="Arial" w:cs="Arial"/>
          <w:color w:val="000000"/>
        </w:rPr>
      </w:pPr>
      <w:r w:rsidRPr="000A4895">
        <w:rPr>
          <w:rFonts w:ascii="Arial" w:hAnsi="Arial" w:cs="Arial"/>
          <w:color w:val="000000"/>
        </w:rPr>
        <w:t>8.3.3 Judicial, nos termos da legislação aplicável.</w:t>
      </w:r>
      <w:r w:rsidRPr="000A4895">
        <w:rPr>
          <w:rFonts w:ascii="Arial" w:hAnsi="Arial" w:cs="Arial"/>
          <w:color w:val="000000"/>
        </w:rPr>
        <w:br/>
      </w:r>
    </w:p>
    <w:p w:rsidR="000A4895" w:rsidRPr="000A4895" w:rsidRDefault="000A4895" w:rsidP="000A4895">
      <w:pPr>
        <w:rPr>
          <w:rFonts w:ascii="Arial" w:hAnsi="Arial" w:cs="Arial"/>
          <w:b/>
          <w:color w:val="000000"/>
        </w:rPr>
      </w:pPr>
      <w:r w:rsidRPr="000A4895">
        <w:rPr>
          <w:rFonts w:ascii="Arial" w:hAnsi="Arial" w:cs="Arial"/>
          <w:b/>
          <w:color w:val="000000"/>
        </w:rPr>
        <w:t>CLÁUSULA NONA – PENALIDADES</w:t>
      </w:r>
    </w:p>
    <w:p w:rsidR="000A4895" w:rsidRPr="000A4895" w:rsidRDefault="000A4895" w:rsidP="000A4895">
      <w:pPr>
        <w:pStyle w:val="NormalWeb"/>
        <w:jc w:val="both"/>
      </w:pPr>
      <w:r w:rsidRPr="000A4895">
        <w:rPr>
          <w:rFonts w:ascii="Arial" w:hAnsi="Arial" w:cs="Arial"/>
        </w:rPr>
        <w:t xml:space="preserve">9.1 Pela inexecução total ou parcial do contrato, o CONTRATANTE poderá, garantida a prévia defesa, aplicar à CONTRATADA as seguintes sanções: </w:t>
      </w:r>
    </w:p>
    <w:p w:rsidR="000A4895" w:rsidRPr="000A4895" w:rsidRDefault="000A4895" w:rsidP="000A4895">
      <w:pPr>
        <w:pStyle w:val="NormalWeb"/>
        <w:jc w:val="both"/>
      </w:pPr>
      <w:bookmarkStart w:id="0" w:name="art87i"/>
      <w:bookmarkEnd w:id="0"/>
      <w:r w:rsidRPr="000A4895">
        <w:rPr>
          <w:rFonts w:ascii="Arial" w:hAnsi="Arial" w:cs="Arial"/>
        </w:rPr>
        <w:t>9.1.1 Advertência;</w:t>
      </w:r>
    </w:p>
    <w:p w:rsidR="000A4895" w:rsidRPr="000A4895" w:rsidRDefault="000A4895" w:rsidP="000A4895">
      <w:pPr>
        <w:pStyle w:val="NormalWeb"/>
        <w:jc w:val="both"/>
      </w:pPr>
      <w:bookmarkStart w:id="1" w:name="art87ii"/>
      <w:bookmarkEnd w:id="1"/>
      <w:r w:rsidRPr="000A4895">
        <w:rPr>
          <w:rFonts w:ascii="Arial" w:hAnsi="Arial" w:cs="Arial"/>
        </w:rPr>
        <w:t>9.1.2 Multa de 10% (dez por cento) sobre valor total do contrato;</w:t>
      </w:r>
    </w:p>
    <w:p w:rsidR="000A4895" w:rsidRPr="000A4895" w:rsidRDefault="000A4895" w:rsidP="000A4895">
      <w:pPr>
        <w:pStyle w:val="NormalWeb"/>
        <w:jc w:val="both"/>
      </w:pPr>
      <w:bookmarkStart w:id="2" w:name="art87iii"/>
      <w:bookmarkEnd w:id="2"/>
      <w:r w:rsidRPr="000A4895">
        <w:rPr>
          <w:rFonts w:ascii="Arial" w:hAnsi="Arial" w:cs="Arial"/>
        </w:rPr>
        <w:t>9.1.3 Suspensão temporária de participação em licitação e impedimento de contratar com a Administração, por prazo até 2 (dois) anos;</w:t>
      </w:r>
    </w:p>
    <w:p w:rsidR="000A4895" w:rsidRPr="000A4895" w:rsidRDefault="000A4895" w:rsidP="000A4895">
      <w:pPr>
        <w:pStyle w:val="NormalWeb"/>
        <w:jc w:val="both"/>
      </w:pPr>
      <w:bookmarkStart w:id="3" w:name="art87iv"/>
      <w:bookmarkEnd w:id="3"/>
      <w:r w:rsidRPr="000A4895">
        <w:rPr>
          <w:rFonts w:ascii="Arial" w:hAnsi="Arial" w:cs="Arial"/>
        </w:rPr>
        <w:t>9.1.4 Declaração de inidoneidade para licitar ou contratar com a Administração Pública enquanto perdurarem os motivos determinantes da punição, ou até que seja promovida a reabilitação.</w:t>
      </w:r>
    </w:p>
    <w:p w:rsidR="000A4895" w:rsidRPr="000A4895" w:rsidRDefault="000A4895" w:rsidP="000A4895">
      <w:pPr>
        <w:pStyle w:val="NormalWeb"/>
        <w:jc w:val="both"/>
      </w:pPr>
      <w:r w:rsidRPr="000A4895">
        <w:rPr>
          <w:rFonts w:ascii="Arial" w:hAnsi="Arial" w:cs="Arial"/>
        </w:rPr>
        <w:t>9.2 As sanções previstas nos itens 9.1.3 e 9.1.4 poderão, ainda, ser aplicadas caso a CONTRATADA:</w:t>
      </w:r>
    </w:p>
    <w:p w:rsidR="000A4895" w:rsidRPr="000A4895" w:rsidRDefault="000A4895" w:rsidP="000A4895">
      <w:pPr>
        <w:pStyle w:val="NormalWeb"/>
        <w:jc w:val="both"/>
      </w:pPr>
      <w:r w:rsidRPr="000A4895">
        <w:rPr>
          <w:rFonts w:ascii="Arial" w:hAnsi="Arial" w:cs="Arial"/>
        </w:rPr>
        <w:t>9.2.1 Tenha sofrido condenação definitiva por praticar, por meios dolosos, fraude fiscal no recolhimento de quaisquer tributos;</w:t>
      </w:r>
    </w:p>
    <w:p w:rsidR="000A4895" w:rsidRPr="000A4895" w:rsidRDefault="000A4895" w:rsidP="000A4895">
      <w:pPr>
        <w:pStyle w:val="NormalWeb"/>
        <w:jc w:val="both"/>
      </w:pPr>
      <w:r w:rsidRPr="000A4895">
        <w:rPr>
          <w:rFonts w:ascii="Arial" w:hAnsi="Arial" w:cs="Arial"/>
        </w:rPr>
        <w:t>9.2.2 Tenha praticado atos ilícitos visando a frustrar os objetivos da licitação;</w:t>
      </w:r>
    </w:p>
    <w:p w:rsidR="000A4895" w:rsidRPr="000A4895" w:rsidRDefault="000A4895" w:rsidP="000A4895">
      <w:pPr>
        <w:pStyle w:val="NormalWeb"/>
        <w:jc w:val="both"/>
      </w:pPr>
      <w:r w:rsidRPr="000A4895">
        <w:rPr>
          <w:rFonts w:ascii="Arial" w:hAnsi="Arial" w:cs="Arial"/>
        </w:rPr>
        <w:t>9.2.3 Demonstre não possuir idoneidade para contratar com a Administração em virtude de atos ilícitos praticados.</w:t>
      </w:r>
    </w:p>
    <w:p w:rsidR="000A4895" w:rsidRPr="000A4895" w:rsidRDefault="000A4895" w:rsidP="000A4895">
      <w:pPr>
        <w:jc w:val="both"/>
        <w:rPr>
          <w:rFonts w:ascii="Arial" w:hAnsi="Arial" w:cs="Arial"/>
          <w:b/>
        </w:rPr>
      </w:pPr>
      <w:r w:rsidRPr="000A4895">
        <w:rPr>
          <w:rFonts w:ascii="Arial" w:hAnsi="Arial" w:cs="Arial"/>
          <w:b/>
        </w:rPr>
        <w:t xml:space="preserve">CLÁUSULA OITAVA – GESTOR E FISCAL DO CONTRATO E DAS DISPOSIÇÕES FINAIS 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10.1. Fica eleito o Foro da Comarca de Tangará, Estado de Santa Catarina, para dirimir eventual controvérsia oriunda do presente Contrato.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10.2 Atuará como gestor dos contratos, o Secretário de Transportes e obras. Como fiscal do contrato, atuará o servidor</w:t>
      </w:r>
      <w:r w:rsidR="00945224">
        <w:rPr>
          <w:rFonts w:ascii="Arial" w:hAnsi="Arial" w:cs="Arial"/>
        </w:rPr>
        <w:t xml:space="preserve"> Valdir Antonio Neis.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945224" w:rsidRDefault="00945224" w:rsidP="000A4895">
      <w:pPr>
        <w:jc w:val="both"/>
        <w:rPr>
          <w:rFonts w:ascii="Arial" w:hAnsi="Arial" w:cs="Arial"/>
        </w:rPr>
      </w:pPr>
    </w:p>
    <w:p w:rsidR="00945224" w:rsidRDefault="00945224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E, por assim acordarem, firmam este instrumento em quatro vias, de igual teor e forma, perante duas testemunhas abaixo assinadas.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ab/>
      </w:r>
      <w:r w:rsidRPr="000A4895">
        <w:rPr>
          <w:rFonts w:ascii="Arial" w:hAnsi="Arial" w:cs="Arial"/>
        </w:rPr>
        <w:tab/>
        <w:t>Pinheiro Preto - SC,</w:t>
      </w:r>
      <w:r w:rsidR="00945224">
        <w:rPr>
          <w:rFonts w:ascii="Arial" w:hAnsi="Arial" w:cs="Arial"/>
        </w:rPr>
        <w:t xml:space="preserve">06 de março </w:t>
      </w:r>
      <w:r w:rsidRPr="000A4895">
        <w:rPr>
          <w:rFonts w:ascii="Arial" w:hAnsi="Arial" w:cs="Arial"/>
        </w:rPr>
        <w:t>de 2020.</w:t>
      </w: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  <w:r w:rsidRPr="000A4895">
        <w:rPr>
          <w:rFonts w:ascii="Arial" w:hAnsi="Arial" w:cs="Arial"/>
        </w:rPr>
        <w:t xml:space="preserve">CONTRATANTE        </w:t>
      </w:r>
    </w:p>
    <w:p w:rsidR="000A4895" w:rsidRPr="000A4895" w:rsidRDefault="000A4895" w:rsidP="000A4895">
      <w:pPr>
        <w:jc w:val="center"/>
        <w:rPr>
          <w:rFonts w:ascii="Arial" w:hAnsi="Arial" w:cs="Arial"/>
        </w:rPr>
      </w:pPr>
      <w:r w:rsidRPr="000A4895">
        <w:rPr>
          <w:rFonts w:ascii="Arial" w:hAnsi="Arial" w:cs="Arial"/>
        </w:rPr>
        <w:t>MUNICÍPIO DE PINHEIRO PRETO</w:t>
      </w:r>
    </w:p>
    <w:p w:rsidR="000A4895" w:rsidRPr="000A4895" w:rsidRDefault="000A4895" w:rsidP="000A4895">
      <w:pPr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0A4895" w:rsidRDefault="000A4895" w:rsidP="000A4895">
      <w:pPr>
        <w:jc w:val="center"/>
        <w:rPr>
          <w:rFonts w:ascii="Arial" w:hAnsi="Arial" w:cs="Arial"/>
        </w:rPr>
      </w:pPr>
      <w:r w:rsidRPr="000A4895">
        <w:rPr>
          <w:rFonts w:ascii="Arial" w:hAnsi="Arial" w:cs="Arial"/>
        </w:rPr>
        <w:t>CONTRATADA</w:t>
      </w:r>
    </w:p>
    <w:p w:rsidR="00945224" w:rsidRPr="000A4895" w:rsidRDefault="00945224" w:rsidP="000A48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DELCIR BOESING</w:t>
      </w:r>
      <w:bookmarkStart w:id="4" w:name="_GoBack"/>
      <w:bookmarkEnd w:id="4"/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>TESTEMUNHAS: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 xml:space="preserve"> 1).................................          2) ......................................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 xml:space="preserve"> Nome:                                         Nome:</w:t>
      </w:r>
    </w:p>
    <w:p w:rsidR="000A4895" w:rsidRPr="000A4895" w:rsidRDefault="000A4895" w:rsidP="000A4895">
      <w:pPr>
        <w:jc w:val="both"/>
        <w:rPr>
          <w:rFonts w:ascii="Arial" w:hAnsi="Arial" w:cs="Arial"/>
        </w:rPr>
      </w:pPr>
      <w:r w:rsidRPr="000A4895">
        <w:rPr>
          <w:rFonts w:ascii="Arial" w:hAnsi="Arial" w:cs="Arial"/>
        </w:rPr>
        <w:t xml:space="preserve">  CPF:                                          CPF:</w:t>
      </w:r>
    </w:p>
    <w:p w:rsidR="000A4895" w:rsidRPr="000A4895" w:rsidRDefault="000A4895" w:rsidP="000A4895">
      <w:pPr>
        <w:jc w:val="center"/>
        <w:rPr>
          <w:rFonts w:ascii="Arial" w:hAnsi="Arial" w:cs="Arial"/>
        </w:rPr>
      </w:pPr>
    </w:p>
    <w:p w:rsidR="00D50B59" w:rsidRPr="00D50B59" w:rsidRDefault="000A4895" w:rsidP="000A4895">
      <w:pPr>
        <w:spacing w:before="100" w:beforeAutospacing="1"/>
        <w:jc w:val="both"/>
      </w:pPr>
      <w:r w:rsidRPr="000A4895">
        <w:br w:type="page"/>
      </w:r>
    </w:p>
    <w:p w:rsidR="00D50B59" w:rsidRPr="00D50B59" w:rsidRDefault="00D50B59" w:rsidP="00BC0B05">
      <w:pPr>
        <w:spacing w:before="100" w:beforeAutospacing="1"/>
        <w:jc w:val="both"/>
      </w:pPr>
    </w:p>
    <w:p w:rsidR="00D50B59" w:rsidRPr="00D50B59" w:rsidRDefault="00D50B59" w:rsidP="00BC0B05">
      <w:pPr>
        <w:spacing w:before="100" w:beforeAutospacing="1"/>
        <w:jc w:val="both"/>
      </w:pPr>
    </w:p>
    <w:p w:rsidR="00682F7B" w:rsidRPr="000A4895" w:rsidRDefault="00682F7B" w:rsidP="00BC0B05">
      <w:pPr>
        <w:jc w:val="both"/>
      </w:pPr>
    </w:p>
    <w:sectPr w:rsidR="00682F7B" w:rsidRPr="000A4895" w:rsidSect="002F7E9E">
      <w:headerReference w:type="default" r:id="rId7"/>
      <w:footerReference w:type="default" r:id="rId8"/>
      <w:pgSz w:w="11906" w:h="16838"/>
      <w:pgMar w:top="1701" w:right="1134" w:bottom="1134" w:left="1701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2E" w:rsidRDefault="00B6512E">
      <w:r>
        <w:separator/>
      </w:r>
    </w:p>
  </w:endnote>
  <w:endnote w:type="continuationSeparator" w:id="0">
    <w:p w:rsidR="00B6512E" w:rsidRDefault="00B6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16060"/>
      <w:docPartObj>
        <w:docPartGallery w:val="Page Numbers (Bottom of Page)"/>
        <w:docPartUnique/>
      </w:docPartObj>
    </w:sdtPr>
    <w:sdtEndPr/>
    <w:sdtContent>
      <w:p w:rsidR="00682F7B" w:rsidRDefault="00FD0899">
        <w:pPr>
          <w:pStyle w:val="Rodap"/>
          <w:jc w:val="right"/>
        </w:pPr>
        <w:r>
          <w:rPr>
            <w:rFonts w:ascii="Arial" w:hAnsi="Arial" w:cs="Arial"/>
            <w:sz w:val="20"/>
            <w:szCs w:val="20"/>
          </w:rPr>
          <w:t xml:space="preserve">                                                       </w:t>
        </w:r>
        <w:r>
          <w:fldChar w:fldCharType="begin"/>
        </w:r>
        <w:r>
          <w:instrText>PAGE</w:instrText>
        </w:r>
        <w:r>
          <w:fldChar w:fldCharType="separate"/>
        </w:r>
        <w:r w:rsidR="00945224">
          <w:rPr>
            <w:noProof/>
          </w:rPr>
          <w:t>7</w:t>
        </w:r>
        <w:r>
          <w:fldChar w:fldCharType="end"/>
        </w:r>
      </w:p>
      <w:p w:rsidR="00682F7B" w:rsidRDefault="002F7E9E" w:rsidP="00EB39E7">
        <w:pPr>
          <w:tabs>
            <w:tab w:val="left" w:pos="3449"/>
          </w:tabs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4603E918" wp14:editId="1F122665">
              <wp:simplePos x="0" y="0"/>
              <wp:positionH relativeFrom="page">
                <wp:align>right</wp:align>
              </wp:positionH>
              <wp:positionV relativeFrom="paragraph">
                <wp:posOffset>372139</wp:posOffset>
              </wp:positionV>
              <wp:extent cx="7565311" cy="795647"/>
              <wp:effectExtent l="0" t="0" r="0" b="508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E0931.t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5311" cy="7956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B39E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2E" w:rsidRDefault="00B6512E">
      <w:r>
        <w:separator/>
      </w:r>
    </w:p>
  </w:footnote>
  <w:footnote w:type="continuationSeparator" w:id="0">
    <w:p w:rsidR="00B6512E" w:rsidRDefault="00B6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7B" w:rsidRDefault="00EB39E7" w:rsidP="00EB39E7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86E86" wp14:editId="6204F1C7">
          <wp:simplePos x="0" y="0"/>
          <wp:positionH relativeFrom="page">
            <wp:align>left</wp:align>
          </wp:positionH>
          <wp:positionV relativeFrom="paragraph">
            <wp:posOffset>-903767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36BD"/>
    <w:multiLevelType w:val="multilevel"/>
    <w:tmpl w:val="55424E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7B71A2C"/>
    <w:multiLevelType w:val="multilevel"/>
    <w:tmpl w:val="7FB26A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7B"/>
    <w:rsid w:val="000A4895"/>
    <w:rsid w:val="001858CE"/>
    <w:rsid w:val="002F7E9E"/>
    <w:rsid w:val="004E2098"/>
    <w:rsid w:val="00552C52"/>
    <w:rsid w:val="00565220"/>
    <w:rsid w:val="005C29D9"/>
    <w:rsid w:val="00682F7B"/>
    <w:rsid w:val="006F2899"/>
    <w:rsid w:val="008144F2"/>
    <w:rsid w:val="00894FFC"/>
    <w:rsid w:val="008E158C"/>
    <w:rsid w:val="00911BAA"/>
    <w:rsid w:val="00945224"/>
    <w:rsid w:val="009843FB"/>
    <w:rsid w:val="009F20C2"/>
    <w:rsid w:val="00AB1B56"/>
    <w:rsid w:val="00B471F3"/>
    <w:rsid w:val="00B6512E"/>
    <w:rsid w:val="00BC0B05"/>
    <w:rsid w:val="00C121D6"/>
    <w:rsid w:val="00C61C33"/>
    <w:rsid w:val="00D50B59"/>
    <w:rsid w:val="00E879CC"/>
    <w:rsid w:val="00EB39E7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5232-D777-4D06-A32B-C05115F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95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ind w:left="2842"/>
      <w:jc w:val="both"/>
    </w:pPr>
    <w:rPr>
      <w:rFonts w:ascii="Arial" w:hAnsi="Arial" w:cs="Arial"/>
      <w:b/>
      <w:bCs/>
      <w:sz w:val="20"/>
      <w:szCs w:val="27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Normal"/>
    <w:unhideWhenUsed/>
    <w:qFormat/>
    <w:rsid w:val="00D50B59"/>
    <w:pPr>
      <w:spacing w:before="100" w:beforeAutospacing="1" w:after="142" w:line="276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48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89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rsid w:val="000A48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1543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2</cp:revision>
  <cp:lastPrinted>2020-03-06T16:30:00Z</cp:lastPrinted>
  <dcterms:created xsi:type="dcterms:W3CDTF">2020-03-06T17:32:00Z</dcterms:created>
  <dcterms:modified xsi:type="dcterms:W3CDTF">2020-03-06T17:32:00Z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