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58E1B959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3C0887">
        <w:rPr>
          <w:rFonts w:ascii="Arial" w:hAnsi="Arial" w:cs="Arial"/>
          <w:b/>
          <w:bCs/>
          <w:sz w:val="22"/>
          <w:szCs w:val="22"/>
        </w:rPr>
        <w:t>094/2019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2F98EB6D" w14:textId="043DF733" w:rsidR="00B54413" w:rsidRDefault="00B70927" w:rsidP="00B70927">
      <w:pPr>
        <w:jc w:val="both"/>
        <w:rPr>
          <w:rFonts w:ascii="Arial" w:eastAsia="SimSun" w:hAnsi="Arial" w:cs="Arial"/>
          <w:b/>
          <w:bCs/>
          <w:iCs/>
          <w:sz w:val="22"/>
          <w:szCs w:val="22"/>
          <w:lang w:bidi="hi-IN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94350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3C0887">
        <w:rPr>
          <w:rFonts w:ascii="Arial" w:hAnsi="Arial" w:cs="Arial"/>
          <w:sz w:val="22"/>
          <w:szCs w:val="22"/>
        </w:rPr>
        <w:t>19/12/2019</w:t>
      </w:r>
      <w:r w:rsidRPr="0094350D">
        <w:rPr>
          <w:rFonts w:ascii="Arial" w:hAnsi="Arial" w:cs="Arial"/>
          <w:b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 xml:space="preserve">Licitação Modalidade </w:t>
      </w:r>
      <w:r w:rsidR="00FB2F79" w:rsidRPr="0094350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3C0887">
        <w:rPr>
          <w:rFonts w:ascii="Arial" w:hAnsi="Arial" w:cs="Arial"/>
          <w:b/>
          <w:bCs/>
          <w:sz w:val="22"/>
          <w:szCs w:val="22"/>
        </w:rPr>
        <w:t>094/2019</w:t>
      </w:r>
      <w:r w:rsidR="00FB2F79" w:rsidRPr="0094350D">
        <w:rPr>
          <w:rFonts w:ascii="Arial" w:hAnsi="Arial" w:cs="Arial"/>
          <w:b/>
          <w:bCs/>
          <w:sz w:val="22"/>
          <w:szCs w:val="22"/>
        </w:rPr>
        <w:t xml:space="preserve">, </w:t>
      </w:r>
      <w:r w:rsidR="00FB2F79" w:rsidRPr="009A1D27">
        <w:rPr>
          <w:rFonts w:ascii="Arial" w:hAnsi="Arial" w:cs="Arial"/>
          <w:b/>
          <w:sz w:val="22"/>
          <w:szCs w:val="22"/>
        </w:rPr>
        <w:t xml:space="preserve">VISA À </w:t>
      </w:r>
      <w:r w:rsidR="003C0887" w:rsidRPr="00BD51EA">
        <w:rPr>
          <w:rFonts w:ascii="Arial" w:eastAsia="SimSun" w:hAnsi="Arial" w:cs="Arial"/>
          <w:b/>
          <w:iCs/>
          <w:caps/>
          <w:sz w:val="22"/>
          <w:szCs w:val="22"/>
          <w:lang w:bidi="hi-IN"/>
        </w:rPr>
        <w:t xml:space="preserve">contratação de empresa especializada para fornecimento SERVIÇOS DE ACESSO À INTERNET, ATRAVÉS DE LINKS DEDICADOS, Full duplex, </w:t>
      </w:r>
      <w:r w:rsidR="003C0887" w:rsidRPr="00BD51EA">
        <w:rPr>
          <w:rFonts w:ascii="Arial" w:eastAsia="SimSun" w:hAnsi="Arial" w:cs="Arial"/>
          <w:b/>
          <w:bCs/>
          <w:iCs/>
          <w:sz w:val="22"/>
          <w:szCs w:val="22"/>
          <w:lang w:bidi="hi-IN"/>
        </w:rPr>
        <w:t xml:space="preserve">QUE ATENDAM </w:t>
      </w:r>
      <w:r w:rsidR="003C0887" w:rsidRPr="00BD51EA">
        <w:rPr>
          <w:rFonts w:ascii="Arial" w:eastAsia="SimSun" w:hAnsi="Arial" w:cs="Arial"/>
          <w:b/>
          <w:iCs/>
          <w:sz w:val="22"/>
          <w:szCs w:val="22"/>
          <w:lang w:bidi="hi-IN"/>
        </w:rPr>
        <w:t>AS ESPECIFICAÇÕES TÉCNICAS, OS QUANTITATIVOS E SERVIÇOS TÉCNICOS CORRELATOS DESCRITOS</w:t>
      </w:r>
      <w:r w:rsidR="003C0887" w:rsidRPr="00BD51EA">
        <w:rPr>
          <w:rFonts w:ascii="Arial" w:eastAsia="SimSun" w:hAnsi="Arial" w:cs="Arial"/>
          <w:b/>
          <w:bCs/>
          <w:iCs/>
          <w:sz w:val="22"/>
          <w:szCs w:val="22"/>
          <w:lang w:bidi="hi-IN"/>
        </w:rPr>
        <w:t xml:space="preserve"> NO ANEXO I</w:t>
      </w:r>
      <w:r w:rsidR="003C0887">
        <w:rPr>
          <w:rFonts w:ascii="Arial" w:eastAsia="SimSun" w:hAnsi="Arial" w:cs="Arial"/>
          <w:b/>
          <w:bCs/>
          <w:iCs/>
          <w:sz w:val="22"/>
          <w:szCs w:val="22"/>
          <w:lang w:bidi="hi-IN"/>
        </w:rPr>
        <w:t>.</w:t>
      </w:r>
    </w:p>
    <w:p w14:paraId="52005BB5" w14:textId="77777777" w:rsidR="003C0887" w:rsidRPr="0094350D" w:rsidRDefault="003C0887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1C94D79C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3C0887">
        <w:rPr>
          <w:rFonts w:ascii="Arial" w:hAnsi="Arial" w:cs="Arial"/>
          <w:b/>
          <w:bCs/>
          <w:sz w:val="22"/>
          <w:szCs w:val="22"/>
        </w:rPr>
        <w:t>19/12/2019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3C0887">
        <w:rPr>
          <w:rFonts w:ascii="Arial" w:hAnsi="Arial" w:cs="Arial"/>
          <w:sz w:val="22"/>
          <w:szCs w:val="22"/>
        </w:rPr>
        <w:t>07</w:t>
      </w:r>
      <w:r w:rsidRPr="0094350D">
        <w:rPr>
          <w:rFonts w:ascii="Arial" w:hAnsi="Arial" w:cs="Arial"/>
          <w:sz w:val="22"/>
          <w:szCs w:val="22"/>
        </w:rPr>
        <w:t>:</w:t>
      </w:r>
      <w:r w:rsidR="003C0887">
        <w:rPr>
          <w:rFonts w:ascii="Arial" w:hAnsi="Arial" w:cs="Arial"/>
          <w:sz w:val="22"/>
          <w:szCs w:val="22"/>
        </w:rPr>
        <w:t>45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FB2F79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3C0887">
        <w:rPr>
          <w:rFonts w:ascii="Arial" w:hAnsi="Arial" w:cs="Arial"/>
          <w:sz w:val="22"/>
          <w:szCs w:val="22"/>
        </w:rPr>
        <w:t>0</w:t>
      </w:r>
      <w:r w:rsidR="00235683" w:rsidRPr="0094350D">
        <w:rPr>
          <w:rFonts w:ascii="Arial" w:hAnsi="Arial" w:cs="Arial"/>
          <w:sz w:val="22"/>
          <w:szCs w:val="22"/>
        </w:rPr>
        <w:t>0</w:t>
      </w:r>
      <w:r w:rsidRPr="0094350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3CFBBCB9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B2F79">
        <w:rPr>
          <w:rFonts w:ascii="Arial" w:hAnsi="Arial" w:cs="Arial"/>
          <w:sz w:val="22"/>
          <w:szCs w:val="22"/>
        </w:rPr>
        <w:t>0</w:t>
      </w:r>
      <w:r w:rsidR="003C0887">
        <w:rPr>
          <w:rFonts w:ascii="Arial" w:hAnsi="Arial" w:cs="Arial"/>
          <w:sz w:val="22"/>
          <w:szCs w:val="22"/>
        </w:rPr>
        <w:t>4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3C0887">
        <w:rPr>
          <w:rFonts w:ascii="Arial" w:hAnsi="Arial" w:cs="Arial"/>
          <w:sz w:val="22"/>
          <w:szCs w:val="22"/>
        </w:rPr>
        <w:t>DEZEMBRO</w:t>
      </w:r>
      <w:r w:rsidR="00FB2F79" w:rsidRPr="0094350D">
        <w:rPr>
          <w:rFonts w:ascii="Arial" w:hAnsi="Arial" w:cs="Arial"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>DE 201</w:t>
      </w:r>
      <w:r w:rsidR="00235683" w:rsidRPr="0094350D">
        <w:rPr>
          <w:rFonts w:ascii="Arial" w:hAnsi="Arial" w:cs="Arial"/>
          <w:sz w:val="22"/>
          <w:szCs w:val="22"/>
        </w:rPr>
        <w:t>9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2C21D3"/>
    <w:rsid w:val="003C0887"/>
    <w:rsid w:val="003E46DD"/>
    <w:rsid w:val="0050255D"/>
    <w:rsid w:val="00523974"/>
    <w:rsid w:val="00560B65"/>
    <w:rsid w:val="0094350D"/>
    <w:rsid w:val="009A3870"/>
    <w:rsid w:val="00B54413"/>
    <w:rsid w:val="00B70927"/>
    <w:rsid w:val="00D221F2"/>
    <w:rsid w:val="00D86A26"/>
    <w:rsid w:val="00ED59AA"/>
    <w:rsid w:val="00F81E00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2019-03-08T14:01:00Z</cp:lastPrinted>
  <dcterms:created xsi:type="dcterms:W3CDTF">2018-08-27T18:38:00Z</dcterms:created>
  <dcterms:modified xsi:type="dcterms:W3CDTF">2019-12-04T16:07:00Z</dcterms:modified>
</cp:coreProperties>
</file>