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02" w:rsidRDefault="00132DE5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D95023">
        <w:rPr>
          <w:rFonts w:ascii="Arial" w:hAnsi="Arial" w:cs="Arial"/>
          <w:b/>
          <w:sz w:val="24"/>
          <w:szCs w:val="24"/>
        </w:rPr>
        <w:t>518</w:t>
      </w:r>
      <w:r>
        <w:rPr>
          <w:rFonts w:ascii="Arial" w:hAnsi="Arial" w:cs="Arial"/>
          <w:b/>
          <w:sz w:val="24"/>
          <w:szCs w:val="24"/>
        </w:rPr>
        <w:t xml:space="preserve">, DE  </w:t>
      </w:r>
      <w:r w:rsidR="00D95023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D95023">
        <w:rPr>
          <w:rFonts w:ascii="Arial" w:hAnsi="Arial" w:cs="Arial"/>
          <w:b/>
          <w:sz w:val="24"/>
          <w:szCs w:val="24"/>
        </w:rPr>
        <w:t>OUTUBRO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201</w:t>
      </w:r>
      <w:r w:rsidR="00D9502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</w:p>
    <w:p w:rsidR="004D2602" w:rsidRDefault="004D26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D2602" w:rsidRDefault="00132DE5">
      <w:r>
        <w:rPr>
          <w:rFonts w:ascii="Arial" w:hAnsi="Arial" w:cs="Arial"/>
          <w:b/>
          <w:i/>
          <w:sz w:val="24"/>
          <w:szCs w:val="24"/>
        </w:rPr>
        <w:t xml:space="preserve">HOMOLOGA </w:t>
      </w:r>
      <w:r w:rsidR="00D95023">
        <w:rPr>
          <w:rFonts w:ascii="Arial" w:hAnsi="Arial" w:cs="Arial"/>
          <w:b/>
          <w:i/>
          <w:sz w:val="24"/>
          <w:szCs w:val="24"/>
        </w:rPr>
        <w:t>PREGÃO PRESENCIAL</w:t>
      </w:r>
      <w:r>
        <w:rPr>
          <w:rFonts w:ascii="Arial" w:hAnsi="Arial" w:cs="Arial"/>
          <w:b/>
          <w:i/>
          <w:sz w:val="24"/>
          <w:szCs w:val="24"/>
        </w:rPr>
        <w:t xml:space="preserve"> Nº 0</w:t>
      </w:r>
      <w:r w:rsidR="00D95023">
        <w:rPr>
          <w:rFonts w:ascii="Arial" w:hAnsi="Arial" w:cs="Arial"/>
          <w:b/>
          <w:i/>
          <w:sz w:val="24"/>
          <w:szCs w:val="24"/>
        </w:rPr>
        <w:t>80/2019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</w:t>
      </w:r>
      <w:proofErr w:type="gramStart"/>
      <w:r w:rsidR="00D95023">
        <w:rPr>
          <w:rFonts w:ascii="Arial" w:hAnsi="Arial" w:cs="Arial"/>
          <w:b/>
          <w:i/>
          <w:sz w:val="24"/>
          <w:szCs w:val="24"/>
        </w:rPr>
        <w:t>AO  VENCEDOR</w:t>
      </w:r>
      <w:proofErr w:type="gramEnd"/>
      <w:r w:rsidR="00D95023">
        <w:rPr>
          <w:rFonts w:ascii="Arial" w:hAnsi="Arial" w:cs="Arial"/>
          <w:b/>
          <w:i/>
          <w:sz w:val="24"/>
          <w:szCs w:val="24"/>
        </w:rPr>
        <w:t>.</w:t>
      </w:r>
    </w:p>
    <w:p w:rsidR="004D2602" w:rsidRDefault="004D2602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4D2602" w:rsidRDefault="00132DE5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</w:t>
      </w:r>
      <w:r>
        <w:rPr>
          <w:rFonts w:ascii="Arial" w:hAnsi="Arial" w:cs="Arial"/>
          <w:sz w:val="24"/>
          <w:szCs w:val="24"/>
        </w:rPr>
        <w:t xml:space="preserve">no uso de suas atribuições legais, e tendo em vista a decisão da </w:t>
      </w:r>
      <w:r w:rsidR="00D95023">
        <w:rPr>
          <w:rFonts w:ascii="Arial" w:hAnsi="Arial" w:cs="Arial"/>
          <w:sz w:val="24"/>
          <w:szCs w:val="24"/>
        </w:rPr>
        <w:t>CPL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4D2602" w:rsidRDefault="004D2602">
      <w:pPr>
        <w:jc w:val="both"/>
        <w:rPr>
          <w:rFonts w:ascii="Arial" w:hAnsi="Arial" w:cs="Arial"/>
          <w:b/>
          <w:sz w:val="24"/>
          <w:szCs w:val="24"/>
        </w:rPr>
      </w:pPr>
    </w:p>
    <w:p w:rsidR="00D95023" w:rsidRDefault="00132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D95023">
        <w:rPr>
          <w:rFonts w:ascii="Arial" w:hAnsi="Arial" w:cs="Arial"/>
          <w:sz w:val="24"/>
          <w:szCs w:val="24"/>
        </w:rPr>
        <w:t>Homologa o Pregão Presencial nº 08</w:t>
      </w:r>
      <w:r>
        <w:rPr>
          <w:rFonts w:ascii="Arial" w:hAnsi="Arial" w:cs="Arial"/>
          <w:sz w:val="24"/>
          <w:szCs w:val="24"/>
        </w:rPr>
        <w:t xml:space="preserve">0/2018, </w:t>
      </w:r>
      <w:r w:rsidR="00D95023">
        <w:rPr>
          <w:rFonts w:ascii="Arial" w:hAnsi="Arial" w:cs="Arial"/>
          <w:sz w:val="24"/>
          <w:szCs w:val="24"/>
        </w:rPr>
        <w:t xml:space="preserve">referente Contratação de Serviços e </w:t>
      </w:r>
      <w:proofErr w:type="spellStart"/>
      <w:r w:rsidR="00D95023">
        <w:rPr>
          <w:rFonts w:ascii="Arial" w:hAnsi="Arial" w:cs="Arial"/>
          <w:sz w:val="24"/>
          <w:szCs w:val="24"/>
        </w:rPr>
        <w:t>Hidrojateamento</w:t>
      </w:r>
      <w:proofErr w:type="spellEnd"/>
      <w:r w:rsidR="00D95023">
        <w:rPr>
          <w:rFonts w:ascii="Arial" w:hAnsi="Arial" w:cs="Arial"/>
          <w:sz w:val="24"/>
          <w:szCs w:val="24"/>
        </w:rPr>
        <w:t xml:space="preserve"> e Serviço de coleta, sucção, transporte e destinação final de resíduos sépticos (esgoto sanitário) rede Municipal de esgoto do Município de Pinheiro Preto </w:t>
      </w:r>
      <w:r>
        <w:rPr>
          <w:rFonts w:ascii="Arial" w:hAnsi="Arial" w:cs="Arial"/>
          <w:sz w:val="24"/>
          <w:szCs w:val="24"/>
        </w:rPr>
        <w:t>e adjudica o</w:t>
      </w:r>
      <w:r w:rsidR="00D950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objeto</w:t>
      </w:r>
      <w:r w:rsidR="00D950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licitado</w:t>
      </w:r>
      <w:r w:rsidR="00D950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à empresa vencedora</w:t>
      </w:r>
      <w:r w:rsidR="00D95023">
        <w:rPr>
          <w:rFonts w:ascii="Arial" w:hAnsi="Arial" w:cs="Arial"/>
          <w:sz w:val="24"/>
          <w:szCs w:val="24"/>
        </w:rPr>
        <w:t xml:space="preserve"> e respectivos itens: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5023" w:rsidRDefault="00D95023">
      <w:pPr>
        <w:jc w:val="both"/>
        <w:rPr>
          <w:rFonts w:ascii="Arial" w:hAnsi="Arial" w:cs="Arial"/>
          <w:sz w:val="24"/>
          <w:szCs w:val="24"/>
        </w:rPr>
      </w:pPr>
    </w:p>
    <w:p w:rsidR="00D95023" w:rsidRDefault="00D95023">
      <w:pPr>
        <w:jc w:val="both"/>
        <w:rPr>
          <w:rFonts w:ascii="Arial" w:hAnsi="Arial" w:cs="Arial"/>
          <w:sz w:val="24"/>
          <w:szCs w:val="24"/>
        </w:rPr>
      </w:pPr>
    </w:p>
    <w:p w:rsidR="004D2602" w:rsidRDefault="00D95023">
      <w:pPr>
        <w:jc w:val="both"/>
      </w:pPr>
      <w:r w:rsidRPr="00D95023">
        <w:rPr>
          <w:rFonts w:ascii="Arial" w:hAnsi="Arial" w:cs="Arial"/>
          <w:b/>
          <w:sz w:val="24"/>
          <w:szCs w:val="24"/>
        </w:rPr>
        <w:t>I - NT SERVIÇOS E TRANSPORTES DE RESÍDUOS LTDA</w:t>
      </w:r>
      <w:r w:rsidR="00132DE5" w:rsidRPr="00D95023">
        <w:rPr>
          <w:rFonts w:ascii="Arial" w:hAnsi="Arial" w:cs="Arial"/>
          <w:b/>
          <w:bCs/>
          <w:sz w:val="24"/>
          <w:szCs w:val="24"/>
        </w:rPr>
        <w:t xml:space="preserve"> </w:t>
      </w:r>
      <w:r w:rsidR="00132DE5" w:rsidRPr="00D95023">
        <w:rPr>
          <w:rFonts w:ascii="Arial" w:hAnsi="Arial" w:cs="Arial"/>
          <w:b/>
          <w:sz w:val="24"/>
          <w:szCs w:val="24"/>
        </w:rPr>
        <w:t xml:space="preserve">inscrita no CNPJ sob o nº. </w:t>
      </w:r>
      <w:r w:rsidRPr="00D95023">
        <w:rPr>
          <w:rFonts w:ascii="Arial" w:hAnsi="Arial" w:cs="Arial"/>
          <w:b/>
          <w:sz w:val="24"/>
          <w:szCs w:val="24"/>
        </w:rPr>
        <w:t>19.192.770/0001-01</w:t>
      </w:r>
      <w:r w:rsidR="00132DE5">
        <w:rPr>
          <w:rFonts w:ascii="Arial" w:hAnsi="Arial" w:cs="Arial"/>
          <w:sz w:val="24"/>
          <w:szCs w:val="24"/>
        </w:rPr>
        <w:t xml:space="preserve"> pelo valor dos itens: Item 01: R$ </w:t>
      </w:r>
      <w:r>
        <w:rPr>
          <w:rFonts w:ascii="Arial" w:hAnsi="Arial" w:cs="Arial"/>
          <w:sz w:val="24"/>
          <w:szCs w:val="24"/>
        </w:rPr>
        <w:t xml:space="preserve">428,00 </w:t>
      </w:r>
      <w:r w:rsidR="00132DE5">
        <w:rPr>
          <w:rFonts w:ascii="Arial" w:hAnsi="Arial" w:cs="Arial"/>
          <w:sz w:val="24"/>
          <w:szCs w:val="24"/>
        </w:rPr>
        <w:t xml:space="preserve">(quatrocentos e </w:t>
      </w:r>
      <w:r>
        <w:rPr>
          <w:rFonts w:ascii="Arial" w:hAnsi="Arial" w:cs="Arial"/>
          <w:sz w:val="24"/>
          <w:szCs w:val="24"/>
        </w:rPr>
        <w:t>vinte e oito</w:t>
      </w:r>
      <w:r w:rsidR="00132DE5">
        <w:rPr>
          <w:rFonts w:ascii="Arial" w:hAnsi="Arial" w:cs="Arial"/>
          <w:sz w:val="24"/>
          <w:szCs w:val="24"/>
        </w:rPr>
        <w:t xml:space="preserve"> reais); Item 02: R$ </w:t>
      </w:r>
      <w:r>
        <w:rPr>
          <w:rFonts w:ascii="Arial" w:hAnsi="Arial" w:cs="Arial"/>
          <w:sz w:val="24"/>
          <w:szCs w:val="24"/>
        </w:rPr>
        <w:t>201,60</w:t>
      </w:r>
      <w:r w:rsidR="00132DE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duzentos e um reais e sessenta centavos</w:t>
      </w:r>
      <w:r w:rsidR="00132DE5">
        <w:rPr>
          <w:rFonts w:ascii="Arial" w:hAnsi="Arial" w:cs="Arial"/>
          <w:sz w:val="24"/>
          <w:szCs w:val="24"/>
        </w:rPr>
        <w:t xml:space="preserve">) e Item 03: R$ </w:t>
      </w:r>
      <w:r>
        <w:rPr>
          <w:rFonts w:ascii="Arial" w:hAnsi="Arial" w:cs="Arial"/>
          <w:sz w:val="24"/>
          <w:szCs w:val="24"/>
        </w:rPr>
        <w:t>445,00</w:t>
      </w:r>
      <w:r w:rsidR="00132DE5">
        <w:rPr>
          <w:rFonts w:ascii="Arial" w:hAnsi="Arial" w:cs="Arial"/>
          <w:sz w:val="24"/>
          <w:szCs w:val="24"/>
        </w:rPr>
        <w:t xml:space="preserve"> (quatrocentos e</w:t>
      </w:r>
      <w:r>
        <w:rPr>
          <w:rFonts w:ascii="Arial" w:hAnsi="Arial" w:cs="Arial"/>
          <w:sz w:val="24"/>
          <w:szCs w:val="24"/>
        </w:rPr>
        <w:t xml:space="preserve"> quarenta e cinco </w:t>
      </w:r>
      <w:r w:rsidR="00132DE5">
        <w:rPr>
          <w:rFonts w:ascii="Arial" w:hAnsi="Arial" w:cs="Arial"/>
          <w:sz w:val="24"/>
          <w:szCs w:val="24"/>
        </w:rPr>
        <w:t>reais).</w:t>
      </w:r>
    </w:p>
    <w:p w:rsidR="004D2602" w:rsidRDefault="004D2602">
      <w:pPr>
        <w:jc w:val="both"/>
      </w:pPr>
    </w:p>
    <w:p w:rsidR="004D2602" w:rsidRDefault="00132DE5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Art. 2º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4D2602" w:rsidRDefault="004D26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602" w:rsidRDefault="00132DE5">
      <w:pPr>
        <w:spacing w:line="360" w:lineRule="auto"/>
        <w:jc w:val="center"/>
      </w:pPr>
      <w:r>
        <w:rPr>
          <w:rFonts w:ascii="Arial" w:hAnsi="Arial" w:cs="Arial"/>
          <w:sz w:val="23"/>
          <w:szCs w:val="23"/>
        </w:rPr>
        <w:t xml:space="preserve">CENTRO ADMINISTRATIVO DE PINHEIRO PRETO, </w:t>
      </w:r>
      <w:r w:rsidR="00D95023">
        <w:rPr>
          <w:rFonts w:ascii="Arial" w:hAnsi="Arial" w:cs="Arial"/>
          <w:sz w:val="23"/>
          <w:szCs w:val="23"/>
        </w:rPr>
        <w:t>23</w:t>
      </w:r>
      <w:r>
        <w:rPr>
          <w:rFonts w:ascii="Arial" w:hAnsi="Arial" w:cs="Arial"/>
          <w:sz w:val="23"/>
          <w:szCs w:val="23"/>
        </w:rPr>
        <w:t xml:space="preserve"> DE </w:t>
      </w:r>
      <w:proofErr w:type="gramStart"/>
      <w:r w:rsidR="00D95023">
        <w:rPr>
          <w:rFonts w:ascii="Arial" w:hAnsi="Arial" w:cs="Arial"/>
          <w:sz w:val="23"/>
          <w:szCs w:val="23"/>
        </w:rPr>
        <w:t>OUTUBRO</w:t>
      </w:r>
      <w:proofErr w:type="gramEnd"/>
      <w:r w:rsidR="00D9502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201</w:t>
      </w:r>
      <w:r w:rsidR="00D95023"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3"/>
          <w:szCs w:val="23"/>
        </w:rPr>
        <w:t>.</w:t>
      </w:r>
    </w:p>
    <w:p w:rsidR="004D2602" w:rsidRDefault="004D26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D2602" w:rsidRDefault="004D26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D2602" w:rsidRDefault="004D26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D2602" w:rsidRDefault="004D26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D2602" w:rsidRDefault="00132D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4D2602" w:rsidRDefault="00132D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4D2602" w:rsidRDefault="004D2602">
      <w:bookmarkStart w:id="0" w:name="_GoBack"/>
      <w:bookmarkEnd w:id="0"/>
    </w:p>
    <w:sectPr w:rsidR="004D2602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E5" w:rsidRDefault="00132DE5">
      <w:r>
        <w:separator/>
      </w:r>
    </w:p>
  </w:endnote>
  <w:endnote w:type="continuationSeparator" w:id="0">
    <w:p w:rsidR="00132DE5" w:rsidRDefault="0013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;Courier New">
    <w:altName w:val="Times New Roman"/>
    <w:panose1 w:val="00000000000000000000"/>
    <w:charset w:val="00"/>
    <w:family w:val="roman"/>
    <w:notTrueType/>
    <w:pitch w:val="default"/>
  </w:font>
  <w:font w:name="Algerian;com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02" w:rsidRDefault="00132DE5">
    <w:pPr>
      <w:pStyle w:val="Rodap"/>
      <w:pBdr>
        <w:top w:val="single" w:sz="4" w:space="1" w:color="000001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</w:t>
    </w:r>
    <w:proofErr w:type="gramStart"/>
    <w:r>
      <w:rPr>
        <w:color w:val="808080"/>
        <w:sz w:val="18"/>
      </w:rPr>
      <w:t>:  (</w:t>
    </w:r>
    <w:proofErr w:type="gramEnd"/>
    <w:r>
      <w:rPr>
        <w:color w:val="808080"/>
        <w:sz w:val="18"/>
      </w:rPr>
      <w:t>49) 3562-2000</w:t>
    </w:r>
  </w:p>
  <w:p w:rsidR="004D2602" w:rsidRDefault="00132DE5"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 w:rsidR="004D2602" w:rsidRDefault="004D2602">
    <w:pPr>
      <w:pStyle w:val="Rodap"/>
      <w:jc w:val="center"/>
      <w:rPr>
        <w:color w:val="595959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E5" w:rsidRDefault="00132DE5">
      <w:r>
        <w:separator/>
      </w:r>
    </w:p>
  </w:footnote>
  <w:footnote w:type="continuationSeparator" w:id="0">
    <w:p w:rsidR="00132DE5" w:rsidRDefault="0013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3" w:type="dxa"/>
      <w:tblInd w:w="-144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93" w:type="dxa"/>
      </w:tblCellMar>
      <w:tblLook w:val="04A0" w:firstRow="1" w:lastRow="0" w:firstColumn="1" w:lastColumn="0" w:noHBand="0" w:noVBand="1"/>
    </w:tblPr>
    <w:tblGrid>
      <w:gridCol w:w="10243"/>
    </w:tblGrid>
    <w:tr w:rsidR="004D2602">
      <w:trPr>
        <w:trHeight w:val="1131"/>
      </w:trPr>
      <w:tc>
        <w:tcPr>
          <w:tcW w:w="1024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3" w:type="dxa"/>
          </w:tcMar>
        </w:tcPr>
        <w:p w:rsidR="004D2602" w:rsidRDefault="00132DE5">
          <w:pPr>
            <w:ind w:right="5137" w:firstLine="1027"/>
            <w:rPr>
              <w:rFonts w:ascii="Bangkok;Courier New" w:hAnsi="Bangkok;Courier New" w:cs="Bangkok;Courier New"/>
              <w:b/>
              <w:color w:val="FFFFFF"/>
              <w:sz w:val="10"/>
              <w:szCs w:val="10"/>
              <w:lang w:eastAsia="pt-BR"/>
            </w:rPr>
          </w:pPr>
          <w:r>
            <w:rPr>
              <w:rFonts w:ascii="Bangkok;Courier New" w:hAnsi="Bangkok;Courier New" w:cs="Bangkok;Courier New"/>
              <w:b/>
              <w:color w:val="FFFFFF"/>
              <w:sz w:val="10"/>
              <w:szCs w:val="10"/>
              <w:lang w:eastAsia="pt-BR"/>
            </w:rPr>
            <w:t>E</w:t>
          </w:r>
        </w:p>
        <w:p w:rsidR="004D2602" w:rsidRDefault="00132DE5">
          <w:pPr>
            <w:ind w:right="1735" w:firstLine="1027"/>
            <w:jc w:val="center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935" distR="114935" simplePos="0" relativeHeight="2" behindDoc="1" locked="0" layoutInCell="1" allowOverlap="1">
                    <wp:simplePos x="0" y="0"/>
                    <wp:positionH relativeFrom="margi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1965" cy="709295"/>
                    <wp:effectExtent l="0" t="0" r="0" b="0"/>
                    <wp:wrapNone/>
                    <wp:docPr id="1" name="Quadro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1320" cy="70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4D2602" w:rsidRDefault="00132DE5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468630" cy="696595"/>
                                      <wp:effectExtent l="0" t="0" r="0" b="0"/>
                                      <wp:docPr id="3" name="Figura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igura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51" t="-35" r="-51" b="-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8630" cy="6965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Quadro1" o:spid="_x0000_s1026" style="position:absolute;left:0;text-align:left;margin-left:29.05pt;margin-top:-.8pt;width:37.95pt;height:55.85pt;z-index:-50331647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" filled="f" stroked="f">
                    <v:textbox inset="2.5mm,1.25mm,2.5mm,1.25mm">
                      <w:txbxContent>
                        <w:p w:rsidR="004D2602" w:rsidRDefault="00132DE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468630" cy="696595"/>
                                <wp:effectExtent l="0" t="0" r="0" b="0"/>
                                <wp:docPr id="3" name="Figura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igura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51" t="-35" r="-51" b="-3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630" cy="6965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rFonts w:ascii="Algerian;comic" w:eastAsia="Algerian;comic" w:hAnsi="Algerian;comic" w:cs="Algerian;comic"/>
              <w:color w:val="000000"/>
              <w:sz w:val="26"/>
              <w:lang w:eastAsia="pt-BR"/>
            </w:rPr>
            <w:t xml:space="preserve">         </w:t>
          </w:r>
          <w:r>
            <w:rPr>
              <w:rFonts w:ascii="Algerian;comic" w:hAnsi="Algerian;comic" w:cs="Algerian;comic"/>
              <w:color w:val="000000"/>
              <w:sz w:val="26"/>
              <w:lang w:eastAsia="pt-BR"/>
            </w:rPr>
            <w:t>ESTADO DE SANTA CATARINA</w:t>
          </w:r>
        </w:p>
        <w:p w:rsidR="004D2602" w:rsidRDefault="004D2602">
          <w:pPr>
            <w:ind w:right="-107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</w:p>
        <w:p w:rsidR="004D2602" w:rsidRDefault="004D2602">
          <w:pPr>
            <w:ind w:right="-107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</w:p>
        <w:p w:rsidR="004D2602" w:rsidRDefault="004D2602">
          <w:pPr>
            <w:ind w:right="-107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</w:p>
        <w:p w:rsidR="004D2602" w:rsidRDefault="004D2602">
          <w:pPr>
            <w:ind w:right="-107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</w:p>
        <w:p w:rsidR="004D2602" w:rsidRDefault="004D2602">
          <w:pPr>
            <w:tabs>
              <w:tab w:val="left" w:pos="8397"/>
            </w:tabs>
            <w:ind w:right="-107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</w:p>
        <w:p w:rsidR="004D2602" w:rsidRDefault="004D2602">
          <w:pPr>
            <w:ind w:right="-107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</w:p>
        <w:p w:rsidR="004D2602" w:rsidRDefault="004D2602">
          <w:pPr>
            <w:ind w:right="-107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</w:p>
        <w:p w:rsidR="004D2602" w:rsidRDefault="00132DE5">
          <w:pPr>
            <w:ind w:right="-107" w:firstLine="3"/>
            <w:jc w:val="center"/>
            <w:rPr>
              <w:rFonts w:ascii="Algerian;comic" w:hAnsi="Algerian;comic" w:cs="Algerian;comic"/>
              <w:color w:val="000000"/>
              <w:sz w:val="26"/>
              <w:lang w:eastAsia="pt-BR"/>
            </w:rPr>
          </w:pPr>
          <w:r>
            <w:rPr>
              <w:rFonts w:ascii="Algerian;comic" w:hAnsi="Algerian;comic" w:cs="Algerian;comic"/>
              <w:color w:val="000000"/>
              <w:sz w:val="26"/>
              <w:lang w:eastAsia="pt-BR"/>
            </w:rPr>
            <w:t>MUNICÍPIO DE PINHEIRO PRETO</w:t>
          </w:r>
        </w:p>
        <w:p w:rsidR="004D2602" w:rsidRDefault="004D2602">
          <w:pPr>
            <w:ind w:right="-107"/>
            <w:jc w:val="center"/>
            <w:rPr>
              <w:rFonts w:ascii="Algerian;comic" w:hAnsi="Algerian;comic" w:cs="Algerian;comic"/>
              <w:b/>
              <w:color w:val="000000"/>
              <w:sz w:val="2"/>
              <w:szCs w:val="2"/>
              <w:lang w:eastAsia="pt-BR"/>
            </w:rPr>
          </w:pPr>
        </w:p>
        <w:p w:rsidR="004D2602" w:rsidRDefault="004D2602">
          <w:pPr>
            <w:ind w:right="-107"/>
            <w:jc w:val="center"/>
            <w:rPr>
              <w:rFonts w:ascii="Algerian;comic" w:hAnsi="Algerian;comic" w:cs="Algerian;comic"/>
              <w:b/>
              <w:color w:val="000000"/>
              <w:sz w:val="2"/>
              <w:szCs w:val="2"/>
              <w:lang w:eastAsia="pt-BR"/>
            </w:rPr>
          </w:pPr>
        </w:p>
        <w:p w:rsidR="004D2602" w:rsidRDefault="004D2602">
          <w:pPr>
            <w:ind w:right="-107"/>
            <w:jc w:val="center"/>
            <w:rPr>
              <w:rFonts w:ascii="Algerian;comic" w:hAnsi="Algerian;comic" w:cs="Algerian;comic"/>
              <w:b/>
              <w:color w:val="000000"/>
              <w:sz w:val="2"/>
              <w:szCs w:val="2"/>
              <w:lang w:eastAsia="pt-BR"/>
            </w:rPr>
          </w:pPr>
        </w:p>
        <w:p w:rsidR="004D2602" w:rsidRDefault="004D2602">
          <w:pPr>
            <w:ind w:right="-107"/>
            <w:jc w:val="center"/>
            <w:rPr>
              <w:rFonts w:ascii="Arial" w:hAnsi="Arial" w:cs="Arial"/>
              <w:b/>
              <w:color w:val="000000"/>
              <w:sz w:val="2"/>
              <w:szCs w:val="2"/>
              <w:lang w:eastAsia="pt-BR"/>
            </w:rPr>
          </w:pPr>
        </w:p>
        <w:p w:rsidR="004D2602" w:rsidRDefault="004D2602">
          <w:pPr>
            <w:ind w:right="-107"/>
            <w:jc w:val="center"/>
            <w:rPr>
              <w:rFonts w:ascii="Arial" w:hAnsi="Arial" w:cs="Arial"/>
              <w:b/>
              <w:color w:val="000000"/>
              <w:sz w:val="2"/>
              <w:szCs w:val="2"/>
              <w:lang w:eastAsia="pt-BR"/>
            </w:rPr>
          </w:pPr>
        </w:p>
        <w:p w:rsidR="004D2602" w:rsidRDefault="004D2602">
          <w:pPr>
            <w:ind w:right="-107"/>
            <w:jc w:val="center"/>
            <w:rPr>
              <w:rFonts w:ascii="Arial" w:hAnsi="Arial" w:cs="Arial"/>
              <w:b/>
              <w:color w:val="000000"/>
              <w:sz w:val="2"/>
              <w:szCs w:val="2"/>
              <w:lang w:eastAsia="pt-BR"/>
            </w:rPr>
          </w:pPr>
        </w:p>
        <w:p w:rsidR="004D2602" w:rsidRDefault="004D2602">
          <w:pPr>
            <w:ind w:right="-107"/>
            <w:jc w:val="center"/>
            <w:rPr>
              <w:rFonts w:ascii="Arial" w:hAnsi="Arial" w:cs="Arial"/>
              <w:b/>
              <w:color w:val="000000"/>
              <w:sz w:val="2"/>
              <w:szCs w:val="2"/>
              <w:lang w:eastAsia="pt-BR"/>
            </w:rPr>
          </w:pPr>
        </w:p>
        <w:p w:rsidR="004D2602" w:rsidRDefault="00132DE5">
          <w:pPr>
            <w:tabs>
              <w:tab w:val="left" w:pos="9440"/>
            </w:tabs>
            <w:ind w:right="-107"/>
            <w:rPr>
              <w:rFonts w:ascii="Arial" w:hAnsi="Arial" w:cs="Arial"/>
              <w:b/>
              <w:color w:val="000000"/>
              <w:lang w:eastAsia="pt-BR"/>
            </w:rPr>
          </w:pPr>
          <w:r>
            <w:rPr>
              <w:rFonts w:ascii="Arial" w:hAnsi="Arial" w:cs="Arial"/>
              <w:b/>
              <w:color w:val="000000"/>
              <w:lang w:eastAsia="pt-BR"/>
            </w:rPr>
            <w:tab/>
          </w:r>
        </w:p>
      </w:tc>
    </w:tr>
  </w:tbl>
  <w:p w:rsidR="004D2602" w:rsidRDefault="004D26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02F"/>
    <w:multiLevelType w:val="multilevel"/>
    <w:tmpl w:val="B2807B6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602"/>
    <w:rsid w:val="00132DE5"/>
    <w:rsid w:val="004D2602"/>
    <w:rsid w:val="00D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2C52F-B33B-47B7-859F-591FF6AA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13</cp:revision>
  <cp:lastPrinted>2019-10-23T17:11:00Z</cp:lastPrinted>
  <dcterms:created xsi:type="dcterms:W3CDTF">2017-06-12T11:21:00Z</dcterms:created>
  <dcterms:modified xsi:type="dcterms:W3CDTF">2019-10-23T17:11:00Z</dcterms:modified>
  <dc:language>pt-BR</dc:language>
</cp:coreProperties>
</file>