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02E" w:rsidRDefault="00F8402E"/>
    <w:p w:rsidR="00F8402E" w:rsidRDefault="005C122F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F8402E" w:rsidRDefault="006A6FF0">
      <w:pPr>
        <w:jc w:val="center"/>
      </w:pPr>
      <w:r>
        <w:rPr>
          <w:rFonts w:ascii="Arial" w:hAnsi="Arial" w:cs="Arial"/>
          <w:b/>
          <w:sz w:val="21"/>
          <w:szCs w:val="21"/>
        </w:rPr>
        <w:t>PORTARIA Nº 374</w:t>
      </w:r>
      <w:r w:rsidR="005C122F">
        <w:rPr>
          <w:rFonts w:ascii="Arial" w:hAnsi="Arial" w:cs="Arial"/>
          <w:b/>
          <w:sz w:val="21"/>
          <w:szCs w:val="21"/>
        </w:rPr>
        <w:t xml:space="preserve">, DE </w:t>
      </w:r>
      <w:r w:rsidR="002175D4">
        <w:rPr>
          <w:rFonts w:ascii="Arial" w:hAnsi="Arial" w:cs="Arial"/>
          <w:b/>
          <w:sz w:val="21"/>
          <w:szCs w:val="21"/>
        </w:rPr>
        <w:t>02</w:t>
      </w:r>
      <w:bookmarkStart w:id="0" w:name="_GoBack"/>
      <w:bookmarkEnd w:id="0"/>
      <w:r w:rsidR="00D0052A">
        <w:rPr>
          <w:rFonts w:ascii="Arial" w:hAnsi="Arial" w:cs="Arial"/>
          <w:b/>
          <w:sz w:val="21"/>
          <w:szCs w:val="21"/>
        </w:rPr>
        <w:t xml:space="preserve"> </w:t>
      </w:r>
      <w:r w:rsidR="005C122F">
        <w:rPr>
          <w:rFonts w:ascii="Arial" w:hAnsi="Arial" w:cs="Arial"/>
          <w:b/>
          <w:sz w:val="21"/>
          <w:szCs w:val="21"/>
        </w:rPr>
        <w:t xml:space="preserve">DE </w:t>
      </w:r>
      <w:r>
        <w:rPr>
          <w:rFonts w:ascii="Arial" w:hAnsi="Arial" w:cs="Arial"/>
          <w:b/>
          <w:sz w:val="21"/>
          <w:szCs w:val="21"/>
        </w:rPr>
        <w:t>JULHO</w:t>
      </w:r>
      <w:r w:rsidR="005C122F">
        <w:rPr>
          <w:rFonts w:ascii="Arial" w:hAnsi="Arial" w:cs="Arial"/>
          <w:b/>
          <w:sz w:val="21"/>
          <w:szCs w:val="21"/>
        </w:rPr>
        <w:t xml:space="preserve"> de 2019.</w:t>
      </w: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5C122F">
      <w:r>
        <w:rPr>
          <w:rFonts w:ascii="Arial" w:hAnsi="Arial" w:cs="Arial"/>
          <w:b/>
          <w:i/>
          <w:sz w:val="21"/>
          <w:szCs w:val="21"/>
        </w:rPr>
        <w:t>H</w:t>
      </w:r>
      <w:r w:rsidR="006A6FF0">
        <w:rPr>
          <w:rFonts w:ascii="Arial" w:hAnsi="Arial" w:cs="Arial"/>
          <w:b/>
          <w:i/>
          <w:sz w:val="21"/>
          <w:szCs w:val="21"/>
        </w:rPr>
        <w:t>OMOLOGA PREGÃO PRESENCIAL Nº 061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F8402E" w:rsidRDefault="00F8402E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F8402E" w:rsidRDefault="005C122F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5C122F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</w:t>
      </w:r>
      <w:r w:rsidR="00D0052A">
        <w:rPr>
          <w:rFonts w:ascii="Arial" w:hAnsi="Arial" w:cs="Arial"/>
          <w:sz w:val="21"/>
          <w:szCs w:val="21"/>
          <w:lang w:val="pt-BR"/>
        </w:rPr>
        <w:t xml:space="preserve">o presencial </w:t>
      </w:r>
      <w:r w:rsidR="006A6FF0">
        <w:rPr>
          <w:rFonts w:ascii="Arial" w:hAnsi="Arial" w:cs="Arial"/>
          <w:sz w:val="21"/>
          <w:szCs w:val="21"/>
          <w:lang w:val="pt-BR"/>
        </w:rPr>
        <w:t>nº 061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D0052A">
        <w:rPr>
          <w:rFonts w:ascii="Arial" w:hAnsi="Arial" w:cs="Arial"/>
          <w:sz w:val="21"/>
          <w:szCs w:val="21"/>
          <w:lang w:val="pt-BR"/>
        </w:rPr>
        <w:t xml:space="preserve">aquisição </w:t>
      </w:r>
      <w:r w:rsidR="006A6FF0">
        <w:rPr>
          <w:rFonts w:ascii="Arial" w:hAnsi="Arial" w:cs="Arial"/>
          <w:sz w:val="21"/>
          <w:szCs w:val="21"/>
          <w:lang w:val="pt-BR"/>
        </w:rPr>
        <w:t>de Cestas Básicas, na modalidade de auxílio alimentação para o CRAS</w:t>
      </w:r>
      <w:r>
        <w:rPr>
          <w:rFonts w:ascii="Arial" w:hAnsi="Arial" w:cs="Arial"/>
          <w:sz w:val="21"/>
          <w:szCs w:val="21"/>
          <w:lang w:val="pt-BR"/>
        </w:rPr>
        <w:t xml:space="preserve"> </w:t>
      </w:r>
      <w:r>
        <w:rPr>
          <w:rFonts w:ascii="Arial" w:hAnsi="Arial" w:cs="Arial"/>
          <w:sz w:val="22"/>
          <w:lang w:val="pt-BR"/>
        </w:rPr>
        <w:t xml:space="preserve">do Município de Pinheiro </w:t>
      </w:r>
      <w:proofErr w:type="gramStart"/>
      <w:r>
        <w:rPr>
          <w:rFonts w:ascii="Arial" w:hAnsi="Arial" w:cs="Arial"/>
          <w:sz w:val="22"/>
          <w:lang w:val="pt-BR"/>
        </w:rPr>
        <w:t xml:space="preserve">Preto, </w:t>
      </w:r>
      <w:r>
        <w:rPr>
          <w:rFonts w:ascii="Arial" w:hAnsi="Arial" w:cs="Arial"/>
          <w:sz w:val="21"/>
          <w:szCs w:val="21"/>
          <w:lang w:val="pt-BR"/>
        </w:rPr>
        <w:t xml:space="preserve"> e</w:t>
      </w:r>
      <w:proofErr w:type="gramEnd"/>
      <w:r>
        <w:rPr>
          <w:rFonts w:ascii="Arial" w:hAnsi="Arial" w:cs="Arial"/>
          <w:sz w:val="21"/>
          <w:szCs w:val="21"/>
          <w:lang w:val="pt-BR"/>
        </w:rPr>
        <w:t xml:space="preserve"> adjudica os objetos licitados à seguinte empresa e respectivos itens:</w:t>
      </w:r>
    </w:p>
    <w:p w:rsidR="00F8402E" w:rsidRDefault="00F8402E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proofErr w:type="spellStart"/>
      <w:r w:rsidR="006A6FF0">
        <w:rPr>
          <w:rFonts w:ascii="Arial" w:hAnsi="Arial" w:cs="Arial"/>
          <w:b/>
          <w:sz w:val="21"/>
          <w:szCs w:val="21"/>
        </w:rPr>
        <w:t>Rodinei</w:t>
      </w:r>
      <w:proofErr w:type="spellEnd"/>
      <w:r w:rsidR="006A6FF0">
        <w:rPr>
          <w:rFonts w:ascii="Arial" w:hAnsi="Arial" w:cs="Arial"/>
          <w:b/>
          <w:sz w:val="21"/>
          <w:szCs w:val="21"/>
        </w:rPr>
        <w:t xml:space="preserve"> José </w:t>
      </w:r>
      <w:proofErr w:type="spellStart"/>
      <w:r w:rsidR="006A6FF0">
        <w:rPr>
          <w:rFonts w:ascii="Arial" w:hAnsi="Arial" w:cs="Arial"/>
          <w:b/>
          <w:sz w:val="21"/>
          <w:szCs w:val="21"/>
        </w:rPr>
        <w:t>Pandolfo</w:t>
      </w:r>
      <w:proofErr w:type="spellEnd"/>
      <w:r w:rsidR="006A6FF0">
        <w:rPr>
          <w:rFonts w:ascii="Arial" w:hAnsi="Arial" w:cs="Arial"/>
          <w:b/>
          <w:sz w:val="21"/>
          <w:szCs w:val="21"/>
        </w:rPr>
        <w:t xml:space="preserve"> </w:t>
      </w:r>
      <w:proofErr w:type="gramStart"/>
      <w:r w:rsidR="006A6FF0">
        <w:rPr>
          <w:rFonts w:ascii="Arial" w:hAnsi="Arial" w:cs="Arial"/>
          <w:b/>
          <w:sz w:val="21"/>
          <w:szCs w:val="21"/>
        </w:rPr>
        <w:t>ME</w:t>
      </w:r>
      <w:r>
        <w:rPr>
          <w:rFonts w:ascii="Arial" w:hAnsi="Arial" w:cs="Arial"/>
          <w:b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</w:t>
      </w:r>
      <w:proofErr w:type="spellStart"/>
      <w:r>
        <w:rPr>
          <w:rFonts w:ascii="Arial" w:hAnsi="Arial" w:cs="Arial"/>
          <w:b/>
          <w:sz w:val="21"/>
          <w:szCs w:val="21"/>
        </w:rPr>
        <w:t>Cnpj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sob nº </w:t>
      </w:r>
      <w:r w:rsidR="006A6FF0">
        <w:rPr>
          <w:rFonts w:ascii="Arial" w:hAnsi="Arial" w:cs="Arial"/>
          <w:b/>
          <w:sz w:val="21"/>
          <w:szCs w:val="21"/>
        </w:rPr>
        <w:t>30.465.805/0001-71</w:t>
      </w:r>
      <w:r>
        <w:rPr>
          <w:rFonts w:ascii="Arial" w:hAnsi="Arial" w:cs="Arial"/>
          <w:sz w:val="21"/>
          <w:szCs w:val="21"/>
        </w:rPr>
        <w:t>, pelo seguinte</w:t>
      </w:r>
      <w:r w:rsidR="006A6FF0">
        <w:rPr>
          <w:rFonts w:ascii="Arial" w:hAnsi="Arial" w:cs="Arial"/>
          <w:sz w:val="21"/>
          <w:szCs w:val="21"/>
        </w:rPr>
        <w:t xml:space="preserve"> lote</w:t>
      </w:r>
      <w:r>
        <w:rPr>
          <w:rFonts w:ascii="Arial" w:hAnsi="Arial" w:cs="Arial"/>
          <w:sz w:val="21"/>
          <w:szCs w:val="21"/>
        </w:rPr>
        <w:t xml:space="preserve"> e respectivo valor unitário: </w:t>
      </w:r>
      <w:r w:rsidR="006A6FF0">
        <w:rPr>
          <w:rFonts w:ascii="Arial" w:hAnsi="Arial" w:cs="Arial"/>
          <w:sz w:val="21"/>
          <w:szCs w:val="21"/>
        </w:rPr>
        <w:t>Lote</w:t>
      </w:r>
      <w:r>
        <w:rPr>
          <w:rFonts w:ascii="Arial" w:hAnsi="Arial" w:cs="Arial"/>
          <w:sz w:val="21"/>
          <w:szCs w:val="21"/>
        </w:rPr>
        <w:t xml:space="preserve"> 01 R$ </w:t>
      </w:r>
      <w:r w:rsidR="006A6FF0">
        <w:rPr>
          <w:rFonts w:ascii="Arial" w:hAnsi="Arial" w:cs="Arial"/>
          <w:sz w:val="21"/>
          <w:szCs w:val="21"/>
        </w:rPr>
        <w:t>184,00.</w:t>
      </w: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6A6FF0">
        <w:rPr>
          <w:rFonts w:ascii="Arial" w:hAnsi="Arial" w:cs="Arial"/>
          <w:sz w:val="21"/>
          <w:szCs w:val="21"/>
        </w:rPr>
        <w:t>02</w:t>
      </w:r>
      <w:r>
        <w:rPr>
          <w:rFonts w:ascii="Arial" w:hAnsi="Arial" w:cs="Arial"/>
          <w:sz w:val="21"/>
          <w:szCs w:val="21"/>
        </w:rPr>
        <w:t xml:space="preserve"> DE </w:t>
      </w:r>
      <w:proofErr w:type="gramStart"/>
      <w:r w:rsidR="006A6FF0">
        <w:rPr>
          <w:rFonts w:ascii="Arial" w:hAnsi="Arial" w:cs="Arial"/>
          <w:sz w:val="21"/>
          <w:szCs w:val="21"/>
        </w:rPr>
        <w:t>JULHO</w:t>
      </w:r>
      <w:proofErr w:type="gramEnd"/>
      <w:r>
        <w:rPr>
          <w:rFonts w:ascii="Arial" w:hAnsi="Arial" w:cs="Arial"/>
          <w:sz w:val="21"/>
          <w:szCs w:val="21"/>
        </w:rPr>
        <w:t xml:space="preserve"> de 2019.</w:t>
      </w: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F8402E" w:rsidRDefault="005C122F">
      <w:pPr>
        <w:jc w:val="center"/>
      </w:pPr>
      <w:proofErr w:type="gramStart"/>
      <w:r>
        <w:rPr>
          <w:rFonts w:ascii="Arial" w:hAnsi="Arial" w:cs="Arial"/>
          <w:sz w:val="21"/>
          <w:szCs w:val="21"/>
        </w:rPr>
        <w:t>Prefeito  Municipal</w:t>
      </w:r>
      <w:proofErr w:type="gramEnd"/>
      <w:r>
        <w:rPr>
          <w:rFonts w:ascii="Arial" w:hAnsi="Arial" w:cs="Arial"/>
          <w:sz w:val="21"/>
          <w:szCs w:val="21"/>
        </w:rPr>
        <w:t xml:space="preserve"> de Pinheiro Preto</w:t>
      </w:r>
    </w:p>
    <w:p w:rsidR="00F8402E" w:rsidRDefault="00F8402E"/>
    <w:p w:rsidR="00F8402E" w:rsidRDefault="00F8402E"/>
    <w:p w:rsidR="00F8402E" w:rsidRDefault="00F8402E"/>
    <w:p w:rsidR="00F8402E" w:rsidRDefault="00F8402E"/>
    <w:sectPr w:rsidR="00F8402E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739" w:rsidRDefault="00821739">
      <w:r>
        <w:separator/>
      </w:r>
    </w:p>
  </w:endnote>
  <w:endnote w:type="continuationSeparator" w:id="0">
    <w:p w:rsidR="00821739" w:rsidRDefault="0082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02E" w:rsidRDefault="005C122F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85919797"/>
      <w:docPartObj>
        <w:docPartGallery w:val="Page Numbers (Bottom of Page)"/>
        <w:docPartUnique/>
      </w:docPartObj>
    </w:sdtPr>
    <w:sdtEndPr/>
    <w:sdtContent>
      <w:p w:rsidR="00F8402E" w:rsidRDefault="005C122F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2175D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739" w:rsidRDefault="00821739">
      <w:r>
        <w:separator/>
      </w:r>
    </w:p>
  </w:footnote>
  <w:footnote w:type="continuationSeparator" w:id="0">
    <w:p w:rsidR="00821739" w:rsidRDefault="00821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7791422"/>
      <w:docPartObj>
        <w:docPartGallery w:val="Page Numbers (Top of Page)"/>
        <w:docPartUnique/>
      </w:docPartObj>
    </w:sdtPr>
    <w:sdtEndPr/>
    <w:sdtContent>
      <w:p w:rsidR="00F8402E" w:rsidRDefault="005C122F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F8402E" w:rsidRDefault="005C122F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F8402E" w:rsidRDefault="005C122F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F8402E" w:rsidRDefault="00F8402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2E"/>
    <w:rsid w:val="002175D4"/>
    <w:rsid w:val="005C122F"/>
    <w:rsid w:val="006A6FF0"/>
    <w:rsid w:val="007A00E3"/>
    <w:rsid w:val="00821739"/>
    <w:rsid w:val="00D0052A"/>
    <w:rsid w:val="00F8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48014-83ED-495D-B27D-B7F6D03F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19</cp:revision>
  <cp:lastPrinted>2019-06-04T07:49:00Z</cp:lastPrinted>
  <dcterms:created xsi:type="dcterms:W3CDTF">2018-03-07T19:44:00Z</dcterms:created>
  <dcterms:modified xsi:type="dcterms:W3CDTF">2019-07-15T15:40:00Z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