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1"/>
          <w:szCs w:val="21"/>
        </w:rPr>
        <w:t xml:space="preserve">PORTARIA Nº </w:t>
      </w:r>
      <w:r>
        <w:rPr>
          <w:rFonts w:cs="Arial" w:ascii="Arial" w:hAnsi="Arial"/>
          <w:b/>
          <w:sz w:val="21"/>
          <w:szCs w:val="21"/>
        </w:rPr>
        <w:t>358</w:t>
      </w:r>
      <w:r>
        <w:rPr>
          <w:rFonts w:cs="Arial" w:ascii="Arial" w:hAnsi="Arial"/>
          <w:b/>
          <w:sz w:val="21"/>
          <w:szCs w:val="21"/>
        </w:rPr>
        <w:t xml:space="preserve">, DE </w:t>
      </w:r>
      <w:r>
        <w:rPr>
          <w:rFonts w:cs="Arial" w:ascii="Arial" w:hAnsi="Arial"/>
          <w:b/>
          <w:sz w:val="21"/>
          <w:szCs w:val="21"/>
        </w:rPr>
        <w:t>25</w:t>
      </w:r>
      <w:r>
        <w:rPr>
          <w:rFonts w:cs="Arial" w:ascii="Arial" w:hAnsi="Arial"/>
          <w:b/>
          <w:sz w:val="21"/>
          <w:szCs w:val="21"/>
        </w:rPr>
        <w:t xml:space="preserve"> DE JUNHO de 2019.</w:t>
      </w:r>
    </w:p>
    <w:p>
      <w:pPr>
        <w:pStyle w:val="Normal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left"/>
        <w:rPr/>
      </w:pPr>
      <w:r>
        <w:rPr>
          <w:rFonts w:cs="Arial" w:ascii="Arial" w:hAnsi="Arial"/>
          <w:b/>
          <w:i/>
          <w:sz w:val="21"/>
          <w:szCs w:val="21"/>
        </w:rPr>
        <w:t xml:space="preserve">HOMOLOGA PREGÃO PRESENCIAL Nº </w:t>
      </w:r>
      <w:r>
        <w:rPr>
          <w:rFonts w:cs="Arial" w:ascii="Arial" w:hAnsi="Arial"/>
          <w:b/>
          <w:i/>
          <w:sz w:val="21"/>
          <w:szCs w:val="21"/>
        </w:rPr>
        <w:t>053</w:t>
      </w:r>
      <w:r>
        <w:rPr>
          <w:rFonts w:cs="Arial" w:ascii="Arial" w:hAnsi="Arial"/>
          <w:b/>
          <w:i/>
          <w:sz w:val="21"/>
          <w:szCs w:val="21"/>
        </w:rPr>
        <w:t>/2019, E ADJUDICA O OBJETO AO VENCEDOR.</w:t>
      </w:r>
    </w:p>
    <w:p>
      <w:pPr>
        <w:pStyle w:val="Normal"/>
        <w:ind w:left="2520" w:right="0" w:hanging="0"/>
        <w:jc w:val="both"/>
        <w:rPr>
          <w:rFonts w:ascii="Arial" w:hAnsi="Arial" w:cs="Arial"/>
          <w:b/>
          <w:b/>
          <w:i/>
          <w:i/>
          <w:sz w:val="21"/>
          <w:szCs w:val="21"/>
        </w:rPr>
      </w:pPr>
      <w:r>
        <w:rPr>
          <w:rFonts w:cs="Arial" w:ascii="Arial" w:hAnsi="Arial"/>
          <w:b/>
          <w:i/>
          <w:sz w:val="21"/>
          <w:szCs w:val="21"/>
        </w:rPr>
      </w:r>
    </w:p>
    <w:p>
      <w:pPr>
        <w:pStyle w:val="Normal"/>
        <w:ind w:left="3402" w:right="0" w:hanging="0"/>
        <w:jc w:val="both"/>
        <w:rPr/>
      </w:pPr>
      <w:r>
        <w:rPr>
          <w:rFonts w:cs="Arial" w:ascii="Arial" w:hAnsi="Arial"/>
          <w:b/>
          <w:sz w:val="21"/>
          <w:szCs w:val="21"/>
        </w:rPr>
        <w:t xml:space="preserve">PEDRO RABUSKE, </w:t>
      </w:r>
      <w:r>
        <w:rPr>
          <w:rFonts w:cs="Arial" w:ascii="Arial" w:hAnsi="Arial"/>
          <w:sz w:val="21"/>
          <w:szCs w:val="21"/>
        </w:rPr>
        <w:t xml:space="preserve">Prefeito do Município de Pinheiro Preto, no uso de suas atribuições legais, e tendo em vista a decisão da CPL, </w:t>
      </w:r>
      <w:r>
        <w:rPr>
          <w:rFonts w:cs="Arial" w:ascii="Arial" w:hAnsi="Arial"/>
          <w:b/>
          <w:sz w:val="21"/>
          <w:szCs w:val="21"/>
        </w:rPr>
        <w:t>RESOLVE:</w:t>
      </w:r>
    </w:p>
    <w:p>
      <w:pPr>
        <w:pStyle w:val="Normal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Textopadro"/>
        <w:suppressAutoHyphens w:val="true"/>
        <w:jc w:val="both"/>
        <w:rPr/>
      </w:pPr>
      <w:r>
        <w:rPr>
          <w:rFonts w:cs="Arial" w:ascii="Arial" w:hAnsi="Arial"/>
          <w:b/>
          <w:sz w:val="21"/>
          <w:szCs w:val="21"/>
          <w:lang w:val="pt-BR"/>
        </w:rPr>
        <w:t xml:space="preserve">Art. 1º </w:t>
      </w:r>
      <w:r>
        <w:rPr>
          <w:rFonts w:cs="Arial" w:ascii="Arial" w:hAnsi="Arial"/>
          <w:sz w:val="21"/>
          <w:szCs w:val="21"/>
          <w:lang w:val="pt-BR"/>
        </w:rPr>
        <w:t xml:space="preserve">Homologa o pregão presencial nº </w:t>
      </w:r>
      <w:r>
        <w:rPr>
          <w:rFonts w:cs="Arial" w:ascii="Arial" w:hAnsi="Arial"/>
          <w:sz w:val="21"/>
          <w:szCs w:val="21"/>
          <w:lang w:val="pt-BR"/>
        </w:rPr>
        <w:t>053</w:t>
      </w:r>
      <w:r>
        <w:rPr>
          <w:rFonts w:cs="Arial" w:ascii="Arial" w:hAnsi="Arial"/>
          <w:sz w:val="21"/>
          <w:szCs w:val="21"/>
          <w:lang w:val="pt-BR"/>
        </w:rPr>
        <w:t xml:space="preserve">/2019, referente </w:t>
      </w:r>
      <w:r>
        <w:rPr>
          <w:rFonts w:cs="Arial" w:ascii="Arial" w:hAnsi="Arial"/>
          <w:sz w:val="21"/>
          <w:szCs w:val="21"/>
          <w:lang w:val="pt-BR"/>
        </w:rPr>
        <w:t xml:space="preserve">desinsetização de boca de lobo </w:t>
      </w:r>
      <w:r>
        <w:rPr>
          <w:rFonts w:cs="Arial" w:ascii="Arial" w:hAnsi="Arial"/>
          <w:sz w:val="21"/>
          <w:szCs w:val="21"/>
          <w:lang w:val="pt-BR"/>
        </w:rPr>
        <w:t xml:space="preserve"> </w:t>
      </w:r>
      <w:r>
        <w:rPr>
          <w:rFonts w:cs="Arial" w:ascii="Arial" w:hAnsi="Arial"/>
          <w:sz w:val="22"/>
          <w:szCs w:val="22"/>
          <w:u w:val="none"/>
          <w:lang w:val="pt-BR"/>
        </w:rPr>
        <w:t xml:space="preserve">do Município de Pinheiro Preto, </w:t>
      </w:r>
      <w:r>
        <w:rPr>
          <w:rFonts w:cs="Arial" w:ascii="Arial" w:hAnsi="Arial"/>
          <w:sz w:val="21"/>
          <w:szCs w:val="21"/>
          <w:lang w:val="pt-BR"/>
        </w:rPr>
        <w:t xml:space="preserve"> e adjudica os objetos licitados à seguinte empresa e respectivos itens:</w:t>
      </w:r>
    </w:p>
    <w:p>
      <w:pPr>
        <w:pStyle w:val="Textopadro"/>
        <w:suppressAutoHyphens w:val="true"/>
        <w:jc w:val="both"/>
        <w:rPr>
          <w:rFonts w:ascii="Arial" w:hAnsi="Arial" w:cs="Arial"/>
          <w:sz w:val="21"/>
          <w:szCs w:val="21"/>
          <w:lang w:val="pt-BR"/>
        </w:rPr>
      </w:pPr>
      <w:r>
        <w:rPr>
          <w:rFonts w:cs="Arial" w:ascii="Arial" w:hAnsi="Arial"/>
          <w:sz w:val="21"/>
          <w:szCs w:val="21"/>
          <w:lang w:val="pt-BR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1"/>
          <w:szCs w:val="21"/>
        </w:rPr>
        <w:t>I –</w:t>
      </w:r>
      <w:r>
        <w:rPr>
          <w:rFonts w:cs="Arial" w:ascii="Arial" w:hAnsi="Arial"/>
          <w:b/>
          <w:sz w:val="21"/>
          <w:szCs w:val="21"/>
        </w:rPr>
        <w:t>Marcos André Reichert e Cia Ltda EPP</w:t>
      </w:r>
      <w:r>
        <w:rPr>
          <w:rFonts w:cs="Arial" w:ascii="Arial" w:hAnsi="Arial"/>
          <w:b/>
          <w:sz w:val="21"/>
          <w:szCs w:val="21"/>
        </w:rPr>
        <w:t xml:space="preserve"> , inscrito no Cnpj sob nº </w:t>
      </w:r>
      <w:r>
        <w:rPr>
          <w:rFonts w:cs="Arial" w:ascii="Arial" w:hAnsi="Arial"/>
          <w:b/>
          <w:sz w:val="21"/>
          <w:szCs w:val="21"/>
        </w:rPr>
        <w:t>06.941.912/0001-44</w:t>
      </w:r>
      <w:r>
        <w:rPr>
          <w:rFonts w:cs="Arial" w:ascii="Arial" w:hAnsi="Arial"/>
          <w:sz w:val="21"/>
          <w:szCs w:val="21"/>
        </w:rPr>
        <w:t xml:space="preserve">, pelo seguinte item e respectivo valor unitário: Item 01 </w:t>
      </w:r>
      <w:r>
        <w:rPr>
          <w:rFonts w:cs="Arial" w:ascii="Arial" w:hAnsi="Arial"/>
          <w:sz w:val="21"/>
          <w:szCs w:val="21"/>
        </w:rPr>
        <w:t xml:space="preserve">R$ 2.989,00. </w:t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1"/>
          <w:szCs w:val="21"/>
        </w:rPr>
        <w:t xml:space="preserve">Art. 2º </w:t>
      </w:r>
      <w:r>
        <w:rPr>
          <w:rFonts w:cs="Arial" w:ascii="Arial" w:hAnsi="Arial"/>
          <w:sz w:val="21"/>
          <w:szCs w:val="21"/>
        </w:rPr>
        <w:t>Esta Portaria entra em vigor na data de sua publicação.</w:t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center"/>
        <w:rPr/>
      </w:pPr>
      <w:r>
        <w:rPr>
          <w:rFonts w:cs="Arial" w:ascii="Arial" w:hAnsi="Arial"/>
          <w:sz w:val="21"/>
          <w:szCs w:val="21"/>
        </w:rPr>
        <w:t xml:space="preserve">CENTRO ADMINISTRATIVO DE PINHEIRO PRETO, </w:t>
      </w:r>
      <w:r>
        <w:rPr>
          <w:rFonts w:cs="Arial" w:ascii="Arial" w:hAnsi="Arial"/>
          <w:sz w:val="21"/>
          <w:szCs w:val="21"/>
        </w:rPr>
        <w:t>25</w:t>
      </w:r>
      <w:r>
        <w:rPr>
          <w:rFonts w:cs="Arial" w:ascii="Arial" w:hAnsi="Arial"/>
          <w:sz w:val="21"/>
          <w:szCs w:val="21"/>
        </w:rPr>
        <w:t xml:space="preserve"> DE JUNHO de 2019.</w:t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PEDRO RABUSKE</w:t>
      </w:r>
    </w:p>
    <w:p>
      <w:pPr>
        <w:pStyle w:val="Normal"/>
        <w:jc w:val="center"/>
        <w:rPr/>
      </w:pPr>
      <w:r>
        <w:rPr>
          <w:rFonts w:cs="Arial" w:ascii="Arial" w:hAnsi="Arial"/>
          <w:sz w:val="21"/>
          <w:szCs w:val="21"/>
        </w:rPr>
        <w:t>Prefeito  Municipal de Pinheiro Preto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567" w:top="1701" w:footer="56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  <w:t>Av. Marechal Costa e Silva, 111. Fone: (49) 35622000</w:t>
    </w:r>
  </w:p>
  <w:sdt>
    <w:sdtPr>
      <w:docPartObj>
        <w:docPartGallery w:val="Page Numbers (Bottom of Page)"/>
        <w:docPartUnique w:val="true"/>
      </w:docPartObj>
      <w:id w:val="1785919797"/>
    </w:sdtPr>
    <w:sdtContent>
      <w:p>
        <w:pPr>
          <w:pStyle w:val="Rodap"/>
          <w:jc w:val="right"/>
          <w:rPr/>
        </w:pPr>
        <w:r>
          <w:rPr>
            <w:rFonts w:cs="Arial" w:ascii="Arial" w:hAnsi="Arial"/>
            <w:sz w:val="20"/>
            <w:szCs w:val="20"/>
          </w:rPr>
          <w:t xml:space="preserve">89570-000 – Pinheiro Preto – SC                                                       </w:t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  <w:docPartGallery w:val="Page Numbers (Top of Page)"/>
        <w:docPartUnique w:val="true"/>
      </w:docPartObj>
      <w:id w:val="1847791422"/>
    </w:sdtPr>
    <w:sdtContent>
      <w:p>
        <w:pPr>
          <w:pStyle w:val="Cabealho"/>
          <w:jc w:val="right"/>
          <w:rPr/>
        </w:pPr>
        <w:r>
          <w:rPr/>
          <w:drawing>
            <wp:anchor behindDoc="1" distT="0" distB="7620" distL="114300" distR="116205" simplePos="0" locked="0" layoutInCell="1" allowOverlap="1" relativeHeight="2">
              <wp:simplePos x="0" y="0"/>
              <wp:positionH relativeFrom="margin">
                <wp:posOffset>1477645</wp:posOffset>
              </wp:positionH>
              <wp:positionV relativeFrom="margin">
                <wp:posOffset>-678815</wp:posOffset>
              </wp:positionV>
              <wp:extent cx="436245" cy="621030"/>
              <wp:effectExtent l="0" t="0" r="0" b="0"/>
              <wp:wrapNone/>
              <wp:docPr id="1" name="Imagem 2" descr="C:\Users\Usuario\AppData\Local\Microsoft\Windows\INetCache\Content.Word\BRASAO_PINHEIRO_PRET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2" descr="C:\Users\Usuario\AppData\Local\Microsoft\Windows\INetCache\Content.Word\BRASAO_PINHEIRO_PRETO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6245" cy="6210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cs="Arial" w:ascii="Arial" w:hAnsi="Arial"/>
        <w:sz w:val="24"/>
        <w:szCs w:val="24"/>
      </w:rPr>
      <w:t>Estado de Santa Catarina</w:t>
    </w:r>
  </w:p>
  <w:p>
    <w:pPr>
      <w:pStyle w:val="Cabealho"/>
      <w:jc w:val="center"/>
      <w:rPr/>
    </w:pPr>
    <w:r>
      <w:rPr>
        <w:rFonts w:cs="Arial" w:ascii="Arial" w:hAnsi="Arial"/>
        <w:sz w:val="24"/>
        <w:szCs w:val="24"/>
      </w:rPr>
      <w:t>Município de Pinheiro Preto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link w:val="Ttulo1Char"/>
    <w:autoRedefine/>
    <w:qFormat/>
    <w:rsid w:val="00ea2b24"/>
    <w:pPr>
      <w:keepNext w:val="true"/>
      <w:tabs>
        <w:tab w:val="clear" w:pos="708"/>
        <w:tab w:val="left" w:pos="0" w:leader="none"/>
      </w:tabs>
      <w:suppressAutoHyphens w:val="true"/>
      <w:spacing w:lineRule="auto" w:line="360" w:before="0" w:after="480"/>
      <w:outlineLvl w:val="0"/>
    </w:pPr>
    <w:rPr>
      <w:rFonts w:ascii="Arial" w:hAnsi="Arial" w:eastAsia="Microsoft YaHei" w:cs="Mangal"/>
      <w:b/>
      <w:bCs/>
      <w:sz w:val="24"/>
      <w:szCs w:val="36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COMUMChar" w:customStyle="1">
    <w:name w:val="TEXTO COMUM Char"/>
    <w:basedOn w:val="DefaultParagraphFont"/>
    <w:link w:val="TEXTOCOMUM"/>
    <w:qFormat/>
    <w:rsid w:val="00803da9"/>
    <w:rPr>
      <w:rFonts w:ascii="Arial" w:hAnsi="Arial" w:cs="Arial"/>
      <w:sz w:val="24"/>
      <w:szCs w:val="24"/>
    </w:rPr>
  </w:style>
  <w:style w:type="character" w:styleId="Ttulo1Char" w:customStyle="1">
    <w:name w:val="Título 1 Char"/>
    <w:basedOn w:val="DefaultParagraphFont"/>
    <w:link w:val="Ttulo1"/>
    <w:qFormat/>
    <w:rsid w:val="00ea2b24"/>
    <w:rPr>
      <w:rFonts w:ascii="Arial" w:hAnsi="Arial" w:eastAsia="Microsoft YaHei" w:cs="Mangal"/>
      <w:b/>
      <w:bCs/>
      <w:sz w:val="24"/>
      <w:szCs w:val="36"/>
      <w:lang w:eastAsia="zh-CN"/>
    </w:rPr>
  </w:style>
  <w:style w:type="character" w:styleId="CorpodetextoChar" w:customStyle="1">
    <w:name w:val="Corpo de texto Char"/>
    <w:basedOn w:val="DefaultParagraphFont"/>
    <w:link w:val="Corpodetexto"/>
    <w:uiPriority w:val="99"/>
    <w:semiHidden/>
    <w:qFormat/>
    <w:rsid w:val="00ea2b24"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6c273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6c273a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semiHidden/>
    <w:unhideWhenUsed/>
    <w:rsid w:val="00ea2b24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EXTOCOMUM" w:customStyle="1">
    <w:name w:val="TEXTO COMUM"/>
    <w:basedOn w:val="Normal"/>
    <w:link w:val="TEXTOCOMUMChar"/>
    <w:qFormat/>
    <w:rsid w:val="00803da9"/>
    <w:pPr>
      <w:tabs>
        <w:tab w:val="clear" w:pos="708"/>
        <w:tab w:val="left" w:pos="1988" w:leader="none"/>
      </w:tabs>
      <w:spacing w:lineRule="auto" w:line="360"/>
      <w:ind w:firstLine="709"/>
      <w:jc w:val="both"/>
    </w:pPr>
    <w:rPr>
      <w:rFonts w:ascii="Arial" w:hAnsi="Arial" w:cs="Arial"/>
      <w:sz w:val="24"/>
      <w:szCs w:val="24"/>
    </w:rPr>
  </w:style>
  <w:style w:type="paragraph" w:styleId="Caption">
    <w:name w:val="caption"/>
    <w:basedOn w:val="Normal"/>
    <w:qFormat/>
    <w:rsid w:val="00ea2b24"/>
    <w:pPr>
      <w:suppressLineNumbers/>
      <w:suppressAutoHyphens w:val="true"/>
      <w:ind w:left="2268" w:right="1134" w:hanging="0"/>
      <w:jc w:val="both"/>
    </w:pPr>
    <w:rPr>
      <w:rFonts w:ascii="Arial" w:hAnsi="Arial" w:eastAsia="Calibri" w:cs="Mangal"/>
      <w:iCs/>
      <w:sz w:val="20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6c273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6c273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extopadro">
    <w:name w:val="Texto padrão"/>
    <w:basedOn w:val="Normal"/>
    <w:qFormat/>
    <w:pPr>
      <w:overflowPunct w:val="true"/>
      <w:textAlignment w:val="baseline"/>
    </w:pPr>
    <w:rPr>
      <w:sz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Application>LibreOffice/6.1.1.2$Windows_X86_64 LibreOffice_project/5d19a1bfa650b796764388cd8b33a5af1f5baa1b</Application>
  <Pages>1</Pages>
  <Words>150</Words>
  <Characters>764</Characters>
  <CharactersWithSpaces>1175</CharactersWithSpaces>
  <Paragraphs>14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2018-03-07T19:44:00Z</dcterms:created>
  <dc:creator>Sonia Hentz</dc:creator>
  <dc:description/>
  <dc:language>pt-BR</dc:language>
  <cp:lastModifiedBy/>
  <cp:lastPrinted>2019-06-04T07:49:59Z</cp:lastPrinted>
  <dcterms:modified xsi:type="dcterms:W3CDTF">2019-06-25T13:32:19Z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