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FC6B07">
        <w:rPr>
          <w:rFonts w:ascii="Times New Roman" w:hAnsi="Times New Roman" w:cs="Times New Roman"/>
          <w:b/>
          <w:sz w:val="24"/>
          <w:szCs w:val="24"/>
        </w:rPr>
        <w:t>QUEBRA-CABEÇA PROGRESSIVO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E14026" w:rsidRPr="00DD2A36" w:rsidRDefault="00E14026" w:rsidP="00E14026">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E14026" w:rsidRPr="00DD2A36" w:rsidRDefault="00E14026" w:rsidP="00E14026">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E14026" w:rsidRPr="00DD2A36" w:rsidRDefault="00E14026" w:rsidP="00E14026">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E14026" w:rsidRPr="00DD2A36" w:rsidRDefault="00E14026" w:rsidP="00E14026">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sidR="00CC19F7">
        <w:rPr>
          <w:rFonts w:ascii="Times New Roman" w:hAnsi="Times New Roman" w:cs="Times New Roman"/>
          <w:b/>
          <w:sz w:val="24"/>
          <w:szCs w:val="24"/>
        </w:rPr>
        <w:t>03</w:t>
      </w:r>
    </w:p>
    <w:p w:rsidR="00E14026" w:rsidRPr="00DD2A36" w:rsidRDefault="00E14026" w:rsidP="00E14026">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E14026" w:rsidRPr="008E7BA9" w:rsidRDefault="00524875" w:rsidP="008E7BA9">
      <w:pPr>
        <w:pStyle w:val="PargrafodaLista"/>
        <w:numPr>
          <w:ilvl w:val="2"/>
          <w:numId w:val="18"/>
        </w:numPr>
        <w:autoSpaceDE w:val="0"/>
        <w:autoSpaceDN w:val="0"/>
        <w:adjustRightInd w:val="0"/>
        <w:spacing w:after="0" w:line="480" w:lineRule="auto"/>
        <w:jc w:val="both"/>
        <w:rPr>
          <w:rFonts w:ascii="Times New Roman" w:hAnsi="Times New Roman"/>
          <w:b/>
          <w:sz w:val="24"/>
          <w:szCs w:val="24"/>
        </w:rPr>
      </w:pPr>
      <w:r w:rsidRPr="008E7BA9">
        <w:rPr>
          <w:rFonts w:ascii="Times New Roman" w:eastAsia="Times New Roman" w:hAnsi="Times New Roman" w:cs="Times New Roman"/>
          <w:b/>
          <w:sz w:val="24"/>
          <w:szCs w:val="24"/>
        </w:rPr>
        <w:t xml:space="preserve">1ª etapa – </w:t>
      </w:r>
      <w:r w:rsidR="00E14026" w:rsidRPr="008E7BA9">
        <w:rPr>
          <w:rFonts w:ascii="Times New Roman" w:hAnsi="Times New Roman"/>
          <w:b/>
          <w:sz w:val="24"/>
          <w:szCs w:val="24"/>
        </w:rPr>
        <w:t>Avaliação Técnica e Pedagógica das Amost</w:t>
      </w:r>
      <w:r w:rsidRPr="008E7BA9">
        <w:rPr>
          <w:rFonts w:ascii="Times New Roman" w:hAnsi="Times New Roman"/>
          <w:b/>
          <w:sz w:val="24"/>
          <w:szCs w:val="24"/>
        </w:rPr>
        <w:t>ras</w:t>
      </w:r>
      <w:proofErr w:type="gramStart"/>
      <w:r w:rsidRPr="008E7BA9">
        <w:rPr>
          <w:rFonts w:ascii="Times New Roman" w:hAnsi="Times New Roman"/>
          <w:b/>
          <w:sz w:val="24"/>
          <w:szCs w:val="24"/>
        </w:rPr>
        <w:t>.....................</w:t>
      </w:r>
      <w:r w:rsidR="00D37152" w:rsidRPr="008E7BA9">
        <w:rPr>
          <w:rFonts w:ascii="Times New Roman" w:hAnsi="Times New Roman"/>
          <w:b/>
          <w:sz w:val="24"/>
          <w:szCs w:val="24"/>
        </w:rPr>
        <w:t>.</w:t>
      </w:r>
      <w:r w:rsidR="00821033" w:rsidRPr="008E7BA9">
        <w:rPr>
          <w:rFonts w:ascii="Times New Roman" w:hAnsi="Times New Roman"/>
          <w:b/>
          <w:sz w:val="24"/>
          <w:szCs w:val="24"/>
        </w:rPr>
        <w:t>.............</w:t>
      </w:r>
      <w:proofErr w:type="gramEnd"/>
      <w:r w:rsidR="00821033" w:rsidRPr="008E7BA9">
        <w:rPr>
          <w:rFonts w:ascii="Times New Roman" w:hAnsi="Times New Roman"/>
          <w:b/>
          <w:sz w:val="24"/>
          <w:szCs w:val="24"/>
        </w:rPr>
        <w:t>04</w:t>
      </w:r>
    </w:p>
    <w:p w:rsidR="00E14026" w:rsidRPr="008E7BA9" w:rsidRDefault="00524875" w:rsidP="008E7BA9">
      <w:pPr>
        <w:pStyle w:val="PargrafodaLista"/>
        <w:numPr>
          <w:ilvl w:val="2"/>
          <w:numId w:val="18"/>
        </w:numPr>
        <w:tabs>
          <w:tab w:val="left" w:pos="567"/>
        </w:tabs>
        <w:spacing w:line="360" w:lineRule="auto"/>
        <w:jc w:val="both"/>
        <w:rPr>
          <w:rFonts w:ascii="Times New Roman" w:hAnsi="Times New Roman"/>
          <w:bCs/>
          <w:sz w:val="24"/>
          <w:szCs w:val="24"/>
        </w:rPr>
      </w:pPr>
      <w:r w:rsidRPr="008E7BA9">
        <w:rPr>
          <w:rFonts w:ascii="Times New Roman" w:eastAsia="Times New Roman" w:hAnsi="Times New Roman" w:cs="Times New Roman"/>
          <w:b/>
          <w:sz w:val="24"/>
          <w:szCs w:val="24"/>
        </w:rPr>
        <w:t xml:space="preserve">2ª etapa – </w:t>
      </w:r>
      <w:r w:rsidRPr="008E7BA9">
        <w:rPr>
          <w:rFonts w:ascii="Times New Roman" w:hAnsi="Times New Roman" w:cs="Times New Roman"/>
          <w:b/>
          <w:sz w:val="24"/>
          <w:szCs w:val="24"/>
        </w:rPr>
        <w:t>Análise da Produção</w:t>
      </w:r>
      <w:proofErr w:type="gramStart"/>
      <w:r w:rsidRPr="008E7BA9">
        <w:rPr>
          <w:rFonts w:ascii="Times New Roman" w:hAnsi="Times New Roman" w:cs="Times New Roman"/>
          <w:b/>
          <w:sz w:val="24"/>
          <w:szCs w:val="24"/>
        </w:rPr>
        <w:t>.........................................</w:t>
      </w:r>
      <w:r w:rsidR="00E14026" w:rsidRPr="008E7BA9">
        <w:rPr>
          <w:rFonts w:ascii="Times New Roman" w:hAnsi="Times New Roman" w:cs="Times New Roman"/>
          <w:b/>
          <w:sz w:val="24"/>
          <w:szCs w:val="24"/>
        </w:rPr>
        <w:t>.....................................</w:t>
      </w:r>
      <w:proofErr w:type="gramEnd"/>
      <w:r w:rsidR="00E14026" w:rsidRPr="008E7BA9">
        <w:rPr>
          <w:rFonts w:ascii="Times New Roman" w:hAnsi="Times New Roman" w:cs="Times New Roman"/>
          <w:b/>
          <w:sz w:val="24"/>
          <w:szCs w:val="24"/>
        </w:rPr>
        <w:t>05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E14026" w:rsidRDefault="00E14026" w:rsidP="00B4234A">
      <w:pPr>
        <w:autoSpaceDE w:val="0"/>
        <w:autoSpaceDN w:val="0"/>
        <w:adjustRightInd w:val="0"/>
        <w:spacing w:after="0" w:line="360" w:lineRule="auto"/>
        <w:rPr>
          <w:rFonts w:ascii="Times New Roman" w:hAnsi="Times New Roman" w:cs="Times New Roman"/>
          <w:b/>
          <w:sz w:val="24"/>
          <w:szCs w:val="24"/>
        </w:rPr>
      </w:pPr>
    </w:p>
    <w:p w:rsidR="00E14026" w:rsidRPr="00DD2A36" w:rsidRDefault="00E14026" w:rsidP="00B4234A">
      <w:pPr>
        <w:autoSpaceDE w:val="0"/>
        <w:autoSpaceDN w:val="0"/>
        <w:adjustRightInd w:val="0"/>
        <w:spacing w:after="0" w:line="360" w:lineRule="auto"/>
        <w:rPr>
          <w:rFonts w:ascii="Times New Roman" w:hAnsi="Times New Roman" w:cs="Times New Roman"/>
          <w:b/>
          <w:sz w:val="24"/>
          <w:szCs w:val="24"/>
        </w:rPr>
      </w:pPr>
    </w:p>
    <w:p w:rsidR="003A169A" w:rsidRPr="00DD2A36" w:rsidRDefault="003A169A" w:rsidP="003A169A">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3A169A" w:rsidRPr="00DD2A36" w:rsidRDefault="003A169A" w:rsidP="003A169A">
      <w:pPr>
        <w:spacing w:after="0" w:line="360" w:lineRule="auto"/>
        <w:rPr>
          <w:rFonts w:ascii="Times New Roman" w:hAnsi="Times New Roman" w:cs="Times New Roman"/>
          <w:b/>
          <w:sz w:val="24"/>
          <w:szCs w:val="24"/>
        </w:rPr>
      </w:pPr>
    </w:p>
    <w:p w:rsidR="003A169A" w:rsidRPr="00DD2A36" w:rsidRDefault="003A169A" w:rsidP="003A169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D21089" w:rsidRDefault="00D21089" w:rsidP="00D21089">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D21089" w:rsidRPr="00DD2A36" w:rsidRDefault="00D21089" w:rsidP="00D21089">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E14026" w:rsidRDefault="00DD2A36" w:rsidP="00E1402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15C5" w:rsidRDefault="00FC6B07" w:rsidP="002834B8">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Quebra-cabeça progressivo em papelão</w:t>
      </w:r>
      <w:r w:rsidR="004B15C5" w:rsidRPr="004B15C5">
        <w:rPr>
          <w:rFonts w:ascii="Times New Roman" w:hAnsi="Times New Roman" w:cs="Times New Roman"/>
          <w:sz w:val="24"/>
          <w:szCs w:val="24"/>
        </w:rPr>
        <w:t>.</w:t>
      </w:r>
    </w:p>
    <w:p w:rsidR="00DD2A36" w:rsidRPr="003B0940" w:rsidRDefault="00DD2A36" w:rsidP="002834B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821033" w:rsidRPr="001A53D2" w:rsidRDefault="00821033" w:rsidP="00821033">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E14026" w:rsidRDefault="00DD2A36" w:rsidP="00E1402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6A2F24" w:rsidRPr="0051014C" w:rsidRDefault="006A2F24" w:rsidP="0051014C">
      <w:pPr>
        <w:pStyle w:val="Padro"/>
        <w:numPr>
          <w:ilvl w:val="0"/>
          <w:numId w:val="7"/>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Contém: </w:t>
      </w:r>
      <w:proofErr w:type="gramStart"/>
      <w:r w:rsidRPr="0051014C">
        <w:rPr>
          <w:rFonts w:ascii="Times New Roman" w:hAnsi="Times New Roman" w:cs="Times New Roman"/>
          <w:sz w:val="24"/>
          <w:szCs w:val="24"/>
        </w:rPr>
        <w:t>3</w:t>
      </w:r>
      <w:proofErr w:type="gramEnd"/>
      <w:r w:rsidR="002834B8" w:rsidRPr="0051014C">
        <w:rPr>
          <w:rFonts w:ascii="Times New Roman" w:hAnsi="Times New Roman" w:cs="Times New Roman"/>
          <w:sz w:val="24"/>
          <w:szCs w:val="24"/>
        </w:rPr>
        <w:t xml:space="preserve"> </w:t>
      </w:r>
      <w:r w:rsidRPr="0051014C">
        <w:rPr>
          <w:rFonts w:ascii="Times New Roman" w:hAnsi="Times New Roman" w:cs="Times New Roman"/>
          <w:sz w:val="24"/>
          <w:szCs w:val="24"/>
        </w:rPr>
        <w:t>(três) quebra-cabeças, com imagens diferentes de fazenda;</w:t>
      </w:r>
    </w:p>
    <w:p w:rsidR="006A2F24" w:rsidRPr="0051014C" w:rsidRDefault="006A2F24" w:rsidP="0051014C">
      <w:pPr>
        <w:pStyle w:val="Padro"/>
        <w:numPr>
          <w:ilvl w:val="0"/>
          <w:numId w:val="7"/>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Quantidades progressivas de peças: </w:t>
      </w:r>
      <w:proofErr w:type="gramStart"/>
      <w:r w:rsidR="006222FD" w:rsidRPr="0051014C">
        <w:rPr>
          <w:rFonts w:ascii="Times New Roman" w:hAnsi="Times New Roman" w:cs="Times New Roman"/>
          <w:sz w:val="24"/>
          <w:szCs w:val="24"/>
        </w:rPr>
        <w:t>4</w:t>
      </w:r>
      <w:proofErr w:type="gramEnd"/>
      <w:r w:rsidR="006222FD" w:rsidRPr="0051014C">
        <w:rPr>
          <w:rFonts w:ascii="Times New Roman" w:hAnsi="Times New Roman" w:cs="Times New Roman"/>
          <w:sz w:val="24"/>
          <w:szCs w:val="24"/>
        </w:rPr>
        <w:t xml:space="preserve"> (quatro), 6 (seis) e 9 (nove)</w:t>
      </w:r>
      <w:r w:rsidRPr="0051014C">
        <w:rPr>
          <w:rFonts w:ascii="Times New Roman" w:hAnsi="Times New Roman" w:cs="Times New Roman"/>
          <w:sz w:val="24"/>
          <w:szCs w:val="24"/>
        </w:rPr>
        <w:t xml:space="preserve"> peças;</w:t>
      </w:r>
    </w:p>
    <w:p w:rsidR="006A2F24" w:rsidRPr="0051014C" w:rsidRDefault="006A2F24" w:rsidP="0051014C">
      <w:pPr>
        <w:pStyle w:val="Padro"/>
        <w:numPr>
          <w:ilvl w:val="0"/>
          <w:numId w:val="7"/>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Matéria-prima </w:t>
      </w:r>
    </w:p>
    <w:p w:rsidR="006A2F24" w:rsidRPr="0051014C" w:rsidRDefault="006A2F24" w:rsidP="0051014C">
      <w:pPr>
        <w:pStyle w:val="Padro"/>
        <w:spacing w:after="0" w:line="360" w:lineRule="auto"/>
        <w:ind w:left="720"/>
        <w:jc w:val="both"/>
        <w:rPr>
          <w:rFonts w:ascii="Times New Roman" w:hAnsi="Times New Roman" w:cs="Times New Roman"/>
          <w:sz w:val="24"/>
          <w:szCs w:val="24"/>
        </w:rPr>
      </w:pPr>
      <w:r w:rsidRPr="0051014C">
        <w:rPr>
          <w:rFonts w:ascii="Times New Roman" w:hAnsi="Times New Roman" w:cs="Times New Roman"/>
          <w:sz w:val="24"/>
          <w:szCs w:val="24"/>
        </w:rPr>
        <w:t xml:space="preserve">- Placas: </w:t>
      </w:r>
    </w:p>
    <w:p w:rsidR="006A2F24" w:rsidRPr="0051014C" w:rsidRDefault="006A2F24" w:rsidP="0051014C">
      <w:pPr>
        <w:pStyle w:val="Padro"/>
        <w:numPr>
          <w:ilvl w:val="0"/>
          <w:numId w:val="8"/>
        </w:numPr>
        <w:spacing w:after="0" w:line="360" w:lineRule="auto"/>
        <w:jc w:val="both"/>
        <w:rPr>
          <w:sz w:val="24"/>
          <w:szCs w:val="24"/>
        </w:rPr>
      </w:pPr>
      <w:r w:rsidRPr="0051014C">
        <w:rPr>
          <w:rFonts w:ascii="Times New Roman" w:hAnsi="Times New Roman" w:cs="Times New Roman"/>
          <w:sz w:val="24"/>
          <w:szCs w:val="24"/>
        </w:rPr>
        <w:t xml:space="preserve">Papelão cinza laminado com espessura mínima de 1,4 mm; </w:t>
      </w:r>
    </w:p>
    <w:p w:rsidR="006A2F24" w:rsidRPr="0051014C" w:rsidRDefault="006A2F24" w:rsidP="0051014C">
      <w:pPr>
        <w:pStyle w:val="Padro"/>
        <w:numPr>
          <w:ilvl w:val="0"/>
          <w:numId w:val="8"/>
        </w:numPr>
        <w:spacing w:after="0" w:line="360" w:lineRule="auto"/>
        <w:jc w:val="both"/>
        <w:rPr>
          <w:sz w:val="24"/>
          <w:szCs w:val="24"/>
        </w:rPr>
      </w:pPr>
      <w:r w:rsidRPr="0051014C">
        <w:rPr>
          <w:rFonts w:ascii="Times New Roman" w:hAnsi="Times New Roman" w:cs="Times New Roman"/>
          <w:sz w:val="24"/>
          <w:szCs w:val="24"/>
        </w:rPr>
        <w:t xml:space="preserve">Papel </w:t>
      </w:r>
      <w:proofErr w:type="spellStart"/>
      <w:r w:rsidRPr="0051014C">
        <w:rPr>
          <w:rFonts w:ascii="Times New Roman" w:hAnsi="Times New Roman" w:cs="Times New Roman"/>
          <w:sz w:val="24"/>
          <w:szCs w:val="24"/>
        </w:rPr>
        <w:t>couchê</w:t>
      </w:r>
      <w:proofErr w:type="spellEnd"/>
      <w:r w:rsidRPr="0051014C">
        <w:rPr>
          <w:rFonts w:ascii="Times New Roman" w:hAnsi="Times New Roman" w:cs="Times New Roman"/>
          <w:sz w:val="24"/>
          <w:szCs w:val="24"/>
        </w:rPr>
        <w:t xml:space="preserve"> 115</w:t>
      </w:r>
      <w:r w:rsidR="006A0675">
        <w:rPr>
          <w:rFonts w:ascii="Times New Roman" w:hAnsi="Times New Roman" w:cs="Times New Roman"/>
          <w:sz w:val="24"/>
          <w:szCs w:val="24"/>
        </w:rPr>
        <w:t xml:space="preserve"> </w:t>
      </w:r>
      <w:proofErr w:type="spellStart"/>
      <w:proofErr w:type="gramStart"/>
      <w:r w:rsidRPr="0051014C">
        <w:rPr>
          <w:rFonts w:ascii="Times New Roman" w:hAnsi="Times New Roman" w:cs="Times New Roman"/>
          <w:sz w:val="24"/>
          <w:szCs w:val="24"/>
        </w:rPr>
        <w:t>gr</w:t>
      </w:r>
      <w:proofErr w:type="spellEnd"/>
      <w:proofErr w:type="gramEnd"/>
      <w:r w:rsidRPr="0051014C">
        <w:rPr>
          <w:rFonts w:ascii="Times New Roman" w:hAnsi="Times New Roman" w:cs="Times New Roman"/>
          <w:sz w:val="24"/>
          <w:szCs w:val="24"/>
        </w:rPr>
        <w:t xml:space="preserve"> impresso 4 (quatro) cores com verniz atóxico; </w:t>
      </w:r>
    </w:p>
    <w:p w:rsidR="006A2F24" w:rsidRPr="0051014C" w:rsidRDefault="006A2F24" w:rsidP="0051014C">
      <w:pPr>
        <w:pStyle w:val="Padro"/>
        <w:numPr>
          <w:ilvl w:val="0"/>
          <w:numId w:val="8"/>
        </w:numPr>
        <w:spacing w:after="0" w:line="360" w:lineRule="auto"/>
        <w:jc w:val="both"/>
        <w:rPr>
          <w:sz w:val="24"/>
          <w:szCs w:val="24"/>
        </w:rPr>
      </w:pPr>
      <w:r w:rsidRPr="0051014C">
        <w:rPr>
          <w:rFonts w:ascii="Times New Roman" w:hAnsi="Times New Roman" w:cs="Times New Roman"/>
          <w:sz w:val="24"/>
          <w:szCs w:val="24"/>
        </w:rPr>
        <w:t xml:space="preserve">Forro em papel alta alvura 90 </w:t>
      </w:r>
      <w:proofErr w:type="spellStart"/>
      <w:proofErr w:type="gramStart"/>
      <w:r w:rsidRPr="0051014C">
        <w:rPr>
          <w:rFonts w:ascii="Times New Roman" w:hAnsi="Times New Roman" w:cs="Times New Roman"/>
          <w:sz w:val="24"/>
          <w:szCs w:val="24"/>
        </w:rPr>
        <w:t>gr</w:t>
      </w:r>
      <w:proofErr w:type="spellEnd"/>
      <w:proofErr w:type="gramEnd"/>
      <w:r w:rsidRPr="0051014C">
        <w:rPr>
          <w:rFonts w:ascii="Times New Roman" w:hAnsi="Times New Roman" w:cs="Times New Roman"/>
          <w:sz w:val="24"/>
          <w:szCs w:val="24"/>
        </w:rPr>
        <w:t xml:space="preserve"> impresso em 1 (uma) cor, com 3 (três) versos diferenciados (um para cada imagem);</w:t>
      </w:r>
    </w:p>
    <w:p w:rsidR="006A2F24" w:rsidRPr="0051014C" w:rsidRDefault="006A2F24" w:rsidP="0051014C">
      <w:pPr>
        <w:pStyle w:val="Padro"/>
        <w:spacing w:after="0" w:line="360" w:lineRule="auto"/>
        <w:ind w:left="780"/>
        <w:jc w:val="both"/>
        <w:rPr>
          <w:rFonts w:ascii="Times New Roman" w:hAnsi="Times New Roman" w:cs="Times New Roman"/>
          <w:sz w:val="24"/>
          <w:szCs w:val="24"/>
        </w:rPr>
      </w:pPr>
      <w:r w:rsidRPr="0051014C">
        <w:rPr>
          <w:rFonts w:ascii="Times New Roman" w:hAnsi="Times New Roman" w:cs="Times New Roman"/>
          <w:sz w:val="24"/>
          <w:szCs w:val="24"/>
        </w:rPr>
        <w:t xml:space="preserve">- Caixa: </w:t>
      </w:r>
    </w:p>
    <w:p w:rsidR="006A2F24" w:rsidRPr="0051014C" w:rsidRDefault="006A2F24" w:rsidP="0051014C">
      <w:pPr>
        <w:pStyle w:val="Padro"/>
        <w:numPr>
          <w:ilvl w:val="0"/>
          <w:numId w:val="8"/>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Papelão cinza laminado com espessura mínima de </w:t>
      </w:r>
      <w:proofErr w:type="gramStart"/>
      <w:r w:rsidRPr="0051014C">
        <w:rPr>
          <w:rFonts w:ascii="Times New Roman" w:hAnsi="Times New Roman" w:cs="Times New Roman"/>
          <w:sz w:val="24"/>
          <w:szCs w:val="24"/>
        </w:rPr>
        <w:t>1</w:t>
      </w:r>
      <w:proofErr w:type="gramEnd"/>
      <w:r w:rsidRPr="0051014C">
        <w:rPr>
          <w:rFonts w:ascii="Times New Roman" w:hAnsi="Times New Roman" w:cs="Times New Roman"/>
          <w:sz w:val="24"/>
          <w:szCs w:val="24"/>
        </w:rPr>
        <w:t xml:space="preserve"> mm</w:t>
      </w:r>
      <w:r w:rsidR="002834B8" w:rsidRPr="0051014C">
        <w:rPr>
          <w:rFonts w:ascii="Times New Roman" w:hAnsi="Times New Roman" w:cs="Times New Roman"/>
          <w:sz w:val="24"/>
          <w:szCs w:val="24"/>
        </w:rPr>
        <w:t>;</w:t>
      </w:r>
    </w:p>
    <w:p w:rsidR="006A2F24" w:rsidRPr="0051014C" w:rsidRDefault="006A2F24" w:rsidP="0051014C">
      <w:pPr>
        <w:pStyle w:val="Padro"/>
        <w:numPr>
          <w:ilvl w:val="0"/>
          <w:numId w:val="8"/>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Papel </w:t>
      </w:r>
      <w:proofErr w:type="spellStart"/>
      <w:r w:rsidR="002834B8" w:rsidRPr="0051014C">
        <w:rPr>
          <w:rFonts w:ascii="Times New Roman" w:hAnsi="Times New Roman" w:cs="Times New Roman"/>
          <w:sz w:val="24"/>
          <w:szCs w:val="24"/>
        </w:rPr>
        <w:t>couchê</w:t>
      </w:r>
      <w:proofErr w:type="spellEnd"/>
      <w:r w:rsidR="002834B8" w:rsidRPr="0051014C">
        <w:rPr>
          <w:rFonts w:ascii="Times New Roman" w:hAnsi="Times New Roman" w:cs="Times New Roman"/>
          <w:sz w:val="24"/>
          <w:szCs w:val="24"/>
        </w:rPr>
        <w:t xml:space="preserve"> 105</w:t>
      </w:r>
      <w:r w:rsidR="006222FD" w:rsidRPr="0051014C">
        <w:rPr>
          <w:rFonts w:ascii="Times New Roman" w:hAnsi="Times New Roman" w:cs="Times New Roman"/>
          <w:sz w:val="24"/>
          <w:szCs w:val="24"/>
        </w:rPr>
        <w:t xml:space="preserve"> </w:t>
      </w:r>
      <w:proofErr w:type="spellStart"/>
      <w:proofErr w:type="gramStart"/>
      <w:r w:rsidR="002834B8" w:rsidRPr="0051014C">
        <w:rPr>
          <w:rFonts w:ascii="Times New Roman" w:hAnsi="Times New Roman" w:cs="Times New Roman"/>
          <w:sz w:val="24"/>
          <w:szCs w:val="24"/>
        </w:rPr>
        <w:t>gr</w:t>
      </w:r>
      <w:proofErr w:type="spellEnd"/>
      <w:proofErr w:type="gramEnd"/>
      <w:r w:rsidR="002834B8" w:rsidRPr="0051014C">
        <w:rPr>
          <w:rFonts w:ascii="Times New Roman" w:hAnsi="Times New Roman" w:cs="Times New Roman"/>
          <w:sz w:val="24"/>
          <w:szCs w:val="24"/>
        </w:rPr>
        <w:t xml:space="preserve"> impresso 4 (quatro) cores com verniz atóxico; </w:t>
      </w:r>
    </w:p>
    <w:p w:rsidR="002834B8" w:rsidRPr="0051014C" w:rsidRDefault="006A2F24" w:rsidP="0051014C">
      <w:pPr>
        <w:pStyle w:val="Padro"/>
        <w:numPr>
          <w:ilvl w:val="0"/>
          <w:numId w:val="9"/>
        </w:numPr>
        <w:spacing w:after="0" w:line="360" w:lineRule="auto"/>
        <w:jc w:val="both"/>
        <w:rPr>
          <w:sz w:val="24"/>
          <w:szCs w:val="24"/>
        </w:rPr>
      </w:pPr>
      <w:r w:rsidRPr="0051014C">
        <w:rPr>
          <w:rFonts w:ascii="Times New Roman" w:hAnsi="Times New Roman" w:cs="Times New Roman"/>
          <w:sz w:val="24"/>
          <w:szCs w:val="24"/>
        </w:rPr>
        <w:t>Dimensões</w:t>
      </w:r>
      <w:r w:rsidR="002834B8" w:rsidRPr="0051014C">
        <w:rPr>
          <w:rFonts w:ascii="Times New Roman" w:hAnsi="Times New Roman" w:cs="Times New Roman"/>
          <w:sz w:val="24"/>
          <w:szCs w:val="24"/>
        </w:rPr>
        <w:t>:</w:t>
      </w:r>
    </w:p>
    <w:p w:rsidR="006A2F24" w:rsidRPr="0051014C" w:rsidRDefault="002834B8" w:rsidP="0051014C">
      <w:pPr>
        <w:pStyle w:val="Padro"/>
        <w:spacing w:after="0" w:line="360" w:lineRule="auto"/>
        <w:ind w:left="720"/>
        <w:jc w:val="both"/>
        <w:rPr>
          <w:sz w:val="24"/>
          <w:szCs w:val="24"/>
        </w:rPr>
      </w:pPr>
      <w:r w:rsidRPr="0051014C">
        <w:rPr>
          <w:rFonts w:ascii="Times New Roman" w:hAnsi="Times New Roman" w:cs="Times New Roman"/>
          <w:sz w:val="24"/>
          <w:szCs w:val="24"/>
        </w:rPr>
        <w:t>-</w:t>
      </w:r>
      <w:r w:rsidR="006A2F24" w:rsidRPr="0051014C">
        <w:rPr>
          <w:rFonts w:ascii="Times New Roman" w:hAnsi="Times New Roman" w:cs="Times New Roman"/>
          <w:sz w:val="24"/>
          <w:szCs w:val="24"/>
        </w:rPr>
        <w:t xml:space="preserve"> </w:t>
      </w:r>
      <w:r w:rsidRPr="0051014C">
        <w:rPr>
          <w:rFonts w:ascii="Times New Roman" w:hAnsi="Times New Roman" w:cs="Times New Roman"/>
          <w:sz w:val="24"/>
          <w:szCs w:val="24"/>
        </w:rPr>
        <w:t>I</w:t>
      </w:r>
      <w:r w:rsidR="006A2F24" w:rsidRPr="0051014C">
        <w:rPr>
          <w:rFonts w:ascii="Times New Roman" w:hAnsi="Times New Roman" w:cs="Times New Roman"/>
          <w:sz w:val="24"/>
          <w:szCs w:val="24"/>
        </w:rPr>
        <w:t xml:space="preserve">magens: </w:t>
      </w:r>
    </w:p>
    <w:p w:rsidR="00703591" w:rsidRPr="0051014C" w:rsidRDefault="006A2F24" w:rsidP="0051014C">
      <w:pPr>
        <w:pStyle w:val="Padro"/>
        <w:numPr>
          <w:ilvl w:val="0"/>
          <w:numId w:val="12"/>
        </w:numPr>
        <w:spacing w:after="0" w:line="360" w:lineRule="auto"/>
        <w:jc w:val="both"/>
        <w:rPr>
          <w:sz w:val="24"/>
          <w:szCs w:val="24"/>
        </w:rPr>
      </w:pPr>
      <w:r w:rsidRPr="0051014C">
        <w:rPr>
          <w:rFonts w:ascii="Times New Roman" w:hAnsi="Times New Roman" w:cs="Times New Roman"/>
          <w:sz w:val="24"/>
          <w:szCs w:val="24"/>
        </w:rPr>
        <w:t>20 cm de comprimento;</w:t>
      </w:r>
    </w:p>
    <w:p w:rsidR="006A2F24" w:rsidRPr="0051014C" w:rsidRDefault="006A2F24" w:rsidP="0051014C">
      <w:pPr>
        <w:pStyle w:val="Padro"/>
        <w:numPr>
          <w:ilvl w:val="0"/>
          <w:numId w:val="12"/>
        </w:numPr>
        <w:spacing w:after="0" w:line="360" w:lineRule="auto"/>
        <w:jc w:val="both"/>
        <w:rPr>
          <w:sz w:val="24"/>
          <w:szCs w:val="24"/>
        </w:rPr>
      </w:pPr>
      <w:r w:rsidRPr="0051014C">
        <w:rPr>
          <w:rFonts w:ascii="Times New Roman" w:hAnsi="Times New Roman" w:cs="Times New Roman"/>
          <w:sz w:val="24"/>
          <w:szCs w:val="24"/>
        </w:rPr>
        <w:t>20 cm de largura;</w:t>
      </w:r>
    </w:p>
    <w:p w:rsidR="002834B8" w:rsidRPr="0051014C" w:rsidRDefault="002834B8" w:rsidP="0051014C">
      <w:pPr>
        <w:pStyle w:val="Padro"/>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         </w:t>
      </w:r>
      <w:r w:rsidR="003A169A">
        <w:rPr>
          <w:rFonts w:ascii="Times New Roman" w:hAnsi="Times New Roman" w:cs="Times New Roman"/>
          <w:sz w:val="24"/>
          <w:szCs w:val="24"/>
        </w:rPr>
        <w:t xml:space="preserve">  </w:t>
      </w:r>
      <w:r w:rsidRPr="0051014C">
        <w:rPr>
          <w:rFonts w:ascii="Times New Roman" w:hAnsi="Times New Roman" w:cs="Times New Roman"/>
          <w:sz w:val="24"/>
          <w:szCs w:val="24"/>
        </w:rPr>
        <w:t>- Tampa e fundo</w:t>
      </w:r>
      <w:r w:rsidR="00254693" w:rsidRPr="0051014C">
        <w:rPr>
          <w:rFonts w:ascii="Times New Roman" w:hAnsi="Times New Roman" w:cs="Times New Roman"/>
          <w:sz w:val="24"/>
          <w:szCs w:val="24"/>
        </w:rPr>
        <w:t xml:space="preserve"> da caixa</w:t>
      </w:r>
      <w:r w:rsidRPr="0051014C">
        <w:rPr>
          <w:rFonts w:ascii="Times New Roman" w:hAnsi="Times New Roman" w:cs="Times New Roman"/>
          <w:sz w:val="24"/>
          <w:szCs w:val="24"/>
        </w:rPr>
        <w:t xml:space="preserve">: </w:t>
      </w:r>
    </w:p>
    <w:p w:rsidR="002834B8" w:rsidRPr="0051014C" w:rsidRDefault="002834B8" w:rsidP="0051014C">
      <w:pPr>
        <w:pStyle w:val="Padro"/>
        <w:numPr>
          <w:ilvl w:val="0"/>
          <w:numId w:val="11"/>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21 cm de comprimento; </w:t>
      </w:r>
    </w:p>
    <w:p w:rsidR="002834B8" w:rsidRPr="0051014C" w:rsidRDefault="002834B8" w:rsidP="0051014C">
      <w:pPr>
        <w:pStyle w:val="Padro"/>
        <w:numPr>
          <w:ilvl w:val="0"/>
          <w:numId w:val="11"/>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 xml:space="preserve">21 cm de largura e </w:t>
      </w:r>
    </w:p>
    <w:p w:rsidR="002834B8" w:rsidRPr="0051014C" w:rsidRDefault="002834B8" w:rsidP="0051014C">
      <w:pPr>
        <w:pStyle w:val="Padro"/>
        <w:numPr>
          <w:ilvl w:val="0"/>
          <w:numId w:val="11"/>
        </w:numPr>
        <w:spacing w:after="0" w:line="360" w:lineRule="auto"/>
        <w:jc w:val="both"/>
        <w:rPr>
          <w:rFonts w:ascii="Times New Roman" w:hAnsi="Times New Roman" w:cs="Times New Roman"/>
          <w:sz w:val="24"/>
          <w:szCs w:val="24"/>
        </w:rPr>
      </w:pPr>
      <w:proofErr w:type="gramStart"/>
      <w:r w:rsidRPr="0051014C">
        <w:rPr>
          <w:rFonts w:ascii="Times New Roman" w:hAnsi="Times New Roman" w:cs="Times New Roman"/>
          <w:sz w:val="24"/>
          <w:szCs w:val="24"/>
        </w:rPr>
        <w:t>3</w:t>
      </w:r>
      <w:proofErr w:type="gramEnd"/>
      <w:r w:rsidRPr="0051014C">
        <w:rPr>
          <w:rFonts w:ascii="Times New Roman" w:hAnsi="Times New Roman" w:cs="Times New Roman"/>
          <w:sz w:val="24"/>
          <w:szCs w:val="24"/>
        </w:rPr>
        <w:t xml:space="preserve"> cm de altura.</w:t>
      </w:r>
    </w:p>
    <w:p w:rsidR="00AF7873" w:rsidRPr="005D4235" w:rsidRDefault="00E14026" w:rsidP="002834B8">
      <w:pPr>
        <w:pStyle w:val="Padro"/>
        <w:numPr>
          <w:ilvl w:val="0"/>
          <w:numId w:val="9"/>
        </w:numPr>
        <w:spacing w:after="0" w:line="360" w:lineRule="auto"/>
        <w:jc w:val="both"/>
        <w:rPr>
          <w:rFonts w:ascii="Times New Roman" w:hAnsi="Times New Roman" w:cs="Times New Roman"/>
          <w:sz w:val="24"/>
          <w:szCs w:val="24"/>
        </w:rPr>
      </w:pPr>
      <w:r w:rsidRPr="0051014C">
        <w:rPr>
          <w:rFonts w:ascii="Times New Roman" w:hAnsi="Times New Roman" w:cs="Times New Roman"/>
          <w:sz w:val="24"/>
          <w:szCs w:val="24"/>
        </w:rPr>
        <w:t>Selo do INMETRO.</w:t>
      </w:r>
    </w:p>
    <w:p w:rsidR="003054BD" w:rsidRPr="00E14026" w:rsidRDefault="00315B59" w:rsidP="00E1402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B15C5" w:rsidRPr="00E14026" w:rsidRDefault="004B15C5" w:rsidP="00E14026">
      <w:pPr>
        <w:pStyle w:val="PargrafodaLista"/>
        <w:numPr>
          <w:ilvl w:val="1"/>
          <w:numId w:val="3"/>
        </w:numPr>
        <w:spacing w:after="0" w:line="360" w:lineRule="auto"/>
        <w:jc w:val="both"/>
        <w:rPr>
          <w:rFonts w:ascii="Times New Roman" w:hAnsi="Times New Roman" w:cs="Times New Roman"/>
          <w:b/>
          <w:sz w:val="24"/>
          <w:szCs w:val="24"/>
        </w:rPr>
      </w:pPr>
      <w:r w:rsidRPr="00E14026">
        <w:rPr>
          <w:rFonts w:ascii="Times New Roman" w:hAnsi="Times New Roman" w:cs="Times New Roman"/>
          <w:sz w:val="24"/>
          <w:szCs w:val="24"/>
        </w:rPr>
        <w:t>O</w:t>
      </w:r>
      <w:r w:rsidR="00672786" w:rsidRPr="00E14026">
        <w:rPr>
          <w:rFonts w:ascii="Times New Roman" w:hAnsi="Times New Roman" w:cs="Times New Roman"/>
          <w:sz w:val="24"/>
          <w:szCs w:val="24"/>
        </w:rPr>
        <w:t xml:space="preserve"> quebra-cabeça progressivo</w:t>
      </w:r>
      <w:r w:rsidRPr="00E14026">
        <w:rPr>
          <w:rFonts w:ascii="Times New Roman" w:hAnsi="Times New Roman" w:cs="Times New Roman"/>
          <w:sz w:val="24"/>
          <w:szCs w:val="24"/>
        </w:rPr>
        <w:t xml:space="preserve"> dever</w:t>
      </w:r>
      <w:r w:rsidR="00672786" w:rsidRPr="00E14026">
        <w:rPr>
          <w:rFonts w:ascii="Times New Roman" w:hAnsi="Times New Roman" w:cs="Times New Roman"/>
          <w:sz w:val="24"/>
          <w:szCs w:val="24"/>
        </w:rPr>
        <w:t>á</w:t>
      </w:r>
      <w:r w:rsidRPr="00E14026">
        <w:rPr>
          <w:rFonts w:ascii="Times New Roman" w:hAnsi="Times New Roman" w:cs="Times New Roman"/>
          <w:sz w:val="24"/>
          <w:szCs w:val="24"/>
        </w:rPr>
        <w:t xml:space="preserve"> ser isento de</w:t>
      </w:r>
      <w:r w:rsidR="00672786" w:rsidRPr="00E14026">
        <w:rPr>
          <w:rFonts w:ascii="Times New Roman" w:hAnsi="Times New Roman" w:cs="Times New Roman"/>
          <w:bCs/>
          <w:sz w:val="24"/>
          <w:szCs w:val="24"/>
        </w:rPr>
        <w:t xml:space="preserve"> imperfeições</w:t>
      </w:r>
      <w:r w:rsidR="00254693" w:rsidRPr="00E14026">
        <w:rPr>
          <w:rFonts w:ascii="Times New Roman" w:hAnsi="Times New Roman" w:cs="Times New Roman"/>
          <w:bCs/>
          <w:sz w:val="24"/>
          <w:szCs w:val="24"/>
        </w:rPr>
        <w:t xml:space="preserve"> na produção das imagens e na fabricação da caixa</w:t>
      </w:r>
      <w:r w:rsidR="00C713E3" w:rsidRPr="00E14026">
        <w:rPr>
          <w:rFonts w:ascii="Times New Roman" w:hAnsi="Times New Roman" w:cs="Times New Roman"/>
          <w:bCs/>
          <w:sz w:val="24"/>
          <w:szCs w:val="24"/>
        </w:rPr>
        <w:t>.</w:t>
      </w:r>
    </w:p>
    <w:p w:rsidR="004B15C5" w:rsidRPr="00E14026" w:rsidRDefault="004B15C5" w:rsidP="00E14026">
      <w:pPr>
        <w:autoSpaceDE w:val="0"/>
        <w:autoSpaceDN w:val="0"/>
        <w:adjustRightInd w:val="0"/>
        <w:spacing w:after="0" w:line="360" w:lineRule="auto"/>
        <w:jc w:val="both"/>
        <w:rPr>
          <w:rFonts w:ascii="Times New Roman" w:hAnsi="Times New Roman" w:cs="Times New Roman"/>
          <w:b/>
          <w:sz w:val="24"/>
          <w:szCs w:val="24"/>
        </w:rPr>
      </w:pPr>
      <w:r w:rsidRPr="00E14026">
        <w:rPr>
          <w:rFonts w:ascii="Times New Roman" w:hAnsi="Times New Roman" w:cs="Times New Roman"/>
          <w:b/>
          <w:sz w:val="24"/>
          <w:szCs w:val="24"/>
        </w:rPr>
        <w:t>4.2.</w:t>
      </w:r>
      <w:r w:rsidRPr="00E14026">
        <w:rPr>
          <w:rFonts w:ascii="Times New Roman" w:hAnsi="Times New Roman" w:cs="Times New Roman"/>
          <w:sz w:val="24"/>
          <w:szCs w:val="24"/>
        </w:rPr>
        <w:tab/>
        <w:t>As tolerâncias dimensionais</w:t>
      </w:r>
      <w:r w:rsidR="00672786" w:rsidRPr="00E14026">
        <w:rPr>
          <w:rFonts w:ascii="Times New Roman" w:hAnsi="Times New Roman" w:cs="Times New Roman"/>
          <w:sz w:val="24"/>
          <w:szCs w:val="24"/>
        </w:rPr>
        <w:t xml:space="preserve"> das imagens e da tampa e fundo</w:t>
      </w:r>
      <w:r w:rsidR="00E14026" w:rsidRPr="00E14026">
        <w:rPr>
          <w:rFonts w:ascii="Times New Roman" w:hAnsi="Times New Roman" w:cs="Times New Roman"/>
          <w:sz w:val="24"/>
          <w:szCs w:val="24"/>
        </w:rPr>
        <w:t xml:space="preserve"> da caixa</w:t>
      </w:r>
      <w:r w:rsidR="00C713E3" w:rsidRPr="00E14026">
        <w:rPr>
          <w:rFonts w:ascii="Times New Roman" w:hAnsi="Times New Roman" w:cs="Times New Roman"/>
          <w:sz w:val="24"/>
          <w:szCs w:val="24"/>
        </w:rPr>
        <w:t xml:space="preserve"> </w:t>
      </w:r>
      <w:r w:rsidRPr="00E14026">
        <w:rPr>
          <w:rFonts w:ascii="Times New Roman" w:hAnsi="Times New Roman" w:cs="Times New Roman"/>
          <w:sz w:val="24"/>
          <w:szCs w:val="24"/>
        </w:rPr>
        <w:t>deverão ser de +- 5% (cinco por cento).</w:t>
      </w:r>
    </w:p>
    <w:p w:rsidR="004B15C5" w:rsidRPr="00E14026" w:rsidRDefault="004B15C5" w:rsidP="00E14026">
      <w:pPr>
        <w:spacing w:after="0" w:line="360" w:lineRule="auto"/>
        <w:jc w:val="both"/>
        <w:rPr>
          <w:rFonts w:ascii="Times New Roman" w:hAnsi="Times New Roman" w:cs="Times New Roman"/>
          <w:sz w:val="24"/>
          <w:szCs w:val="24"/>
        </w:rPr>
      </w:pPr>
      <w:r w:rsidRPr="00E14026">
        <w:rPr>
          <w:rFonts w:ascii="Times New Roman" w:hAnsi="Times New Roman" w:cs="Times New Roman"/>
          <w:b/>
          <w:sz w:val="24"/>
          <w:szCs w:val="24"/>
        </w:rPr>
        <w:lastRenderedPageBreak/>
        <w:t xml:space="preserve">4.3. </w:t>
      </w:r>
      <w:r w:rsidRPr="00E14026">
        <w:rPr>
          <w:rFonts w:ascii="Times New Roman" w:hAnsi="Times New Roman" w:cs="Times New Roman"/>
          <w:sz w:val="24"/>
          <w:szCs w:val="24"/>
        </w:rPr>
        <w:tab/>
      </w:r>
      <w:r w:rsidR="00672786" w:rsidRPr="00E14026">
        <w:rPr>
          <w:rFonts w:ascii="Times New Roman" w:hAnsi="Times New Roman" w:cs="Times New Roman"/>
          <w:sz w:val="24"/>
          <w:szCs w:val="24"/>
        </w:rPr>
        <w:t>O quebra-cabeça progressivo deverá</w:t>
      </w:r>
      <w:r w:rsidR="00821033">
        <w:rPr>
          <w:rFonts w:ascii="Times New Roman" w:hAnsi="Times New Roman" w:cs="Times New Roman"/>
          <w:sz w:val="24"/>
          <w:szCs w:val="24"/>
        </w:rPr>
        <w:t xml:space="preserve"> acompanhar o respectivo </w:t>
      </w:r>
      <w:r w:rsidR="00D21089">
        <w:rPr>
          <w:rFonts w:ascii="Times New Roman" w:hAnsi="Times New Roman" w:cs="Times New Roman"/>
          <w:sz w:val="24"/>
          <w:szCs w:val="24"/>
        </w:rPr>
        <w:t>M</w:t>
      </w:r>
      <w:bookmarkStart w:id="1" w:name="_GoBack"/>
      <w:bookmarkEnd w:id="1"/>
      <w:r w:rsidRPr="00E14026">
        <w:rPr>
          <w:rFonts w:ascii="Times New Roman" w:hAnsi="Times New Roman" w:cs="Times New Roman"/>
          <w:sz w:val="24"/>
          <w:szCs w:val="24"/>
        </w:rPr>
        <w:t>anual</w:t>
      </w:r>
      <w:r w:rsidR="00C713E3" w:rsidRPr="00E14026">
        <w:rPr>
          <w:rFonts w:ascii="Times New Roman" w:hAnsi="Times New Roman" w:cs="Times New Roman"/>
          <w:sz w:val="24"/>
          <w:szCs w:val="24"/>
        </w:rPr>
        <w:t xml:space="preserve"> de instruções de montagem, com ilustrações,</w:t>
      </w:r>
      <w:r w:rsidRPr="00E14026">
        <w:rPr>
          <w:rFonts w:ascii="Times New Roman" w:hAnsi="Times New Roman" w:cs="Times New Roman"/>
          <w:sz w:val="24"/>
          <w:szCs w:val="24"/>
        </w:rPr>
        <w:t xml:space="preserve"> e</w:t>
      </w:r>
      <w:r w:rsidR="003A169A">
        <w:rPr>
          <w:rFonts w:ascii="Times New Roman" w:hAnsi="Times New Roman" w:cs="Times New Roman"/>
          <w:sz w:val="24"/>
          <w:szCs w:val="24"/>
        </w:rPr>
        <w:t xml:space="preserve"> </w:t>
      </w:r>
      <w:r w:rsidRPr="00E14026">
        <w:rPr>
          <w:rFonts w:ascii="Times New Roman" w:hAnsi="Times New Roman" w:cs="Times New Roman"/>
          <w:sz w:val="24"/>
          <w:szCs w:val="24"/>
        </w:rPr>
        <w:t xml:space="preserve">conservação em </w:t>
      </w:r>
      <w:r w:rsidR="00C57796">
        <w:rPr>
          <w:rFonts w:ascii="Times New Roman" w:hAnsi="Times New Roman" w:cs="Times New Roman"/>
          <w:sz w:val="24"/>
          <w:szCs w:val="24"/>
        </w:rPr>
        <w:t>p</w:t>
      </w:r>
      <w:r w:rsidRPr="00E14026">
        <w:rPr>
          <w:rFonts w:ascii="Times New Roman" w:hAnsi="Times New Roman" w:cs="Times New Roman"/>
          <w:sz w:val="24"/>
          <w:szCs w:val="24"/>
        </w:rPr>
        <w:t>ortuguês</w:t>
      </w:r>
      <w:r w:rsidR="00E14026" w:rsidRPr="00E14026">
        <w:rPr>
          <w:rFonts w:ascii="Times New Roman" w:hAnsi="Times New Roman" w:cs="Times New Roman"/>
          <w:sz w:val="24"/>
          <w:szCs w:val="24"/>
        </w:rPr>
        <w:t xml:space="preserve"> (conforme </w:t>
      </w:r>
      <w:r w:rsidR="003A169A">
        <w:rPr>
          <w:rFonts w:ascii="Times New Roman" w:hAnsi="Times New Roman" w:cs="Times New Roman"/>
          <w:sz w:val="24"/>
          <w:szCs w:val="24"/>
        </w:rPr>
        <w:t>Anexo I</w:t>
      </w:r>
      <w:r w:rsidR="00E14026" w:rsidRPr="00E14026">
        <w:rPr>
          <w:rFonts w:ascii="Times New Roman" w:hAnsi="Times New Roman" w:cs="Times New Roman"/>
          <w:sz w:val="24"/>
          <w:szCs w:val="24"/>
        </w:rPr>
        <w:t>)</w:t>
      </w:r>
      <w:r w:rsidRPr="00E14026">
        <w:rPr>
          <w:rFonts w:ascii="Times New Roman" w:hAnsi="Times New Roman" w:cs="Times New Roman"/>
          <w:sz w:val="24"/>
          <w:szCs w:val="24"/>
        </w:rPr>
        <w:t>.</w:t>
      </w:r>
    </w:p>
    <w:p w:rsidR="00E14026" w:rsidRDefault="004B15C5" w:rsidP="00E14026">
      <w:pPr>
        <w:pStyle w:val="PargrafodaLista"/>
        <w:spacing w:after="100" w:afterAutospacing="1" w:line="360" w:lineRule="auto"/>
        <w:ind w:left="0"/>
        <w:jc w:val="both"/>
        <w:rPr>
          <w:rFonts w:ascii="Times New Roman" w:hAnsi="Times New Roman" w:cs="Times New Roman"/>
          <w:sz w:val="24"/>
          <w:szCs w:val="24"/>
        </w:rPr>
      </w:pPr>
      <w:r w:rsidRPr="00E14026">
        <w:rPr>
          <w:rFonts w:ascii="Times New Roman" w:hAnsi="Times New Roman" w:cs="Times New Roman"/>
          <w:b/>
          <w:sz w:val="24"/>
          <w:szCs w:val="24"/>
        </w:rPr>
        <w:t xml:space="preserve">4.4. </w:t>
      </w:r>
      <w:r w:rsidRPr="00E14026">
        <w:rPr>
          <w:rFonts w:ascii="Times New Roman" w:hAnsi="Times New Roman" w:cs="Times New Roman"/>
          <w:sz w:val="24"/>
          <w:szCs w:val="24"/>
        </w:rPr>
        <w:tab/>
        <w:t xml:space="preserve"> </w:t>
      </w:r>
      <w:r w:rsidR="00E14026">
        <w:rPr>
          <w:rFonts w:ascii="Times New Roman" w:hAnsi="Times New Roman" w:cs="Times New Roman"/>
          <w:sz w:val="24"/>
          <w:szCs w:val="24"/>
        </w:rPr>
        <w:t>Deverá constar do lado externo da caixa do quebra cabeça a seguinte inscrição: “VENDA PROIBIDA”.</w:t>
      </w:r>
    </w:p>
    <w:p w:rsidR="00E14026" w:rsidRDefault="00E14026" w:rsidP="00E14026">
      <w:pPr>
        <w:pStyle w:val="PargrafodaLista"/>
        <w:spacing w:after="100" w:afterAutospacing="1" w:line="360" w:lineRule="auto"/>
        <w:ind w:left="0"/>
        <w:jc w:val="both"/>
        <w:rPr>
          <w:rFonts w:ascii="Times New Roman" w:hAnsi="Times New Roman" w:cs="Times New Roman"/>
          <w:sz w:val="24"/>
          <w:szCs w:val="24"/>
        </w:rPr>
      </w:pPr>
      <w:r w:rsidRPr="00E14026">
        <w:rPr>
          <w:rFonts w:ascii="Times New Roman" w:hAnsi="Times New Roman" w:cs="Times New Roman"/>
          <w:b/>
          <w:sz w:val="24"/>
          <w:szCs w:val="24"/>
        </w:rPr>
        <w:t>4.5.</w:t>
      </w:r>
      <w:r>
        <w:rPr>
          <w:rFonts w:ascii="Times New Roman" w:hAnsi="Times New Roman" w:cs="Times New Roman"/>
          <w:sz w:val="24"/>
          <w:szCs w:val="24"/>
        </w:rPr>
        <w:t xml:space="preserve">     </w:t>
      </w:r>
      <w:r w:rsidRPr="00E14026">
        <w:rPr>
          <w:rFonts w:ascii="Times New Roman" w:hAnsi="Times New Roman" w:cs="Times New Roman"/>
          <w:sz w:val="24"/>
          <w:szCs w:val="24"/>
        </w:rPr>
        <w:t xml:space="preserve">A caixa do </w:t>
      </w:r>
      <w:r w:rsidR="00672786" w:rsidRPr="00E14026">
        <w:rPr>
          <w:rFonts w:ascii="Times New Roman" w:hAnsi="Times New Roman" w:cs="Times New Roman"/>
          <w:sz w:val="24"/>
          <w:szCs w:val="24"/>
        </w:rPr>
        <w:t>quebra-cabeça progressivo</w:t>
      </w:r>
      <w:r w:rsidR="00C713E3" w:rsidRPr="00E14026">
        <w:rPr>
          <w:rFonts w:ascii="Times New Roman" w:hAnsi="Times New Roman" w:cs="Times New Roman"/>
          <w:sz w:val="24"/>
          <w:szCs w:val="24"/>
        </w:rPr>
        <w:t xml:space="preserve"> </w:t>
      </w:r>
      <w:r w:rsidR="004B15C5" w:rsidRPr="00E14026">
        <w:rPr>
          <w:rFonts w:ascii="Times New Roman" w:hAnsi="Times New Roman" w:cs="Times New Roman"/>
          <w:sz w:val="24"/>
          <w:szCs w:val="24"/>
        </w:rPr>
        <w:t>dever</w:t>
      </w:r>
      <w:r w:rsidR="00672786" w:rsidRPr="00E14026">
        <w:rPr>
          <w:rFonts w:ascii="Times New Roman" w:hAnsi="Times New Roman" w:cs="Times New Roman"/>
          <w:sz w:val="24"/>
          <w:szCs w:val="24"/>
        </w:rPr>
        <w:t>á</w:t>
      </w:r>
      <w:r w:rsidR="004B15C5" w:rsidRPr="00E14026">
        <w:rPr>
          <w:rFonts w:ascii="Times New Roman" w:hAnsi="Times New Roman" w:cs="Times New Roman"/>
          <w:sz w:val="24"/>
          <w:szCs w:val="24"/>
        </w:rPr>
        <w:t xml:space="preserve"> ser </w:t>
      </w:r>
      <w:r w:rsidRPr="00E14026">
        <w:rPr>
          <w:rFonts w:ascii="Times New Roman" w:hAnsi="Times New Roman" w:cs="Times New Roman"/>
          <w:sz w:val="24"/>
          <w:szCs w:val="24"/>
        </w:rPr>
        <w:t xml:space="preserve">embalada em plástico e acondicionada </w:t>
      </w:r>
      <w:r w:rsidR="004B15C5" w:rsidRPr="00E14026">
        <w:rPr>
          <w:rFonts w:ascii="Times New Roman" w:hAnsi="Times New Roman" w:cs="Times New Roman"/>
          <w:sz w:val="24"/>
          <w:szCs w:val="24"/>
        </w:rPr>
        <w:t xml:space="preserve">em caixa </w:t>
      </w:r>
      <w:r w:rsidRPr="00E14026">
        <w:rPr>
          <w:rFonts w:ascii="Times New Roman" w:hAnsi="Times New Roman" w:cs="Times New Roman"/>
          <w:sz w:val="24"/>
          <w:szCs w:val="24"/>
        </w:rPr>
        <w:t>de papelão para</w:t>
      </w:r>
      <w:r w:rsidR="004B15C5" w:rsidRPr="00E14026">
        <w:rPr>
          <w:rFonts w:ascii="Times New Roman" w:hAnsi="Times New Roman" w:cs="Times New Roman"/>
          <w:sz w:val="24"/>
          <w:szCs w:val="24"/>
        </w:rPr>
        <w:t xml:space="preserve"> transporte</w:t>
      </w:r>
      <w:r w:rsidRPr="00E14026">
        <w:rPr>
          <w:rFonts w:ascii="Times New Roman" w:hAnsi="Times New Roman" w:cs="Times New Roman"/>
          <w:sz w:val="24"/>
          <w:szCs w:val="24"/>
        </w:rPr>
        <w:t>,</w:t>
      </w:r>
      <w:r w:rsidR="004B15C5" w:rsidRPr="00E14026">
        <w:rPr>
          <w:rFonts w:ascii="Times New Roman" w:hAnsi="Times New Roman" w:cs="Times New Roman"/>
          <w:sz w:val="24"/>
          <w:szCs w:val="24"/>
        </w:rPr>
        <w:t xml:space="preserve"> com o quantitativo suficiente que não danifique </w:t>
      </w:r>
      <w:r w:rsidRPr="00E14026">
        <w:rPr>
          <w:rFonts w:ascii="Times New Roman" w:hAnsi="Times New Roman" w:cs="Times New Roman"/>
          <w:sz w:val="24"/>
          <w:szCs w:val="24"/>
        </w:rPr>
        <w:t>o brinquedo</w:t>
      </w:r>
      <w:r w:rsidR="004B15C5" w:rsidRPr="00E14026">
        <w:rPr>
          <w:rFonts w:ascii="Times New Roman" w:hAnsi="Times New Roman" w:cs="Times New Roman"/>
          <w:sz w:val="24"/>
          <w:szCs w:val="24"/>
        </w:rPr>
        <w:t xml:space="preserve">. </w:t>
      </w:r>
    </w:p>
    <w:p w:rsidR="004B15C5" w:rsidRPr="00E14026" w:rsidRDefault="00E14026" w:rsidP="00E14026">
      <w:pPr>
        <w:pStyle w:val="PargrafodaLista"/>
        <w:spacing w:after="0" w:line="360" w:lineRule="auto"/>
        <w:ind w:left="0"/>
        <w:jc w:val="both"/>
        <w:rPr>
          <w:rFonts w:ascii="Times New Roman" w:hAnsi="Times New Roman" w:cs="Times New Roman"/>
          <w:sz w:val="24"/>
          <w:szCs w:val="24"/>
        </w:rPr>
      </w:pPr>
      <w:r w:rsidRPr="00E14026">
        <w:rPr>
          <w:rFonts w:ascii="Times New Roman" w:hAnsi="Times New Roman" w:cs="Times New Roman"/>
          <w:b/>
          <w:sz w:val="24"/>
          <w:szCs w:val="24"/>
        </w:rPr>
        <w:t>4.5</w:t>
      </w:r>
      <w:r w:rsidR="006222FD" w:rsidRPr="00E14026">
        <w:rPr>
          <w:rFonts w:ascii="Times New Roman" w:hAnsi="Times New Roman" w:cs="Times New Roman"/>
          <w:b/>
          <w:sz w:val="24"/>
          <w:szCs w:val="24"/>
        </w:rPr>
        <w:t>.1</w:t>
      </w:r>
      <w:r w:rsidR="004B15C5" w:rsidRPr="00E14026">
        <w:rPr>
          <w:rFonts w:ascii="Times New Roman" w:hAnsi="Times New Roman" w:cs="Times New Roman"/>
          <w:b/>
          <w:sz w:val="24"/>
          <w:szCs w:val="24"/>
        </w:rPr>
        <w:t>.</w:t>
      </w:r>
      <w:r w:rsidR="004B15C5" w:rsidRPr="00E14026">
        <w:rPr>
          <w:rFonts w:ascii="Times New Roman" w:hAnsi="Times New Roman" w:cs="Times New Roman"/>
          <w:sz w:val="24"/>
          <w:szCs w:val="24"/>
        </w:rPr>
        <w:t xml:space="preserve">   Deve constar do lado externo da embalagem, rótulos de fácil leitura com identificação do fabricante e do fornecedor, código do produto e orientações sobre manuseio, trans</w:t>
      </w:r>
      <w:r>
        <w:rPr>
          <w:rFonts w:ascii="Times New Roman" w:hAnsi="Times New Roman" w:cs="Times New Roman"/>
          <w:sz w:val="24"/>
          <w:szCs w:val="24"/>
        </w:rPr>
        <w:t>porte e e</w:t>
      </w:r>
      <w:r w:rsidR="004B15C5" w:rsidRPr="00E14026">
        <w:rPr>
          <w:rFonts w:ascii="Times New Roman" w:hAnsi="Times New Roman" w:cs="Times New Roman"/>
          <w:sz w:val="24"/>
          <w:szCs w:val="24"/>
        </w:rPr>
        <w:t>stocagem.</w:t>
      </w:r>
    </w:p>
    <w:p w:rsidR="004B15C5" w:rsidRPr="00E14026" w:rsidRDefault="00E14026" w:rsidP="00E14026">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4.5</w:t>
      </w:r>
      <w:r w:rsidR="006222FD" w:rsidRPr="00E14026">
        <w:rPr>
          <w:rFonts w:ascii="Times New Roman" w:hAnsi="Times New Roman" w:cs="Times New Roman"/>
          <w:b/>
          <w:bCs/>
          <w:sz w:val="24"/>
          <w:szCs w:val="24"/>
        </w:rPr>
        <w:t>.2</w:t>
      </w:r>
      <w:r w:rsidR="004B15C5" w:rsidRPr="00E14026">
        <w:rPr>
          <w:rFonts w:ascii="Times New Roman" w:hAnsi="Times New Roman" w:cs="Times New Roman"/>
          <w:b/>
          <w:bCs/>
          <w:sz w:val="24"/>
          <w:szCs w:val="24"/>
        </w:rPr>
        <w:t>.</w:t>
      </w:r>
      <w:r w:rsidR="004B15C5" w:rsidRPr="00E14026">
        <w:rPr>
          <w:rFonts w:ascii="Times New Roman" w:hAnsi="Times New Roman" w:cs="Times New Roman"/>
          <w:bCs/>
          <w:sz w:val="24"/>
          <w:szCs w:val="24"/>
        </w:rPr>
        <w:t xml:space="preserve"> </w:t>
      </w:r>
      <w:r w:rsidR="004B15C5" w:rsidRPr="00E14026">
        <w:rPr>
          <w:rFonts w:ascii="Times New Roman" w:hAnsi="Times New Roman" w:cs="Times New Roman"/>
          <w:bCs/>
          <w:sz w:val="24"/>
          <w:szCs w:val="24"/>
        </w:rPr>
        <w:tab/>
        <w:t xml:space="preserve">As caixas de transporte deverão conter a identificação FNDE/MEC e constar a proibição de comercialização, em local visível e de forma indelével. </w:t>
      </w:r>
    </w:p>
    <w:p w:rsidR="004B15C5" w:rsidRPr="00E14026" w:rsidRDefault="00E14026" w:rsidP="00E14026">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4.6</w:t>
      </w:r>
      <w:r w:rsidR="004B15C5" w:rsidRPr="00E14026">
        <w:rPr>
          <w:rFonts w:ascii="Times New Roman" w:hAnsi="Times New Roman" w:cs="Times New Roman"/>
          <w:b/>
          <w:bCs/>
          <w:sz w:val="24"/>
          <w:szCs w:val="24"/>
        </w:rPr>
        <w:t>.</w:t>
      </w:r>
      <w:r w:rsidR="004B15C5" w:rsidRPr="00E14026">
        <w:rPr>
          <w:rFonts w:ascii="Times New Roman" w:hAnsi="Times New Roman" w:cs="Times New Roman"/>
          <w:bCs/>
          <w:sz w:val="24"/>
          <w:szCs w:val="24"/>
        </w:rPr>
        <w:tab/>
      </w:r>
      <w:r w:rsidR="004B15C5" w:rsidRPr="00E14026">
        <w:rPr>
          <w:rFonts w:ascii="Times New Roman" w:hAnsi="Times New Roman" w:cs="Times New Roman"/>
          <w:sz w:val="24"/>
          <w:szCs w:val="24"/>
        </w:rPr>
        <w:t xml:space="preserve">A CONTRATADA deverá oferecer garantia de </w:t>
      </w:r>
      <w:proofErr w:type="gramStart"/>
      <w:r w:rsidR="004B15C5" w:rsidRPr="00E14026">
        <w:rPr>
          <w:rFonts w:ascii="Times New Roman" w:hAnsi="Times New Roman" w:cs="Times New Roman"/>
          <w:sz w:val="24"/>
          <w:szCs w:val="24"/>
        </w:rPr>
        <w:t>3</w:t>
      </w:r>
      <w:proofErr w:type="gramEnd"/>
      <w:r w:rsidR="004B15C5" w:rsidRPr="00E14026">
        <w:rPr>
          <w:rFonts w:ascii="Times New Roman" w:hAnsi="Times New Roman" w:cs="Times New Roman"/>
          <w:sz w:val="24"/>
          <w:szCs w:val="24"/>
        </w:rPr>
        <w:t xml:space="preserve"> </w:t>
      </w:r>
      <w:r w:rsidR="009F7D66">
        <w:rPr>
          <w:rFonts w:ascii="Times New Roman" w:hAnsi="Times New Roman" w:cs="Times New Roman"/>
          <w:sz w:val="24"/>
          <w:szCs w:val="24"/>
        </w:rPr>
        <w:t xml:space="preserve">(três) </w:t>
      </w:r>
      <w:r w:rsidR="004B15C5" w:rsidRPr="00E14026">
        <w:rPr>
          <w:rFonts w:ascii="Times New Roman" w:hAnsi="Times New Roman" w:cs="Times New Roman"/>
          <w:sz w:val="24"/>
          <w:szCs w:val="24"/>
        </w:rPr>
        <w:t>meses contra defeitos de fabricação, a partir da data da entrega d</w:t>
      </w:r>
      <w:r w:rsidR="00672786" w:rsidRPr="00E14026">
        <w:rPr>
          <w:rFonts w:ascii="Times New Roman" w:hAnsi="Times New Roman" w:cs="Times New Roman"/>
          <w:sz w:val="24"/>
          <w:szCs w:val="24"/>
        </w:rPr>
        <w:t>o quebra-cabeça progressivo</w:t>
      </w:r>
      <w:r w:rsidR="004B15C5" w:rsidRPr="00E14026">
        <w:rPr>
          <w:rFonts w:ascii="Times New Roman" w:hAnsi="Times New Roman" w:cs="Times New Roman"/>
          <w:sz w:val="24"/>
          <w:szCs w:val="24"/>
        </w:rPr>
        <w:t xml:space="preserve">. </w:t>
      </w:r>
    </w:p>
    <w:p w:rsidR="00042F67" w:rsidRPr="005D4235" w:rsidRDefault="00E14026" w:rsidP="005D423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4.6</w:t>
      </w:r>
      <w:r w:rsidR="004B15C5" w:rsidRPr="00E14026">
        <w:rPr>
          <w:rFonts w:ascii="Times New Roman" w:hAnsi="Times New Roman" w:cs="Times New Roman"/>
          <w:b/>
          <w:sz w:val="24"/>
          <w:szCs w:val="24"/>
        </w:rPr>
        <w:t>.1.</w:t>
      </w:r>
      <w:r w:rsidR="004B15C5" w:rsidRPr="00E14026">
        <w:rPr>
          <w:rFonts w:ascii="Times New Roman" w:hAnsi="Times New Roman" w:cs="Times New Roman"/>
          <w:sz w:val="24"/>
          <w:szCs w:val="24"/>
        </w:rPr>
        <w:t xml:space="preserve"> </w:t>
      </w:r>
      <w:r w:rsidR="004B15C5" w:rsidRPr="00E14026">
        <w:rPr>
          <w:rFonts w:ascii="Times New Roman" w:hAnsi="Times New Roman" w:cs="Times New Roman"/>
          <w:sz w:val="24"/>
          <w:szCs w:val="24"/>
        </w:rPr>
        <w:tab/>
        <w:t>A data para cálculo da garantia deve ter como base a data da efetiva entrega d</w:t>
      </w:r>
      <w:r w:rsidR="00672786" w:rsidRPr="00E14026">
        <w:rPr>
          <w:rFonts w:ascii="Times New Roman" w:hAnsi="Times New Roman" w:cs="Times New Roman"/>
          <w:sz w:val="24"/>
          <w:szCs w:val="24"/>
        </w:rPr>
        <w:t>o quebra-cabeça progressivo</w:t>
      </w:r>
      <w:r w:rsidR="00193D17">
        <w:rPr>
          <w:rFonts w:ascii="Times New Roman" w:hAnsi="Times New Roman" w:cs="Times New Roman"/>
          <w:sz w:val="24"/>
          <w:szCs w:val="24"/>
        </w:rPr>
        <w:t xml:space="preserve"> à CONTRATANTE</w:t>
      </w:r>
      <w:r w:rsidR="004B15C5" w:rsidRPr="00E14026">
        <w:rPr>
          <w:rFonts w:ascii="Times New Roman" w:hAnsi="Times New Roman" w:cs="Times New Roman"/>
          <w:sz w:val="24"/>
          <w:szCs w:val="24"/>
        </w:rPr>
        <w:t>.</w:t>
      </w:r>
    </w:p>
    <w:p w:rsidR="00042F67" w:rsidRPr="00B33DFF" w:rsidRDefault="003C75AB" w:rsidP="00B33DF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BC6A54" w:rsidRPr="00D81A2D" w:rsidRDefault="00BC6A54" w:rsidP="00BC6A54">
      <w:pPr>
        <w:pStyle w:val="PargrafodaLista"/>
        <w:numPr>
          <w:ilvl w:val="1"/>
          <w:numId w:val="13"/>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BC6A54" w:rsidRDefault="00BC6A54" w:rsidP="00BC6A54">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BC6A54" w:rsidRDefault="00BC6A54" w:rsidP="00BC6A54">
      <w:pPr>
        <w:pStyle w:val="PargrafodaLista"/>
        <w:numPr>
          <w:ilvl w:val="2"/>
          <w:numId w:val="13"/>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BC6A54" w:rsidRDefault="00BC6A54" w:rsidP="00BC6A54">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BC6A54" w:rsidRDefault="00BC6A54" w:rsidP="00BC6A54">
      <w:pPr>
        <w:pStyle w:val="PargrafodaLista"/>
        <w:numPr>
          <w:ilvl w:val="1"/>
          <w:numId w:val="13"/>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BC6A54" w:rsidRDefault="00BC6A54" w:rsidP="00BC6A54">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BC6A54" w:rsidRDefault="00BC6A54" w:rsidP="00BC6A54">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BC6A54" w:rsidRDefault="00BC6A54" w:rsidP="00BC6A54">
      <w:pPr>
        <w:pStyle w:val="PargrafodaLista"/>
        <w:numPr>
          <w:ilvl w:val="1"/>
          <w:numId w:val="13"/>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BC6A54" w:rsidRDefault="00BC6A54" w:rsidP="00BC6A54">
      <w:pPr>
        <w:pStyle w:val="PargrafodaLista"/>
        <w:numPr>
          <w:ilvl w:val="2"/>
          <w:numId w:val="13"/>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BC6A54" w:rsidRPr="004B1A0C" w:rsidRDefault="00BC6A54" w:rsidP="00BC6A5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xml:space="preserve">, contados da solicitação do pregoeiro, entregar, ao FNDE, duas amostras do produto, </w:t>
      </w:r>
      <w:r w:rsidRPr="004B1A0C">
        <w:rPr>
          <w:rFonts w:ascii="Times New Roman" w:hAnsi="Times New Roman" w:cs="Times New Roman"/>
          <w:sz w:val="24"/>
          <w:szCs w:val="24"/>
        </w:rPr>
        <w:lastRenderedPageBreak/>
        <w:t>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BC6A54" w:rsidRPr="00BF020E" w:rsidRDefault="00BC6A54" w:rsidP="00BC6A5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BC6A54" w:rsidRDefault="00BC6A54" w:rsidP="00BC6A5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BC6A54" w:rsidRDefault="00BC6A54" w:rsidP="00BC6A5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BC6A54" w:rsidRDefault="00BC6A54" w:rsidP="00BC6A5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BC6A54" w:rsidRDefault="00BC6A54" w:rsidP="00BC6A5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BC6A54" w:rsidRDefault="00BC6A54" w:rsidP="00BC6A5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BC6A54" w:rsidRDefault="00BC6A54" w:rsidP="00BC6A5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BC6A54" w:rsidRDefault="00BC6A54" w:rsidP="00BC6A5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BC6A54" w:rsidRDefault="00BC6A54" w:rsidP="00BC6A5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BC6A54" w:rsidRDefault="00BC6A54" w:rsidP="00BC6A5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BC6A54" w:rsidRDefault="00BC6A54" w:rsidP="00BC6A5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BC6A54" w:rsidRDefault="00BC6A54" w:rsidP="00BC6A5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BC6A54" w:rsidRDefault="00BC6A54" w:rsidP="00BC6A5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BC6A54" w:rsidRPr="00ED18D6" w:rsidRDefault="00BC6A54" w:rsidP="00BC6A5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BC6A54" w:rsidRDefault="00BC6A54" w:rsidP="00BC6A5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BC6A54" w:rsidRPr="003E17E8" w:rsidRDefault="00BC6A54" w:rsidP="00BC6A5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lastRenderedPageBreak/>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BC6A54" w:rsidRPr="003E17E8" w:rsidRDefault="00BC6A54" w:rsidP="00BC6A5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BC6A54" w:rsidRPr="003E17E8" w:rsidRDefault="00BC6A54" w:rsidP="00BC6A5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BC6A54" w:rsidRPr="003E17E8" w:rsidRDefault="00BC6A54" w:rsidP="00BC6A5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BC6A54" w:rsidRPr="007D57E7" w:rsidRDefault="00BC6A54" w:rsidP="00BC6A54">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BC6A54" w:rsidRPr="00482087" w:rsidRDefault="00BC6A54" w:rsidP="00BC6A54">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BC6A54" w:rsidRPr="00C22C5C" w:rsidRDefault="00BC6A54" w:rsidP="00BC6A54">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BC6A54" w:rsidRDefault="00BC6A54" w:rsidP="00BC6A54">
      <w:pPr>
        <w:pStyle w:val="PargrafodaLista"/>
        <w:numPr>
          <w:ilvl w:val="2"/>
          <w:numId w:val="13"/>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BC6A54" w:rsidRPr="00224D69" w:rsidRDefault="00BC6A54" w:rsidP="00BC6A54">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BC6A54" w:rsidRDefault="00BC6A54" w:rsidP="00BC6A54">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BC6A54" w:rsidRDefault="00BC6A54" w:rsidP="00BC6A54">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BC6A54"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6A54" w:rsidRDefault="00BC6A54"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6A54" w:rsidRDefault="00BC6A54"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6A54" w:rsidRDefault="00BC6A54"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BC6A54"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BC6A54" w:rsidRDefault="00BC6A54"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BC6A54"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BC6A54"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BC6A54" w:rsidRDefault="00BC6A5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Nono mês de produção</w:t>
            </w:r>
          </w:p>
          <w:p w:rsidR="00BC6A54" w:rsidRDefault="00BC6A54"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6A54" w:rsidRDefault="00BC6A54"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 xml:space="preserve">Visita técnica por avaliador </w:t>
            </w:r>
            <w:r>
              <w:rPr>
                <w:rFonts w:ascii="Times New Roman" w:hAnsi="Times New Roman" w:cs="Times New Roman"/>
                <w:sz w:val="24"/>
                <w:szCs w:val="24"/>
              </w:rPr>
              <w:lastRenderedPageBreak/>
              <w:t>FNDE</w:t>
            </w:r>
          </w:p>
        </w:tc>
      </w:tr>
    </w:tbl>
    <w:p w:rsidR="00BC6A54" w:rsidRDefault="00BC6A54" w:rsidP="00BC6A54">
      <w:pPr>
        <w:spacing w:after="0" w:line="360" w:lineRule="auto"/>
        <w:rPr>
          <w:rFonts w:ascii="Times New Roman" w:eastAsiaTheme="minorHAnsi" w:hAnsi="Times New Roman" w:cs="Times New Roman"/>
          <w:b/>
          <w:bCs/>
          <w:sz w:val="24"/>
          <w:szCs w:val="24"/>
          <w:lang w:eastAsia="en-US"/>
        </w:rPr>
      </w:pP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BC6A54" w:rsidRDefault="00BC6A54" w:rsidP="00BC6A54">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BC6A54" w:rsidRDefault="00BC6A54" w:rsidP="00BC6A54">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implementados tanto pelas empresas quanto pelo FNDE.</w:t>
      </w:r>
    </w:p>
    <w:p w:rsidR="00BC6A54" w:rsidRDefault="00BC6A54" w:rsidP="00BC6A5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tabs>
          <w:tab w:val="left" w:pos="993"/>
        </w:tabs>
        <w:spacing w:line="360" w:lineRule="auto"/>
        <w:jc w:val="both"/>
        <w:rPr>
          <w:rFonts w:ascii="Times New Roman" w:hAnsi="Times New Roman" w:cs="Times New Roman"/>
          <w:sz w:val="24"/>
          <w:szCs w:val="24"/>
        </w:rPr>
      </w:pPr>
    </w:p>
    <w:p w:rsidR="003A169A" w:rsidRDefault="003A169A" w:rsidP="003A169A">
      <w:pPr>
        <w:pStyle w:val="PargrafodaLista"/>
        <w:spacing w:line="360" w:lineRule="auto"/>
        <w:ind w:left="0"/>
        <w:jc w:val="both"/>
        <w:rPr>
          <w:rFonts w:ascii="Times New Roman" w:hAnsi="Times New Roman" w:cs="Times New Roman"/>
          <w:sz w:val="24"/>
          <w:szCs w:val="24"/>
        </w:rPr>
      </w:pPr>
    </w:p>
    <w:sectPr w:rsidR="003A169A"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D21089">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D0E0904"/>
    <w:multiLevelType w:val="hybridMultilevel"/>
    <w:tmpl w:val="FB20A3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2591FEF"/>
    <w:multiLevelType w:val="multilevel"/>
    <w:tmpl w:val="062AD8D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346107E"/>
    <w:multiLevelType w:val="hybridMultilevel"/>
    <w:tmpl w:val="51BC282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nsid w:val="169A375D"/>
    <w:multiLevelType w:val="multilevel"/>
    <w:tmpl w:val="C9EC0706"/>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8"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8">
    <w:nsid w:val="24BA1DBE"/>
    <w:multiLevelType w:val="multilevel"/>
    <w:tmpl w:val="A8E037B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0">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09F3B1A"/>
    <w:multiLevelType w:val="hybridMultilevel"/>
    <w:tmpl w:val="4ED8177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nsid w:val="5245724C"/>
    <w:multiLevelType w:val="hybridMultilevel"/>
    <w:tmpl w:val="533A355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FF61B38"/>
    <w:multiLevelType w:val="hybridMultilevel"/>
    <w:tmpl w:val="C01C87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17A1B4C"/>
    <w:multiLevelType w:val="multilevel"/>
    <w:tmpl w:val="D00C0C6C"/>
    <w:lvl w:ilvl="0">
      <w:start w:val="5"/>
      <w:numFmt w:val="decimal"/>
      <w:lvlText w:val="%1."/>
      <w:lvlJc w:val="left"/>
      <w:pPr>
        <w:ind w:left="360" w:hanging="360"/>
      </w:pPr>
      <w:rPr>
        <w:rFonts w:cs="Times New Roman" w:hint="default"/>
        <w:b/>
      </w:rPr>
    </w:lvl>
    <w:lvl w:ilvl="1">
      <w:start w:val="7"/>
      <w:numFmt w:val="decimal"/>
      <w:lvlText w:val="%1.%2."/>
      <w:lvlJc w:val="left"/>
      <w:pPr>
        <w:ind w:left="960" w:hanging="360"/>
      </w:pPr>
      <w:rPr>
        <w:rFonts w:cs="Times New Roman" w:hint="default"/>
        <w:b/>
      </w:rPr>
    </w:lvl>
    <w:lvl w:ilvl="2">
      <w:start w:val="1"/>
      <w:numFmt w:val="decimal"/>
      <w:lvlText w:val="%1.%2.%3."/>
      <w:lvlJc w:val="left"/>
      <w:pPr>
        <w:ind w:left="1920" w:hanging="720"/>
      </w:pPr>
      <w:rPr>
        <w:rFonts w:cs="Times New Roman" w:hint="default"/>
        <w:b/>
      </w:rPr>
    </w:lvl>
    <w:lvl w:ilvl="3">
      <w:start w:val="1"/>
      <w:numFmt w:val="decimal"/>
      <w:lvlText w:val="%1.%2.%3.%4."/>
      <w:lvlJc w:val="left"/>
      <w:pPr>
        <w:ind w:left="2520" w:hanging="720"/>
      </w:pPr>
      <w:rPr>
        <w:rFonts w:cs="Times New Roman" w:hint="default"/>
        <w:b/>
      </w:rPr>
    </w:lvl>
    <w:lvl w:ilvl="4">
      <w:start w:val="1"/>
      <w:numFmt w:val="decimal"/>
      <w:lvlText w:val="%1.%2.%3.%4.%5."/>
      <w:lvlJc w:val="left"/>
      <w:pPr>
        <w:ind w:left="3480" w:hanging="1080"/>
      </w:pPr>
      <w:rPr>
        <w:rFonts w:cs="Times New Roman" w:hint="default"/>
        <w:b/>
      </w:rPr>
    </w:lvl>
    <w:lvl w:ilvl="5">
      <w:start w:val="1"/>
      <w:numFmt w:val="decimal"/>
      <w:lvlText w:val="%1.%2.%3.%4.%5.%6."/>
      <w:lvlJc w:val="left"/>
      <w:pPr>
        <w:ind w:left="4080" w:hanging="1080"/>
      </w:pPr>
      <w:rPr>
        <w:rFonts w:cs="Times New Roman" w:hint="default"/>
        <w:b/>
      </w:rPr>
    </w:lvl>
    <w:lvl w:ilvl="6">
      <w:start w:val="1"/>
      <w:numFmt w:val="decimal"/>
      <w:lvlText w:val="%1.%2.%3.%4.%5.%6.%7."/>
      <w:lvlJc w:val="left"/>
      <w:pPr>
        <w:ind w:left="5040" w:hanging="1440"/>
      </w:pPr>
      <w:rPr>
        <w:rFonts w:cs="Times New Roman" w:hint="default"/>
        <w:b/>
      </w:rPr>
    </w:lvl>
    <w:lvl w:ilvl="7">
      <w:start w:val="1"/>
      <w:numFmt w:val="decimal"/>
      <w:lvlText w:val="%1.%2.%3.%4.%5.%6.%7.%8."/>
      <w:lvlJc w:val="left"/>
      <w:pPr>
        <w:ind w:left="5640" w:hanging="1440"/>
      </w:pPr>
      <w:rPr>
        <w:rFonts w:cs="Times New Roman" w:hint="default"/>
        <w:b/>
      </w:rPr>
    </w:lvl>
    <w:lvl w:ilvl="8">
      <w:start w:val="1"/>
      <w:numFmt w:val="decimal"/>
      <w:lvlText w:val="%1.%2.%3.%4.%5.%6.%7.%8.%9."/>
      <w:lvlJc w:val="left"/>
      <w:pPr>
        <w:ind w:left="6600" w:hanging="1800"/>
      </w:pPr>
      <w:rPr>
        <w:rFonts w:cs="Times New Roman" w:hint="default"/>
        <w:b/>
      </w:rPr>
    </w:lvl>
  </w:abstractNum>
  <w:abstractNum w:abstractNumId="16">
    <w:nsid w:val="74EE0E14"/>
    <w:multiLevelType w:val="multilevel"/>
    <w:tmpl w:val="8584AE46"/>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nsid w:val="74F12241"/>
    <w:multiLevelType w:val="hybridMultilevel"/>
    <w:tmpl w:val="2806BB1C"/>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9"/>
  </w:num>
  <w:num w:numId="2">
    <w:abstractNumId w:val="4"/>
  </w:num>
  <w:num w:numId="3">
    <w:abstractNumId w:val="0"/>
  </w:num>
  <w:num w:numId="4">
    <w:abstractNumId w:val="1"/>
  </w:num>
  <w:num w:numId="5">
    <w:abstractNumId w:val="6"/>
  </w:num>
  <w:num w:numId="6">
    <w:abstractNumId w:val="2"/>
  </w:num>
  <w:num w:numId="7">
    <w:abstractNumId w:val="12"/>
  </w:num>
  <w:num w:numId="8">
    <w:abstractNumId w:val="17"/>
  </w:num>
  <w:num w:numId="9">
    <w:abstractNumId w:val="5"/>
  </w:num>
  <w:num w:numId="10">
    <w:abstractNumId w:val="11"/>
  </w:num>
  <w:num w:numId="11">
    <w:abstractNumId w:val="13"/>
  </w:num>
  <w:num w:numId="12">
    <w:abstractNumId w:val="3"/>
  </w:num>
  <w:num w:numId="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15"/>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2008F"/>
    <w:rsid w:val="001258B3"/>
    <w:rsid w:val="0013388B"/>
    <w:rsid w:val="00140252"/>
    <w:rsid w:val="00142728"/>
    <w:rsid w:val="001430B7"/>
    <w:rsid w:val="00143B8B"/>
    <w:rsid w:val="001579AB"/>
    <w:rsid w:val="00193D17"/>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4693"/>
    <w:rsid w:val="002578F8"/>
    <w:rsid w:val="00265619"/>
    <w:rsid w:val="00273A46"/>
    <w:rsid w:val="00281BA2"/>
    <w:rsid w:val="002834B8"/>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169A"/>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A0627"/>
    <w:rsid w:val="004A619E"/>
    <w:rsid w:val="004A7AA5"/>
    <w:rsid w:val="004B15C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014C"/>
    <w:rsid w:val="005124AB"/>
    <w:rsid w:val="005147C3"/>
    <w:rsid w:val="005232FD"/>
    <w:rsid w:val="00524875"/>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C41FF"/>
    <w:rsid w:val="005D13EC"/>
    <w:rsid w:val="005D4235"/>
    <w:rsid w:val="005E1400"/>
    <w:rsid w:val="005E4967"/>
    <w:rsid w:val="005F0EA2"/>
    <w:rsid w:val="00600B19"/>
    <w:rsid w:val="00601901"/>
    <w:rsid w:val="00602AD3"/>
    <w:rsid w:val="00606054"/>
    <w:rsid w:val="006077E3"/>
    <w:rsid w:val="00611D99"/>
    <w:rsid w:val="006157BE"/>
    <w:rsid w:val="006222FD"/>
    <w:rsid w:val="00625321"/>
    <w:rsid w:val="00625999"/>
    <w:rsid w:val="00632CC7"/>
    <w:rsid w:val="0063473E"/>
    <w:rsid w:val="00653B6A"/>
    <w:rsid w:val="00660718"/>
    <w:rsid w:val="0066247F"/>
    <w:rsid w:val="00663104"/>
    <w:rsid w:val="00672786"/>
    <w:rsid w:val="00685C65"/>
    <w:rsid w:val="00686EBD"/>
    <w:rsid w:val="006901B2"/>
    <w:rsid w:val="006A0675"/>
    <w:rsid w:val="006A2F24"/>
    <w:rsid w:val="006C7BFF"/>
    <w:rsid w:val="006D3893"/>
    <w:rsid w:val="006D4F5B"/>
    <w:rsid w:val="006E0629"/>
    <w:rsid w:val="006E0DC5"/>
    <w:rsid w:val="006E1E8C"/>
    <w:rsid w:val="006E28C1"/>
    <w:rsid w:val="006E38DB"/>
    <w:rsid w:val="006E3E2A"/>
    <w:rsid w:val="006E72DA"/>
    <w:rsid w:val="006F5D1F"/>
    <w:rsid w:val="007019FE"/>
    <w:rsid w:val="00703591"/>
    <w:rsid w:val="00711065"/>
    <w:rsid w:val="007146B6"/>
    <w:rsid w:val="00723859"/>
    <w:rsid w:val="00731EB2"/>
    <w:rsid w:val="00735299"/>
    <w:rsid w:val="00745825"/>
    <w:rsid w:val="00746F69"/>
    <w:rsid w:val="00753C45"/>
    <w:rsid w:val="00754B4F"/>
    <w:rsid w:val="00756DD8"/>
    <w:rsid w:val="0075745A"/>
    <w:rsid w:val="00763131"/>
    <w:rsid w:val="0076681D"/>
    <w:rsid w:val="00772254"/>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7372"/>
    <w:rsid w:val="00810040"/>
    <w:rsid w:val="00821033"/>
    <w:rsid w:val="00823612"/>
    <w:rsid w:val="008242CE"/>
    <w:rsid w:val="008316F8"/>
    <w:rsid w:val="00842FEA"/>
    <w:rsid w:val="00855E5F"/>
    <w:rsid w:val="00876320"/>
    <w:rsid w:val="008821FA"/>
    <w:rsid w:val="00886B74"/>
    <w:rsid w:val="008970C3"/>
    <w:rsid w:val="008A3FE4"/>
    <w:rsid w:val="008A6A0A"/>
    <w:rsid w:val="008B36FF"/>
    <w:rsid w:val="008B59BB"/>
    <w:rsid w:val="008D6465"/>
    <w:rsid w:val="008D6552"/>
    <w:rsid w:val="008E11B2"/>
    <w:rsid w:val="008E5B8B"/>
    <w:rsid w:val="008E6FAA"/>
    <w:rsid w:val="008E7BA9"/>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9F7D66"/>
    <w:rsid w:val="00A01502"/>
    <w:rsid w:val="00A04971"/>
    <w:rsid w:val="00A0511F"/>
    <w:rsid w:val="00A168D9"/>
    <w:rsid w:val="00A20135"/>
    <w:rsid w:val="00A25FB6"/>
    <w:rsid w:val="00A43C19"/>
    <w:rsid w:val="00A51464"/>
    <w:rsid w:val="00A54BA3"/>
    <w:rsid w:val="00A6038F"/>
    <w:rsid w:val="00A611DB"/>
    <w:rsid w:val="00A640DB"/>
    <w:rsid w:val="00A65657"/>
    <w:rsid w:val="00A734DB"/>
    <w:rsid w:val="00A7439C"/>
    <w:rsid w:val="00A837F0"/>
    <w:rsid w:val="00A9282F"/>
    <w:rsid w:val="00A96113"/>
    <w:rsid w:val="00AA71F6"/>
    <w:rsid w:val="00AC4192"/>
    <w:rsid w:val="00AC640F"/>
    <w:rsid w:val="00AD0DC2"/>
    <w:rsid w:val="00AE09C8"/>
    <w:rsid w:val="00AF0748"/>
    <w:rsid w:val="00AF26E5"/>
    <w:rsid w:val="00AF7873"/>
    <w:rsid w:val="00B01A06"/>
    <w:rsid w:val="00B045C2"/>
    <w:rsid w:val="00B10F6D"/>
    <w:rsid w:val="00B11DD3"/>
    <w:rsid w:val="00B12B83"/>
    <w:rsid w:val="00B24E1F"/>
    <w:rsid w:val="00B33DFF"/>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C6A54"/>
    <w:rsid w:val="00BD0641"/>
    <w:rsid w:val="00BE0BC0"/>
    <w:rsid w:val="00BE0C7C"/>
    <w:rsid w:val="00BE3E9B"/>
    <w:rsid w:val="00BF2D84"/>
    <w:rsid w:val="00C002B8"/>
    <w:rsid w:val="00C0436B"/>
    <w:rsid w:val="00C06436"/>
    <w:rsid w:val="00C2203F"/>
    <w:rsid w:val="00C248F2"/>
    <w:rsid w:val="00C34049"/>
    <w:rsid w:val="00C4083D"/>
    <w:rsid w:val="00C51155"/>
    <w:rsid w:val="00C57796"/>
    <w:rsid w:val="00C602B1"/>
    <w:rsid w:val="00C622EC"/>
    <w:rsid w:val="00C632A0"/>
    <w:rsid w:val="00C64BD4"/>
    <w:rsid w:val="00C70155"/>
    <w:rsid w:val="00C70D31"/>
    <w:rsid w:val="00C713E3"/>
    <w:rsid w:val="00C7498C"/>
    <w:rsid w:val="00CA4355"/>
    <w:rsid w:val="00CB164B"/>
    <w:rsid w:val="00CB7897"/>
    <w:rsid w:val="00CC19F7"/>
    <w:rsid w:val="00CC7913"/>
    <w:rsid w:val="00CD1153"/>
    <w:rsid w:val="00CE01E5"/>
    <w:rsid w:val="00CE1A74"/>
    <w:rsid w:val="00CE5F0A"/>
    <w:rsid w:val="00CF6BEC"/>
    <w:rsid w:val="00D04524"/>
    <w:rsid w:val="00D1125D"/>
    <w:rsid w:val="00D11E5E"/>
    <w:rsid w:val="00D15040"/>
    <w:rsid w:val="00D21089"/>
    <w:rsid w:val="00D30D45"/>
    <w:rsid w:val="00D34549"/>
    <w:rsid w:val="00D35CBF"/>
    <w:rsid w:val="00D37152"/>
    <w:rsid w:val="00D409BD"/>
    <w:rsid w:val="00D43156"/>
    <w:rsid w:val="00D51539"/>
    <w:rsid w:val="00D51B05"/>
    <w:rsid w:val="00D57175"/>
    <w:rsid w:val="00D94027"/>
    <w:rsid w:val="00D97BD6"/>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4026"/>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D16FD"/>
    <w:rsid w:val="00EE48F2"/>
    <w:rsid w:val="00EF6049"/>
    <w:rsid w:val="00F11779"/>
    <w:rsid w:val="00F13932"/>
    <w:rsid w:val="00F155CB"/>
    <w:rsid w:val="00F17423"/>
    <w:rsid w:val="00F25A8A"/>
    <w:rsid w:val="00F35096"/>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C6B07"/>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4B15C5"/>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E14026"/>
  </w:style>
  <w:style w:type="character" w:styleId="Refdecomentrio">
    <w:name w:val="annotation reference"/>
    <w:basedOn w:val="Fontepargpadro"/>
    <w:uiPriority w:val="99"/>
    <w:semiHidden/>
    <w:unhideWhenUsed/>
    <w:rsid w:val="00B33DFF"/>
    <w:rPr>
      <w:sz w:val="16"/>
      <w:szCs w:val="16"/>
    </w:rPr>
  </w:style>
  <w:style w:type="paragraph" w:styleId="Textodecomentrio">
    <w:name w:val="annotation text"/>
    <w:basedOn w:val="Normal"/>
    <w:link w:val="TextodecomentrioChar"/>
    <w:uiPriority w:val="99"/>
    <w:semiHidden/>
    <w:unhideWhenUsed/>
    <w:rsid w:val="00B33DF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33DF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4B15C5"/>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E14026"/>
  </w:style>
  <w:style w:type="character" w:styleId="Refdecomentrio">
    <w:name w:val="annotation reference"/>
    <w:basedOn w:val="Fontepargpadro"/>
    <w:uiPriority w:val="99"/>
    <w:semiHidden/>
    <w:unhideWhenUsed/>
    <w:rsid w:val="00B33DFF"/>
    <w:rPr>
      <w:sz w:val="16"/>
      <w:szCs w:val="16"/>
    </w:rPr>
  </w:style>
  <w:style w:type="paragraph" w:styleId="Textodecomentrio">
    <w:name w:val="annotation text"/>
    <w:basedOn w:val="Normal"/>
    <w:link w:val="TextodecomentrioChar"/>
    <w:uiPriority w:val="99"/>
    <w:semiHidden/>
    <w:unhideWhenUsed/>
    <w:rsid w:val="00B33DF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33DF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76837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1779</Words>
  <Characters>9612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2015-01-09T12:11:00Z</dcterms:created>
  <dcterms:modified xsi:type="dcterms:W3CDTF">2015-01-09T17:28:00Z</dcterms:modified>
</cp:coreProperties>
</file>