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B36200">
      <w:pPr>
        <w:autoSpaceDE w:val="0"/>
        <w:autoSpaceDN w:val="0"/>
        <w:adjustRightInd w:val="0"/>
        <w:spacing w:after="0" w:line="360" w:lineRule="auto"/>
        <w:jc w:val="right"/>
        <w:rPr>
          <w:rFonts w:ascii="Times New Roman" w:hAnsi="Times New Roman" w:cs="Times New Roman"/>
          <w:sz w:val="24"/>
          <w:szCs w:val="24"/>
        </w:rPr>
      </w:pPr>
      <w:r w:rsidRPr="00DD2A36">
        <w:rPr>
          <w:rFonts w:ascii="Times New Roman" w:hAnsi="Times New Roman" w:cs="Times New Roman"/>
          <w:b/>
          <w:sz w:val="24"/>
          <w:szCs w:val="24"/>
        </w:rPr>
        <w:t xml:space="preserve">     </w:t>
      </w:r>
      <w:bookmarkStart w:id="0" w:name="_Toc295808666"/>
      <w:r w:rsidR="007F017C">
        <w:rPr>
          <w:rFonts w:ascii="Times New Roman" w:hAnsi="Times New Roman" w:cs="Times New Roman"/>
          <w:b/>
          <w:sz w:val="24"/>
          <w:szCs w:val="24"/>
        </w:rPr>
        <w:t>JOGO DE PEÇAS SOPRADAS PARA ENCAIXE</w:t>
      </w:r>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C70155" w:rsidRPr="007B7644" w:rsidRDefault="003A4C33" w:rsidP="007445BF">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0008585E" w:rsidRPr="00DD2A36">
        <w:rPr>
          <w:rFonts w:ascii="Times New Roman" w:hAnsi="Times New Roman" w:cs="Times New Roman"/>
          <w:b/>
          <w:sz w:val="24"/>
          <w:szCs w:val="24"/>
        </w:rPr>
        <w:t>.................................................................................................</w:t>
      </w:r>
      <w:r w:rsidR="005975FA">
        <w:rPr>
          <w:rFonts w:ascii="Times New Roman" w:hAnsi="Times New Roman" w:cs="Times New Roman"/>
          <w:b/>
          <w:sz w:val="24"/>
          <w:szCs w:val="24"/>
        </w:rPr>
        <w:t>.....................</w:t>
      </w:r>
      <w:proofErr w:type="gramEnd"/>
      <w:r w:rsidR="00D21274">
        <w:rPr>
          <w:rFonts w:ascii="Times New Roman" w:hAnsi="Times New Roman" w:cs="Times New Roman"/>
          <w:b/>
          <w:sz w:val="24"/>
          <w:szCs w:val="24"/>
        </w:rPr>
        <w:t>02</w:t>
      </w:r>
    </w:p>
    <w:p w:rsidR="00C70155" w:rsidRPr="007B7644" w:rsidRDefault="003A4C33" w:rsidP="007445BF">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7B7644">
        <w:rPr>
          <w:rFonts w:ascii="Times New Roman" w:hAnsi="Times New Roman" w:cs="Times New Roman"/>
          <w:b/>
          <w:sz w:val="24"/>
          <w:szCs w:val="24"/>
        </w:rPr>
        <w:t>NORMAS E DOCUMENTOS COMPLEMENTARES</w:t>
      </w:r>
      <w:proofErr w:type="gramStart"/>
      <w:r w:rsidR="0008585E" w:rsidRPr="007B7644">
        <w:rPr>
          <w:rFonts w:ascii="Times New Roman" w:hAnsi="Times New Roman" w:cs="Times New Roman"/>
          <w:b/>
          <w:sz w:val="24"/>
          <w:szCs w:val="24"/>
        </w:rPr>
        <w:t>..................................</w:t>
      </w:r>
      <w:r w:rsidR="005975FA" w:rsidRPr="007B7644">
        <w:rPr>
          <w:rFonts w:ascii="Times New Roman" w:hAnsi="Times New Roman" w:cs="Times New Roman"/>
          <w:b/>
          <w:sz w:val="24"/>
          <w:szCs w:val="24"/>
        </w:rPr>
        <w:t>................</w:t>
      </w:r>
      <w:proofErr w:type="gramEnd"/>
      <w:r w:rsidR="00D21274">
        <w:rPr>
          <w:rFonts w:ascii="Times New Roman" w:hAnsi="Times New Roman" w:cs="Times New Roman"/>
          <w:b/>
          <w:sz w:val="24"/>
          <w:szCs w:val="24"/>
        </w:rPr>
        <w:t>02</w:t>
      </w:r>
    </w:p>
    <w:p w:rsidR="00EB4F16" w:rsidRPr="007B7644" w:rsidRDefault="00A6038F" w:rsidP="007445BF">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7B7644">
        <w:rPr>
          <w:rFonts w:ascii="Times New Roman" w:hAnsi="Times New Roman" w:cs="Times New Roman"/>
          <w:b/>
          <w:sz w:val="24"/>
          <w:szCs w:val="24"/>
        </w:rPr>
        <w:t>ESPECIFICAÇÕES TÉCNICAS</w:t>
      </w:r>
      <w:proofErr w:type="gramStart"/>
      <w:r w:rsidR="0008585E" w:rsidRPr="007B7644">
        <w:rPr>
          <w:rFonts w:ascii="Times New Roman" w:hAnsi="Times New Roman" w:cs="Times New Roman"/>
          <w:b/>
          <w:sz w:val="24"/>
          <w:szCs w:val="24"/>
        </w:rPr>
        <w:t>...............................................................</w:t>
      </w:r>
      <w:r w:rsidR="005975FA" w:rsidRPr="007B7644">
        <w:rPr>
          <w:rFonts w:ascii="Times New Roman" w:hAnsi="Times New Roman" w:cs="Times New Roman"/>
          <w:b/>
          <w:sz w:val="24"/>
          <w:szCs w:val="24"/>
        </w:rPr>
        <w:t>.................</w:t>
      </w:r>
      <w:r w:rsidR="00D21274">
        <w:rPr>
          <w:rFonts w:ascii="Times New Roman" w:hAnsi="Times New Roman" w:cs="Times New Roman"/>
          <w:b/>
          <w:sz w:val="24"/>
          <w:szCs w:val="24"/>
        </w:rPr>
        <w:t>......</w:t>
      </w:r>
      <w:proofErr w:type="gramEnd"/>
      <w:r w:rsidR="00D21274">
        <w:rPr>
          <w:rFonts w:ascii="Times New Roman" w:hAnsi="Times New Roman" w:cs="Times New Roman"/>
          <w:b/>
          <w:sz w:val="24"/>
          <w:szCs w:val="24"/>
        </w:rPr>
        <w:t>02</w:t>
      </w:r>
    </w:p>
    <w:p w:rsidR="00461800" w:rsidRPr="007B7644" w:rsidRDefault="00461800" w:rsidP="007445BF">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7B7644">
        <w:rPr>
          <w:rFonts w:ascii="Times New Roman" w:hAnsi="Times New Roman" w:cs="Times New Roman"/>
          <w:b/>
          <w:sz w:val="24"/>
          <w:szCs w:val="24"/>
        </w:rPr>
        <w:t xml:space="preserve">CONDIÇÕES </w:t>
      </w:r>
      <w:r w:rsidR="00576F1D">
        <w:rPr>
          <w:rFonts w:ascii="Times New Roman" w:hAnsi="Times New Roman" w:cs="Times New Roman"/>
          <w:b/>
          <w:sz w:val="24"/>
          <w:szCs w:val="24"/>
        </w:rPr>
        <w:t>GERAIS</w:t>
      </w:r>
      <w:proofErr w:type="gramStart"/>
      <w:r w:rsidR="00576F1D">
        <w:rPr>
          <w:rFonts w:ascii="Times New Roman" w:hAnsi="Times New Roman" w:cs="Times New Roman"/>
          <w:b/>
          <w:sz w:val="24"/>
          <w:szCs w:val="24"/>
        </w:rPr>
        <w:t>........................</w:t>
      </w:r>
      <w:r w:rsidR="00A734DB" w:rsidRPr="007B7644">
        <w:rPr>
          <w:rFonts w:ascii="Times New Roman" w:hAnsi="Times New Roman" w:cs="Times New Roman"/>
          <w:b/>
          <w:sz w:val="24"/>
          <w:szCs w:val="24"/>
        </w:rPr>
        <w:t>.............................................</w:t>
      </w:r>
      <w:r w:rsidR="00026CBD" w:rsidRPr="007B7644">
        <w:rPr>
          <w:rFonts w:ascii="Times New Roman" w:hAnsi="Times New Roman" w:cs="Times New Roman"/>
          <w:b/>
          <w:sz w:val="24"/>
          <w:szCs w:val="24"/>
        </w:rPr>
        <w:t>........</w:t>
      </w:r>
      <w:r w:rsidR="00A734DB" w:rsidRPr="007B7644">
        <w:rPr>
          <w:rFonts w:ascii="Times New Roman" w:hAnsi="Times New Roman" w:cs="Times New Roman"/>
          <w:b/>
          <w:sz w:val="24"/>
          <w:szCs w:val="24"/>
        </w:rPr>
        <w:t>..........</w:t>
      </w:r>
      <w:r w:rsidR="005975FA" w:rsidRPr="007B7644">
        <w:rPr>
          <w:rFonts w:ascii="Times New Roman" w:hAnsi="Times New Roman" w:cs="Times New Roman"/>
          <w:b/>
          <w:sz w:val="24"/>
          <w:szCs w:val="24"/>
        </w:rPr>
        <w:t>...............</w:t>
      </w:r>
      <w:proofErr w:type="gramEnd"/>
      <w:r w:rsidR="00D21274">
        <w:rPr>
          <w:rFonts w:ascii="Times New Roman" w:hAnsi="Times New Roman" w:cs="Times New Roman"/>
          <w:b/>
          <w:sz w:val="24"/>
          <w:szCs w:val="24"/>
        </w:rPr>
        <w:t>0</w:t>
      </w:r>
      <w:r w:rsidR="00F531C4">
        <w:rPr>
          <w:rFonts w:ascii="Times New Roman" w:hAnsi="Times New Roman" w:cs="Times New Roman"/>
          <w:b/>
          <w:sz w:val="24"/>
          <w:szCs w:val="24"/>
        </w:rPr>
        <w:t>2</w:t>
      </w:r>
    </w:p>
    <w:p w:rsidR="00930804" w:rsidRPr="007B7644" w:rsidRDefault="00E46981" w:rsidP="007445BF">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7B7644">
        <w:rPr>
          <w:rFonts w:ascii="Times New Roman" w:hAnsi="Times New Roman" w:cs="Times New Roman"/>
          <w:b/>
          <w:sz w:val="24"/>
          <w:szCs w:val="24"/>
        </w:rPr>
        <w:t>CONTROLE DE QUALIDADE</w:t>
      </w:r>
      <w:proofErr w:type="gramStart"/>
      <w:r w:rsidR="00930804" w:rsidRPr="007B7644">
        <w:rPr>
          <w:rFonts w:ascii="Times New Roman" w:hAnsi="Times New Roman" w:cs="Times New Roman"/>
          <w:b/>
          <w:sz w:val="24"/>
          <w:szCs w:val="24"/>
        </w:rPr>
        <w:t>..................................................</w:t>
      </w:r>
      <w:r w:rsidR="00026CBD" w:rsidRPr="007B7644">
        <w:rPr>
          <w:rFonts w:ascii="Times New Roman" w:hAnsi="Times New Roman" w:cs="Times New Roman"/>
          <w:b/>
          <w:sz w:val="24"/>
          <w:szCs w:val="24"/>
        </w:rPr>
        <w:t>...........</w:t>
      </w:r>
      <w:r w:rsidR="00930804" w:rsidRPr="007B7644">
        <w:rPr>
          <w:rFonts w:ascii="Times New Roman" w:hAnsi="Times New Roman" w:cs="Times New Roman"/>
          <w:b/>
          <w:sz w:val="24"/>
          <w:szCs w:val="24"/>
        </w:rPr>
        <w:t>......</w:t>
      </w:r>
      <w:r w:rsidR="00D21274">
        <w:rPr>
          <w:rFonts w:ascii="Times New Roman" w:hAnsi="Times New Roman" w:cs="Times New Roman"/>
          <w:b/>
          <w:sz w:val="24"/>
          <w:szCs w:val="24"/>
        </w:rPr>
        <w:t>.....................</w:t>
      </w:r>
      <w:proofErr w:type="gramEnd"/>
      <w:r w:rsidR="00D21274">
        <w:rPr>
          <w:rFonts w:ascii="Times New Roman" w:hAnsi="Times New Roman" w:cs="Times New Roman"/>
          <w:b/>
          <w:sz w:val="24"/>
          <w:szCs w:val="24"/>
        </w:rPr>
        <w:t>0</w:t>
      </w:r>
      <w:r w:rsidR="00F531C4">
        <w:rPr>
          <w:rFonts w:ascii="Times New Roman" w:hAnsi="Times New Roman" w:cs="Times New Roman"/>
          <w:b/>
          <w:sz w:val="24"/>
          <w:szCs w:val="24"/>
        </w:rPr>
        <w:t>3</w:t>
      </w:r>
    </w:p>
    <w:p w:rsidR="000803F3" w:rsidRPr="003954A7" w:rsidRDefault="00F531C4" w:rsidP="003954A7">
      <w:pPr>
        <w:pStyle w:val="PargrafodaLista"/>
        <w:numPr>
          <w:ilvl w:val="2"/>
          <w:numId w:val="28"/>
        </w:numPr>
        <w:autoSpaceDE w:val="0"/>
        <w:autoSpaceDN w:val="0"/>
        <w:adjustRightInd w:val="0"/>
        <w:spacing w:after="0" w:line="480" w:lineRule="auto"/>
        <w:ind w:left="1276" w:hanging="709"/>
        <w:jc w:val="both"/>
        <w:rPr>
          <w:rFonts w:ascii="Times New Roman" w:hAnsi="Times New Roman"/>
          <w:b/>
          <w:sz w:val="24"/>
          <w:szCs w:val="24"/>
        </w:rPr>
      </w:pPr>
      <w:r w:rsidRPr="003954A7">
        <w:rPr>
          <w:rFonts w:ascii="Times New Roman" w:hAnsi="Times New Roman"/>
          <w:b/>
          <w:sz w:val="24"/>
          <w:szCs w:val="24"/>
        </w:rPr>
        <w:t>Avaliação Técnica e Pedagó</w:t>
      </w:r>
      <w:r w:rsidR="003954A7">
        <w:rPr>
          <w:rFonts w:ascii="Times New Roman" w:hAnsi="Times New Roman"/>
          <w:b/>
          <w:sz w:val="24"/>
          <w:szCs w:val="24"/>
        </w:rPr>
        <w:t>gica das Amostras</w:t>
      </w:r>
      <w:proofErr w:type="gramStart"/>
      <w:r w:rsidR="003954A7">
        <w:rPr>
          <w:rFonts w:ascii="Times New Roman" w:hAnsi="Times New Roman"/>
          <w:b/>
          <w:sz w:val="24"/>
          <w:szCs w:val="24"/>
        </w:rPr>
        <w:t>....</w:t>
      </w:r>
      <w:r w:rsidRPr="003954A7">
        <w:rPr>
          <w:rFonts w:ascii="Times New Roman" w:hAnsi="Times New Roman"/>
          <w:b/>
          <w:sz w:val="24"/>
          <w:szCs w:val="24"/>
        </w:rPr>
        <w:t>....</w:t>
      </w:r>
      <w:r w:rsidR="000803F3" w:rsidRPr="003954A7">
        <w:rPr>
          <w:rFonts w:ascii="Times New Roman" w:hAnsi="Times New Roman"/>
          <w:b/>
          <w:sz w:val="24"/>
          <w:szCs w:val="24"/>
        </w:rPr>
        <w:t>.....</w:t>
      </w:r>
      <w:r w:rsidR="003954A7" w:rsidRPr="003954A7">
        <w:rPr>
          <w:rFonts w:ascii="Times New Roman" w:hAnsi="Times New Roman"/>
          <w:b/>
          <w:sz w:val="24"/>
          <w:szCs w:val="24"/>
        </w:rPr>
        <w:t>....</w:t>
      </w:r>
      <w:r w:rsidR="00D21274" w:rsidRPr="003954A7">
        <w:rPr>
          <w:rFonts w:ascii="Times New Roman" w:hAnsi="Times New Roman"/>
          <w:b/>
          <w:sz w:val="24"/>
          <w:szCs w:val="24"/>
        </w:rPr>
        <w:t>...</w:t>
      </w:r>
      <w:r w:rsidR="003954A7">
        <w:rPr>
          <w:rFonts w:ascii="Times New Roman" w:hAnsi="Times New Roman"/>
          <w:b/>
          <w:sz w:val="24"/>
          <w:szCs w:val="24"/>
        </w:rPr>
        <w:t>.............</w:t>
      </w:r>
      <w:r w:rsidRPr="003954A7">
        <w:rPr>
          <w:rFonts w:ascii="Times New Roman" w:hAnsi="Times New Roman"/>
          <w:b/>
          <w:sz w:val="24"/>
          <w:szCs w:val="24"/>
        </w:rPr>
        <w:t>...........</w:t>
      </w:r>
      <w:r w:rsidR="00D21274" w:rsidRPr="003954A7">
        <w:rPr>
          <w:rFonts w:ascii="Times New Roman" w:hAnsi="Times New Roman"/>
          <w:b/>
          <w:sz w:val="24"/>
          <w:szCs w:val="24"/>
        </w:rPr>
        <w:t>.........</w:t>
      </w:r>
      <w:proofErr w:type="gramEnd"/>
      <w:r w:rsidR="00D21274" w:rsidRPr="003954A7">
        <w:rPr>
          <w:rFonts w:ascii="Times New Roman" w:hAnsi="Times New Roman" w:cs="Times New Roman"/>
          <w:b/>
          <w:sz w:val="24"/>
          <w:szCs w:val="24"/>
        </w:rPr>
        <w:t>0</w:t>
      </w:r>
      <w:r w:rsidRPr="003954A7">
        <w:rPr>
          <w:rFonts w:ascii="Times New Roman" w:hAnsi="Times New Roman" w:cs="Times New Roman"/>
          <w:b/>
          <w:sz w:val="24"/>
          <w:szCs w:val="24"/>
        </w:rPr>
        <w:t>3</w:t>
      </w:r>
    </w:p>
    <w:p w:rsidR="00E46981" w:rsidRPr="00005DFA" w:rsidRDefault="00E46981" w:rsidP="00005DFA">
      <w:pPr>
        <w:pStyle w:val="PargrafodaLista"/>
        <w:numPr>
          <w:ilvl w:val="2"/>
          <w:numId w:val="28"/>
        </w:numPr>
        <w:autoSpaceDE w:val="0"/>
        <w:autoSpaceDN w:val="0"/>
        <w:adjustRightInd w:val="0"/>
        <w:spacing w:after="0" w:line="480" w:lineRule="auto"/>
        <w:ind w:left="1276" w:hanging="709"/>
        <w:jc w:val="both"/>
        <w:rPr>
          <w:rFonts w:ascii="Times New Roman" w:hAnsi="Times New Roman" w:cs="Times New Roman"/>
          <w:b/>
          <w:sz w:val="24"/>
          <w:szCs w:val="24"/>
        </w:rPr>
      </w:pPr>
      <w:r w:rsidRPr="00005DFA">
        <w:rPr>
          <w:rFonts w:ascii="Times New Roman" w:hAnsi="Times New Roman" w:cs="Times New Roman"/>
          <w:b/>
          <w:sz w:val="24"/>
          <w:szCs w:val="24"/>
        </w:rPr>
        <w:t>Análise da produção</w:t>
      </w:r>
      <w:r w:rsidR="00005DFA">
        <w:rPr>
          <w:rFonts w:ascii="Times New Roman" w:hAnsi="Times New Roman" w:cs="Times New Roman"/>
          <w:b/>
          <w:sz w:val="24"/>
          <w:szCs w:val="24"/>
        </w:rPr>
        <w:t>....</w:t>
      </w:r>
      <w:r w:rsidR="00026CBD" w:rsidRPr="00005DFA">
        <w:rPr>
          <w:rFonts w:ascii="Times New Roman" w:hAnsi="Times New Roman" w:cs="Times New Roman"/>
          <w:b/>
          <w:sz w:val="24"/>
          <w:szCs w:val="24"/>
        </w:rPr>
        <w:t>...............................................</w:t>
      </w:r>
      <w:r w:rsidR="001907D9" w:rsidRPr="00005DFA">
        <w:rPr>
          <w:rFonts w:ascii="Times New Roman" w:hAnsi="Times New Roman" w:cs="Times New Roman"/>
          <w:b/>
          <w:sz w:val="24"/>
          <w:szCs w:val="24"/>
        </w:rPr>
        <w:t>............</w:t>
      </w:r>
      <w:r w:rsidR="00026CBD" w:rsidRPr="00005DFA">
        <w:rPr>
          <w:rFonts w:ascii="Times New Roman" w:hAnsi="Times New Roman" w:cs="Times New Roman"/>
          <w:b/>
          <w:sz w:val="24"/>
          <w:szCs w:val="24"/>
        </w:rPr>
        <w:t>....</w:t>
      </w:r>
      <w:r w:rsidR="00005DFA">
        <w:rPr>
          <w:rFonts w:ascii="Times New Roman" w:hAnsi="Times New Roman" w:cs="Times New Roman"/>
          <w:b/>
          <w:sz w:val="24"/>
          <w:szCs w:val="24"/>
        </w:rPr>
        <w:t>............</w:t>
      </w:r>
      <w:r w:rsidR="005975FA" w:rsidRPr="00005DFA">
        <w:rPr>
          <w:rFonts w:ascii="Times New Roman" w:hAnsi="Times New Roman" w:cs="Times New Roman"/>
          <w:b/>
          <w:sz w:val="24"/>
          <w:szCs w:val="24"/>
        </w:rPr>
        <w:t>............</w:t>
      </w:r>
      <w:r w:rsidR="00D21274" w:rsidRPr="00005DFA">
        <w:rPr>
          <w:rFonts w:ascii="Times New Roman" w:hAnsi="Times New Roman" w:cs="Times New Roman"/>
          <w:b/>
          <w:sz w:val="24"/>
          <w:szCs w:val="24"/>
        </w:rPr>
        <w:t>.....0</w:t>
      </w:r>
      <w:r w:rsidR="001907D9" w:rsidRPr="00005DFA">
        <w:rPr>
          <w:rFonts w:ascii="Times New Roman" w:hAnsi="Times New Roman" w:cs="Times New Roman"/>
          <w:b/>
          <w:sz w:val="24"/>
          <w:szCs w:val="24"/>
        </w:rPr>
        <w:t>5</w:t>
      </w:r>
    </w:p>
    <w:p w:rsidR="00CE5F0A" w:rsidRPr="007B7644"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7B7644" w:rsidRDefault="003C75AB" w:rsidP="00B4234A">
      <w:pPr>
        <w:autoSpaceDE w:val="0"/>
        <w:autoSpaceDN w:val="0"/>
        <w:adjustRightInd w:val="0"/>
        <w:spacing w:after="0" w:line="360" w:lineRule="auto"/>
        <w:rPr>
          <w:rFonts w:ascii="Times New Roman" w:hAnsi="Times New Roman" w:cs="Times New Roman"/>
          <w:b/>
          <w:sz w:val="24"/>
          <w:szCs w:val="24"/>
        </w:rPr>
      </w:pPr>
    </w:p>
    <w:p w:rsidR="00C70155" w:rsidRPr="007B7644" w:rsidRDefault="00B4234A" w:rsidP="00B4234A">
      <w:pPr>
        <w:autoSpaceDE w:val="0"/>
        <w:autoSpaceDN w:val="0"/>
        <w:adjustRightInd w:val="0"/>
        <w:spacing w:after="0" w:line="360" w:lineRule="auto"/>
        <w:rPr>
          <w:rFonts w:ascii="Times New Roman" w:hAnsi="Times New Roman" w:cs="Times New Roman"/>
          <w:b/>
          <w:sz w:val="24"/>
          <w:szCs w:val="24"/>
        </w:rPr>
      </w:pPr>
      <w:r w:rsidRPr="007B7644">
        <w:rPr>
          <w:rFonts w:ascii="Times New Roman" w:hAnsi="Times New Roman" w:cs="Times New Roman"/>
          <w:b/>
          <w:sz w:val="24"/>
          <w:szCs w:val="24"/>
        </w:rPr>
        <w:t>ANEXOS</w:t>
      </w:r>
    </w:p>
    <w:p w:rsidR="005F0EA2" w:rsidRPr="007B7644" w:rsidRDefault="005F0EA2" w:rsidP="00F155CB">
      <w:pPr>
        <w:spacing w:after="0" w:line="360" w:lineRule="auto"/>
        <w:rPr>
          <w:rFonts w:ascii="Times New Roman" w:hAnsi="Times New Roman" w:cs="Times New Roman"/>
          <w:b/>
          <w:sz w:val="24"/>
          <w:szCs w:val="24"/>
        </w:rPr>
      </w:pPr>
    </w:p>
    <w:p w:rsidR="00B4234A" w:rsidRPr="00DD2A36" w:rsidRDefault="00AD0DC2" w:rsidP="00F155CB">
      <w:pPr>
        <w:spacing w:after="0" w:line="360" w:lineRule="auto"/>
        <w:rPr>
          <w:rFonts w:ascii="Times New Roman" w:hAnsi="Times New Roman" w:cs="Times New Roman"/>
          <w:b/>
          <w:sz w:val="24"/>
          <w:szCs w:val="24"/>
        </w:rPr>
      </w:pPr>
      <w:r w:rsidRPr="007B7644">
        <w:rPr>
          <w:rFonts w:ascii="Times New Roman" w:hAnsi="Times New Roman" w:cs="Times New Roman"/>
          <w:b/>
          <w:sz w:val="24"/>
          <w:szCs w:val="24"/>
        </w:rPr>
        <w:t xml:space="preserve">ANEXO I </w:t>
      </w:r>
      <w:r w:rsidR="00D21274">
        <w:rPr>
          <w:rFonts w:ascii="Times New Roman" w:hAnsi="Times New Roman" w:cs="Times New Roman"/>
          <w:b/>
          <w:sz w:val="24"/>
          <w:szCs w:val="24"/>
        </w:rPr>
        <w:t>–</w:t>
      </w:r>
      <w:r w:rsidRPr="007B7644">
        <w:rPr>
          <w:rFonts w:ascii="Times New Roman" w:hAnsi="Times New Roman" w:cs="Times New Roman"/>
          <w:b/>
          <w:sz w:val="24"/>
          <w:szCs w:val="24"/>
        </w:rPr>
        <w:t xml:space="preserve"> </w:t>
      </w:r>
      <w:r w:rsidR="00D21274">
        <w:rPr>
          <w:rFonts w:ascii="Times New Roman" w:hAnsi="Times New Roman" w:cs="Times New Roman"/>
          <w:b/>
          <w:sz w:val="24"/>
          <w:szCs w:val="24"/>
        </w:rPr>
        <w:t>MANUAL DE USO E CONSERVAÇÃO</w:t>
      </w:r>
    </w:p>
    <w:p w:rsidR="00CE6506" w:rsidRDefault="00CE6506" w:rsidP="00CE6506">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CE6506" w:rsidRPr="00DD2A36" w:rsidRDefault="00CE6506" w:rsidP="00CE6506">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037F86" w:rsidRDefault="00037F86" w:rsidP="00B4234A">
      <w:pPr>
        <w:autoSpaceDE w:val="0"/>
        <w:autoSpaceDN w:val="0"/>
        <w:adjustRightInd w:val="0"/>
        <w:spacing w:after="0" w:line="360" w:lineRule="auto"/>
        <w:rPr>
          <w:rFonts w:ascii="Times New Roman" w:hAnsi="Times New Roman" w:cs="Times New Roman"/>
          <w:b/>
          <w:sz w:val="24"/>
          <w:szCs w:val="24"/>
        </w:rPr>
      </w:pPr>
    </w:p>
    <w:p w:rsidR="00991674" w:rsidRDefault="00991674" w:rsidP="00B4234A">
      <w:pPr>
        <w:autoSpaceDE w:val="0"/>
        <w:autoSpaceDN w:val="0"/>
        <w:adjustRightInd w:val="0"/>
        <w:spacing w:after="0" w:line="360" w:lineRule="auto"/>
        <w:rPr>
          <w:rFonts w:ascii="Times New Roman" w:hAnsi="Times New Roman" w:cs="Times New Roman"/>
          <w:b/>
          <w:sz w:val="24"/>
          <w:szCs w:val="24"/>
        </w:rPr>
      </w:pPr>
    </w:p>
    <w:p w:rsidR="00D21274" w:rsidRDefault="00D21274"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B63E64" w:rsidRPr="009D2AFE" w:rsidRDefault="00DD2A36" w:rsidP="009D2AFE">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7445BF" w:rsidRDefault="00BF4E0B" w:rsidP="007445BF">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J</w:t>
      </w:r>
      <w:r w:rsidR="007F017C">
        <w:rPr>
          <w:rFonts w:ascii="Times New Roman" w:hAnsi="Times New Roman" w:cs="Times New Roman"/>
          <w:sz w:val="24"/>
          <w:szCs w:val="24"/>
        </w:rPr>
        <w:t>ogo</w:t>
      </w:r>
      <w:r>
        <w:rPr>
          <w:rFonts w:ascii="Times New Roman" w:hAnsi="Times New Roman" w:cs="Times New Roman"/>
          <w:sz w:val="24"/>
          <w:szCs w:val="24"/>
        </w:rPr>
        <w:t xml:space="preserve"> de</w:t>
      </w:r>
      <w:r w:rsidR="007F017C">
        <w:rPr>
          <w:rFonts w:ascii="Times New Roman" w:hAnsi="Times New Roman" w:cs="Times New Roman"/>
          <w:sz w:val="24"/>
          <w:szCs w:val="24"/>
        </w:rPr>
        <w:t xml:space="preserve"> peças sopradas para encaixe de plástico</w:t>
      </w:r>
      <w:r w:rsidR="007445BF" w:rsidRPr="007445BF">
        <w:rPr>
          <w:rFonts w:ascii="Times New Roman" w:hAnsi="Times New Roman" w:cs="Times New Roman"/>
          <w:sz w:val="24"/>
          <w:szCs w:val="24"/>
        </w:rPr>
        <w:t>.</w:t>
      </w:r>
    </w:p>
    <w:p w:rsidR="00DD2A36" w:rsidRPr="003B0940" w:rsidRDefault="00DD2A36"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DD2A36" w:rsidRPr="007B7644" w:rsidRDefault="007B7644" w:rsidP="007B7644">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CE6506" w:rsidRDefault="00DD2A36" w:rsidP="00CE6506">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7F017C" w:rsidRPr="00C54308" w:rsidRDefault="007F017C" w:rsidP="007F017C">
      <w:pPr>
        <w:pStyle w:val="Padro"/>
        <w:numPr>
          <w:ilvl w:val="0"/>
          <w:numId w:val="18"/>
        </w:numPr>
        <w:jc w:val="both"/>
        <w:rPr>
          <w:rFonts w:ascii="Times New Roman" w:hAnsi="Times New Roman" w:cs="Times New Roman"/>
          <w:sz w:val="24"/>
          <w:szCs w:val="24"/>
        </w:rPr>
      </w:pPr>
      <w:bookmarkStart w:id="1" w:name="_GoBack"/>
      <w:r w:rsidRPr="00C54308">
        <w:rPr>
          <w:rFonts w:ascii="Times New Roman" w:hAnsi="Times New Roman" w:cs="Times New Roman"/>
          <w:sz w:val="24"/>
          <w:szCs w:val="24"/>
        </w:rPr>
        <w:t>Contém: 50 (cinquenta) peças;</w:t>
      </w:r>
    </w:p>
    <w:p w:rsidR="007F017C" w:rsidRPr="00C54308" w:rsidRDefault="007F017C" w:rsidP="007F017C">
      <w:pPr>
        <w:pStyle w:val="Padro"/>
        <w:numPr>
          <w:ilvl w:val="0"/>
          <w:numId w:val="18"/>
        </w:numPr>
        <w:jc w:val="both"/>
        <w:rPr>
          <w:rFonts w:ascii="Times New Roman" w:hAnsi="Times New Roman" w:cs="Times New Roman"/>
          <w:sz w:val="24"/>
          <w:szCs w:val="24"/>
        </w:rPr>
      </w:pPr>
      <w:r w:rsidRPr="00C54308">
        <w:rPr>
          <w:rFonts w:ascii="Times New Roman" w:hAnsi="Times New Roman" w:cs="Times New Roman"/>
          <w:sz w:val="24"/>
          <w:szCs w:val="24"/>
        </w:rPr>
        <w:t xml:space="preserve">Matéria-prima: Polietileno; </w:t>
      </w:r>
    </w:p>
    <w:p w:rsidR="007F017C" w:rsidRPr="00C54308" w:rsidRDefault="007F017C" w:rsidP="007F017C">
      <w:pPr>
        <w:pStyle w:val="Padro"/>
        <w:numPr>
          <w:ilvl w:val="0"/>
          <w:numId w:val="18"/>
        </w:numPr>
        <w:jc w:val="both"/>
        <w:rPr>
          <w:rFonts w:ascii="Times New Roman" w:hAnsi="Times New Roman" w:cs="Times New Roman"/>
          <w:sz w:val="24"/>
          <w:szCs w:val="24"/>
        </w:rPr>
      </w:pPr>
      <w:r w:rsidRPr="00C54308">
        <w:rPr>
          <w:rFonts w:ascii="Times New Roman" w:hAnsi="Times New Roman" w:cs="Times New Roman"/>
          <w:sz w:val="24"/>
          <w:szCs w:val="24"/>
        </w:rPr>
        <w:t>Em cores vivas;</w:t>
      </w:r>
    </w:p>
    <w:p w:rsidR="007F017C" w:rsidRPr="00C54308" w:rsidRDefault="007F017C" w:rsidP="007F017C">
      <w:pPr>
        <w:pStyle w:val="Padro"/>
        <w:numPr>
          <w:ilvl w:val="0"/>
          <w:numId w:val="18"/>
        </w:numPr>
        <w:jc w:val="both"/>
        <w:rPr>
          <w:rFonts w:ascii="Times New Roman" w:hAnsi="Times New Roman" w:cs="Times New Roman"/>
          <w:sz w:val="24"/>
          <w:szCs w:val="24"/>
        </w:rPr>
      </w:pPr>
      <w:r w:rsidRPr="00C54308">
        <w:rPr>
          <w:rFonts w:ascii="Times New Roman" w:hAnsi="Times New Roman" w:cs="Times New Roman"/>
          <w:sz w:val="24"/>
          <w:szCs w:val="24"/>
        </w:rPr>
        <w:t xml:space="preserve">Formato das peças: estrelas com seis pontas em forma de bolas que se encaixam umas nas outras; </w:t>
      </w:r>
    </w:p>
    <w:p w:rsidR="00D97F65" w:rsidRPr="00C54308" w:rsidRDefault="007F017C" w:rsidP="003032DD">
      <w:pPr>
        <w:pStyle w:val="Padro"/>
        <w:numPr>
          <w:ilvl w:val="0"/>
          <w:numId w:val="18"/>
        </w:numPr>
        <w:jc w:val="both"/>
        <w:rPr>
          <w:rFonts w:ascii="Times New Roman" w:hAnsi="Times New Roman" w:cs="Times New Roman"/>
          <w:sz w:val="24"/>
          <w:szCs w:val="24"/>
        </w:rPr>
      </w:pPr>
      <w:r w:rsidRPr="00C54308">
        <w:rPr>
          <w:rFonts w:ascii="Times New Roman" w:hAnsi="Times New Roman" w:cs="Times New Roman"/>
          <w:sz w:val="24"/>
          <w:szCs w:val="24"/>
        </w:rPr>
        <w:t>Dimensão: 1</w:t>
      </w:r>
      <w:r w:rsidR="00BF4E0B" w:rsidRPr="00C54308">
        <w:rPr>
          <w:rFonts w:ascii="Times New Roman" w:hAnsi="Times New Roman" w:cs="Times New Roman"/>
          <w:sz w:val="24"/>
          <w:szCs w:val="24"/>
        </w:rPr>
        <w:t>1 cm de uma extremidade a outra.</w:t>
      </w:r>
    </w:p>
    <w:bookmarkEnd w:id="1"/>
    <w:p w:rsidR="0068344B" w:rsidRPr="0068344B" w:rsidRDefault="00315B59" w:rsidP="0068344B">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05FB0" w:rsidRPr="0068344B" w:rsidRDefault="007F017C" w:rsidP="0068344B">
      <w:pPr>
        <w:pStyle w:val="PargrafodaLista"/>
        <w:numPr>
          <w:ilvl w:val="1"/>
          <w:numId w:val="3"/>
        </w:numPr>
        <w:spacing w:after="0" w:line="360" w:lineRule="auto"/>
        <w:jc w:val="both"/>
        <w:rPr>
          <w:rFonts w:ascii="Times New Roman" w:hAnsi="Times New Roman" w:cs="Times New Roman"/>
          <w:sz w:val="24"/>
          <w:szCs w:val="24"/>
        </w:rPr>
      </w:pPr>
      <w:r w:rsidRPr="0068344B">
        <w:rPr>
          <w:rFonts w:ascii="Times New Roman" w:hAnsi="Times New Roman" w:cs="Times New Roman"/>
          <w:sz w:val="24"/>
          <w:szCs w:val="24"/>
        </w:rPr>
        <w:t>O jogo de peças sopradas</w:t>
      </w:r>
      <w:r w:rsidR="001717EB" w:rsidRPr="0068344B">
        <w:rPr>
          <w:rFonts w:ascii="Times New Roman" w:hAnsi="Times New Roman" w:cs="Times New Roman"/>
          <w:sz w:val="24"/>
          <w:szCs w:val="24"/>
        </w:rPr>
        <w:t xml:space="preserve"> </w:t>
      </w:r>
      <w:r w:rsidR="00890085" w:rsidRPr="0068344B">
        <w:rPr>
          <w:rFonts w:ascii="Times New Roman" w:hAnsi="Times New Roman" w:cs="Times New Roman"/>
          <w:sz w:val="24"/>
          <w:szCs w:val="24"/>
        </w:rPr>
        <w:t>deverá</w:t>
      </w:r>
      <w:r w:rsidR="00604252" w:rsidRPr="0068344B">
        <w:rPr>
          <w:rFonts w:ascii="Times New Roman" w:hAnsi="Times New Roman" w:cs="Times New Roman"/>
          <w:sz w:val="24"/>
          <w:szCs w:val="24"/>
        </w:rPr>
        <w:t xml:space="preserve"> ser isent</w:t>
      </w:r>
      <w:r w:rsidRPr="0068344B">
        <w:rPr>
          <w:rFonts w:ascii="Times New Roman" w:hAnsi="Times New Roman" w:cs="Times New Roman"/>
          <w:sz w:val="24"/>
          <w:szCs w:val="24"/>
        </w:rPr>
        <w:t>o</w:t>
      </w:r>
      <w:r w:rsidR="00B3485F" w:rsidRPr="0068344B">
        <w:rPr>
          <w:rFonts w:ascii="Times New Roman" w:hAnsi="Times New Roman" w:cs="Times New Roman"/>
          <w:sz w:val="24"/>
          <w:szCs w:val="24"/>
        </w:rPr>
        <w:t xml:space="preserve"> d</w:t>
      </w:r>
      <w:r w:rsidRPr="0068344B">
        <w:rPr>
          <w:rFonts w:ascii="Times New Roman" w:hAnsi="Times New Roman" w:cs="Times New Roman"/>
          <w:sz w:val="24"/>
          <w:szCs w:val="24"/>
        </w:rPr>
        <w:t>e arestas, rebarbas e furos</w:t>
      </w:r>
      <w:r w:rsidR="00223F47" w:rsidRPr="0068344B">
        <w:rPr>
          <w:rFonts w:ascii="Times New Roman" w:hAnsi="Times New Roman" w:cs="Times New Roman"/>
          <w:sz w:val="24"/>
          <w:szCs w:val="24"/>
        </w:rPr>
        <w:t>.</w:t>
      </w:r>
    </w:p>
    <w:p w:rsidR="00D97F65" w:rsidRPr="00B43A72" w:rsidRDefault="00890085" w:rsidP="00B43A72">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A tolerância</w:t>
      </w:r>
      <w:r w:rsidR="00405FB0">
        <w:rPr>
          <w:rFonts w:ascii="Times New Roman" w:hAnsi="Times New Roman" w:cs="Times New Roman"/>
          <w:sz w:val="24"/>
          <w:szCs w:val="24"/>
        </w:rPr>
        <w:t xml:space="preserve"> dim</w:t>
      </w:r>
      <w:r w:rsidR="00BF4E0B">
        <w:rPr>
          <w:rFonts w:ascii="Times New Roman" w:hAnsi="Times New Roman" w:cs="Times New Roman"/>
          <w:sz w:val="24"/>
          <w:szCs w:val="24"/>
        </w:rPr>
        <w:t xml:space="preserve">ensional do jogo de peças sopradas </w:t>
      </w:r>
      <w:r>
        <w:rPr>
          <w:rFonts w:ascii="Times New Roman" w:hAnsi="Times New Roman" w:cs="Times New Roman"/>
          <w:sz w:val="24"/>
          <w:szCs w:val="24"/>
        </w:rPr>
        <w:t>dever</w:t>
      </w:r>
      <w:r w:rsidR="00BF4E0B">
        <w:rPr>
          <w:rFonts w:ascii="Times New Roman" w:hAnsi="Times New Roman" w:cs="Times New Roman"/>
          <w:sz w:val="24"/>
          <w:szCs w:val="24"/>
        </w:rPr>
        <w:t>á</w:t>
      </w:r>
      <w:r w:rsidR="00405FB0">
        <w:rPr>
          <w:rFonts w:ascii="Times New Roman" w:hAnsi="Times New Roman" w:cs="Times New Roman"/>
          <w:sz w:val="24"/>
          <w:szCs w:val="24"/>
        </w:rPr>
        <w:t xml:space="preserve"> ser de </w:t>
      </w:r>
      <w:r w:rsidR="00405FB0" w:rsidRPr="00332A0F">
        <w:rPr>
          <w:rFonts w:ascii="Times New Roman" w:hAnsi="Times New Roman" w:cs="Times New Roman"/>
          <w:sz w:val="24"/>
          <w:szCs w:val="24"/>
        </w:rPr>
        <w:t>+- 5%</w:t>
      </w:r>
      <w:r w:rsidR="00405FB0">
        <w:rPr>
          <w:rFonts w:ascii="Times New Roman" w:hAnsi="Times New Roman" w:cs="Times New Roman"/>
          <w:sz w:val="24"/>
          <w:szCs w:val="24"/>
        </w:rPr>
        <w:t xml:space="preserve"> (cinco por cento).</w:t>
      </w:r>
    </w:p>
    <w:p w:rsidR="00D97F65" w:rsidRPr="00B43A72" w:rsidRDefault="00BF4E0B" w:rsidP="00B43A72">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O jogo de peças sopradas para encaixe </w:t>
      </w:r>
      <w:r w:rsidR="00405FB0" w:rsidRPr="00D97F65">
        <w:rPr>
          <w:rFonts w:ascii="Times New Roman" w:hAnsi="Times New Roman" w:cs="Times New Roman"/>
          <w:sz w:val="24"/>
          <w:szCs w:val="24"/>
        </w:rPr>
        <w:t>deverá</w:t>
      </w:r>
      <w:r w:rsidR="00405FB0" w:rsidRPr="00D97F65">
        <w:rPr>
          <w:rFonts w:ascii="Times New Roman" w:hAnsi="Times New Roman" w:cs="Times New Roman"/>
          <w:b/>
          <w:sz w:val="24"/>
          <w:szCs w:val="24"/>
        </w:rPr>
        <w:t xml:space="preserve"> </w:t>
      </w:r>
      <w:r w:rsidR="00CE6506">
        <w:rPr>
          <w:rFonts w:ascii="Times New Roman" w:hAnsi="Times New Roman" w:cs="Times New Roman"/>
          <w:sz w:val="24"/>
          <w:szCs w:val="24"/>
        </w:rPr>
        <w:t>acompanhar o respectivo M</w:t>
      </w:r>
      <w:r w:rsidR="00405FB0" w:rsidRPr="00D97F65">
        <w:rPr>
          <w:rFonts w:ascii="Times New Roman" w:hAnsi="Times New Roman" w:cs="Times New Roman"/>
          <w:sz w:val="24"/>
          <w:szCs w:val="24"/>
        </w:rPr>
        <w:t xml:space="preserve">anual </w:t>
      </w:r>
      <w:r w:rsidR="00890085" w:rsidRPr="00223F47">
        <w:rPr>
          <w:rFonts w:ascii="Times New Roman" w:hAnsi="Times New Roman" w:cs="Times New Roman"/>
          <w:sz w:val="24"/>
          <w:szCs w:val="24"/>
        </w:rPr>
        <w:t>de uso</w:t>
      </w:r>
      <w:r w:rsidR="00890085">
        <w:rPr>
          <w:rFonts w:ascii="Times New Roman" w:hAnsi="Times New Roman" w:cs="Times New Roman"/>
          <w:sz w:val="24"/>
          <w:szCs w:val="24"/>
        </w:rPr>
        <w:t xml:space="preserve"> </w:t>
      </w:r>
      <w:r w:rsidR="00405FB0" w:rsidRPr="00D97F65">
        <w:rPr>
          <w:rFonts w:ascii="Times New Roman" w:hAnsi="Times New Roman" w:cs="Times New Roman"/>
          <w:sz w:val="24"/>
          <w:szCs w:val="24"/>
        </w:rPr>
        <w:t>e conservação em Português.</w:t>
      </w:r>
    </w:p>
    <w:p w:rsidR="00D97F65" w:rsidRPr="00B43A72" w:rsidRDefault="00BF4E0B" w:rsidP="00FF05C0">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 jogo de peças sopradas para encaixe</w:t>
      </w:r>
      <w:r w:rsidR="00223F47">
        <w:rPr>
          <w:rFonts w:ascii="Times New Roman" w:hAnsi="Times New Roman" w:cs="Times New Roman"/>
          <w:sz w:val="24"/>
          <w:szCs w:val="24"/>
        </w:rPr>
        <w:t xml:space="preserve"> </w:t>
      </w:r>
      <w:r w:rsidR="00890085">
        <w:rPr>
          <w:rFonts w:ascii="Times New Roman" w:hAnsi="Times New Roman" w:cs="Times New Roman"/>
          <w:sz w:val="24"/>
          <w:szCs w:val="24"/>
        </w:rPr>
        <w:t>dever</w:t>
      </w:r>
      <w:r w:rsidR="00223F47">
        <w:rPr>
          <w:rFonts w:ascii="Times New Roman" w:hAnsi="Times New Roman" w:cs="Times New Roman"/>
          <w:sz w:val="24"/>
          <w:szCs w:val="24"/>
        </w:rPr>
        <w:t>á</w:t>
      </w:r>
      <w:r w:rsidR="00890085">
        <w:rPr>
          <w:rFonts w:ascii="Times New Roman" w:hAnsi="Times New Roman" w:cs="Times New Roman"/>
          <w:sz w:val="24"/>
          <w:szCs w:val="24"/>
        </w:rPr>
        <w:t xml:space="preserve"> ser </w:t>
      </w:r>
      <w:r w:rsidR="00D97F65" w:rsidRPr="00D97F65">
        <w:rPr>
          <w:rFonts w:ascii="Times New Roman" w:hAnsi="Times New Roman" w:cs="Times New Roman"/>
          <w:sz w:val="24"/>
          <w:szCs w:val="24"/>
        </w:rPr>
        <w:t>embalad</w:t>
      </w:r>
      <w:r>
        <w:rPr>
          <w:rFonts w:ascii="Times New Roman" w:hAnsi="Times New Roman" w:cs="Times New Roman"/>
          <w:sz w:val="24"/>
          <w:szCs w:val="24"/>
        </w:rPr>
        <w:t>o</w:t>
      </w:r>
      <w:r w:rsidR="00D97F65" w:rsidRPr="00D97F65">
        <w:rPr>
          <w:rFonts w:ascii="Times New Roman" w:hAnsi="Times New Roman" w:cs="Times New Roman"/>
          <w:sz w:val="24"/>
          <w:szCs w:val="24"/>
        </w:rPr>
        <w:t xml:space="preserve"> individualmente em </w:t>
      </w:r>
      <w:r>
        <w:rPr>
          <w:rFonts w:ascii="Times New Roman" w:hAnsi="Times New Roman" w:cs="Times New Roman"/>
          <w:sz w:val="24"/>
          <w:szCs w:val="24"/>
        </w:rPr>
        <w:t xml:space="preserve">sacola de </w:t>
      </w:r>
      <w:r w:rsidR="00D97F65" w:rsidRPr="00223F47">
        <w:rPr>
          <w:rFonts w:ascii="Times New Roman" w:hAnsi="Times New Roman" w:cs="Times New Roman"/>
          <w:sz w:val="24"/>
          <w:szCs w:val="24"/>
        </w:rPr>
        <w:t>plástico</w:t>
      </w:r>
      <w:r>
        <w:rPr>
          <w:rFonts w:ascii="Times New Roman" w:hAnsi="Times New Roman" w:cs="Times New Roman"/>
          <w:sz w:val="24"/>
          <w:szCs w:val="24"/>
        </w:rPr>
        <w:t xml:space="preserve"> PVC laminado transparente (cristal), com fechamento em zíper</w:t>
      </w:r>
      <w:r w:rsidR="00D97F65" w:rsidRPr="00D97F65">
        <w:rPr>
          <w:rFonts w:ascii="Times New Roman" w:hAnsi="Times New Roman" w:cs="Times New Roman"/>
          <w:sz w:val="24"/>
          <w:szCs w:val="24"/>
        </w:rPr>
        <w:t xml:space="preserve"> </w:t>
      </w:r>
      <w:r w:rsidR="002A1C68">
        <w:rPr>
          <w:rFonts w:ascii="Times New Roman" w:hAnsi="Times New Roman" w:cs="Times New Roman"/>
          <w:sz w:val="24"/>
          <w:szCs w:val="24"/>
        </w:rPr>
        <w:t>e acomodad</w:t>
      </w:r>
      <w:r>
        <w:rPr>
          <w:rFonts w:ascii="Times New Roman" w:hAnsi="Times New Roman" w:cs="Times New Roman"/>
          <w:sz w:val="24"/>
          <w:szCs w:val="24"/>
        </w:rPr>
        <w:t>o</w:t>
      </w:r>
      <w:r w:rsidR="00D97F65" w:rsidRPr="00D97F65">
        <w:rPr>
          <w:rFonts w:ascii="Times New Roman" w:hAnsi="Times New Roman" w:cs="Times New Roman"/>
          <w:sz w:val="24"/>
          <w:szCs w:val="24"/>
        </w:rPr>
        <w:t xml:space="preserve"> em caixa de papelão, para transporte, com o quantitativo suficiente que não danifique </w:t>
      </w:r>
      <w:r>
        <w:rPr>
          <w:rFonts w:ascii="Times New Roman" w:hAnsi="Times New Roman" w:cs="Times New Roman"/>
          <w:sz w:val="24"/>
          <w:szCs w:val="24"/>
        </w:rPr>
        <w:t>o jogo</w:t>
      </w:r>
      <w:r w:rsidR="00D97F65" w:rsidRPr="00D97F65">
        <w:rPr>
          <w:rFonts w:ascii="Times New Roman" w:hAnsi="Times New Roman" w:cs="Times New Roman"/>
          <w:sz w:val="24"/>
          <w:szCs w:val="24"/>
        </w:rPr>
        <w:t>.</w:t>
      </w:r>
    </w:p>
    <w:p w:rsidR="00405FB0" w:rsidRPr="00677564" w:rsidRDefault="00405FB0" w:rsidP="00FF05C0">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4.4.1</w:t>
      </w:r>
      <w:r w:rsidRPr="00677564">
        <w:rPr>
          <w:rFonts w:ascii="Times New Roman" w:hAnsi="Times New Roman" w:cs="Times New Roman"/>
          <w:b/>
          <w:color w:val="auto"/>
          <w:sz w:val="24"/>
          <w:szCs w:val="24"/>
        </w:rPr>
        <w:t>.</w:t>
      </w:r>
      <w:r w:rsidRPr="00677564">
        <w:rPr>
          <w:rFonts w:ascii="Times New Roman" w:hAnsi="Times New Roman" w:cs="Times New Roman"/>
          <w:color w:val="auto"/>
          <w:sz w:val="24"/>
          <w:szCs w:val="24"/>
        </w:rPr>
        <w:t xml:space="preserve"> </w:t>
      </w:r>
      <w:r w:rsidRPr="00677564">
        <w:rPr>
          <w:rFonts w:ascii="Times New Roman" w:hAnsi="Times New Roman" w:cs="Times New Roman"/>
          <w:color w:val="auto"/>
          <w:sz w:val="24"/>
          <w:szCs w:val="24"/>
        </w:rPr>
        <w:tab/>
      </w:r>
      <w:r>
        <w:rPr>
          <w:rFonts w:ascii="Times New Roman" w:hAnsi="Times New Roman" w:cs="Times New Roman"/>
          <w:color w:val="auto"/>
          <w:sz w:val="24"/>
          <w:szCs w:val="24"/>
        </w:rPr>
        <w:tab/>
        <w:t xml:space="preserve"> </w:t>
      </w:r>
      <w:r w:rsidRPr="00677564">
        <w:rPr>
          <w:rFonts w:ascii="Times New Roman" w:hAnsi="Times New Roman" w:cs="Times New Roman"/>
          <w:color w:val="auto"/>
          <w:sz w:val="24"/>
          <w:szCs w:val="24"/>
        </w:rPr>
        <w:t>Deve constar do lado externo da embalagem, rótulos de fácil leitura com identificação do fabricante e do fornecedor, código do produto e orientações sobre manuseio, transporte e estocagem.</w:t>
      </w:r>
    </w:p>
    <w:p w:rsidR="00405FB0" w:rsidRPr="00677564" w:rsidRDefault="00405FB0" w:rsidP="00FF05C0">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Pr="00677564">
        <w:rPr>
          <w:rFonts w:ascii="Times New Roman" w:hAnsi="Times New Roman" w:cs="Times New Roman"/>
          <w:b/>
          <w:bCs/>
          <w:sz w:val="24"/>
          <w:szCs w:val="24"/>
        </w:rPr>
        <w:t>.</w:t>
      </w:r>
      <w:r w:rsidRPr="00677564">
        <w:rPr>
          <w:rFonts w:ascii="Times New Roman" w:hAnsi="Times New Roman" w:cs="Times New Roman"/>
          <w:bCs/>
          <w:sz w:val="24"/>
          <w:szCs w:val="24"/>
        </w:rPr>
        <w:t xml:space="preserve"> </w:t>
      </w:r>
      <w:r w:rsidRPr="00677564">
        <w:rPr>
          <w:rFonts w:ascii="Times New Roman" w:hAnsi="Times New Roman" w:cs="Times New Roman"/>
          <w:bCs/>
          <w:sz w:val="24"/>
          <w:szCs w:val="24"/>
        </w:rPr>
        <w:tab/>
      </w:r>
      <w:r>
        <w:rPr>
          <w:rFonts w:ascii="Times New Roman" w:hAnsi="Times New Roman" w:cs="Times New Roman"/>
          <w:bCs/>
          <w:sz w:val="24"/>
          <w:szCs w:val="24"/>
        </w:rPr>
        <w:t xml:space="preserve"> </w:t>
      </w:r>
      <w:r w:rsidRPr="00677564">
        <w:rPr>
          <w:rFonts w:ascii="Times New Roman" w:hAnsi="Times New Roman" w:cs="Times New Roman"/>
          <w:bCs/>
          <w:sz w:val="24"/>
          <w:szCs w:val="24"/>
        </w:rPr>
        <w:t xml:space="preserve">As caixas de transporte deverão conter a identificação FNDE/MEC e constar a proibição de comercialização, em local visível e de forma indelével. </w:t>
      </w:r>
    </w:p>
    <w:p w:rsidR="00405FB0" w:rsidRPr="00677564" w:rsidRDefault="00405FB0" w:rsidP="00FF05C0">
      <w:pPr>
        <w:spacing w:after="0" w:line="360" w:lineRule="auto"/>
        <w:jc w:val="both"/>
        <w:rPr>
          <w:rFonts w:ascii="Times New Roman" w:hAnsi="Times New Roman" w:cs="Times New Roman"/>
          <w:b/>
          <w:sz w:val="24"/>
          <w:szCs w:val="24"/>
        </w:rPr>
      </w:pPr>
      <w:r w:rsidRPr="00677564">
        <w:rPr>
          <w:rFonts w:ascii="Times New Roman" w:hAnsi="Times New Roman" w:cs="Times New Roman"/>
          <w:b/>
          <w:sz w:val="24"/>
          <w:szCs w:val="24"/>
        </w:rPr>
        <w:t>4.5.</w:t>
      </w:r>
      <w:r w:rsidRPr="00677564">
        <w:rPr>
          <w:rFonts w:ascii="Times New Roman" w:hAnsi="Times New Roman" w:cs="Times New Roman"/>
          <w:b/>
          <w:sz w:val="24"/>
          <w:szCs w:val="24"/>
        </w:rPr>
        <w:tab/>
        <w:t xml:space="preserve"> </w:t>
      </w:r>
      <w:r w:rsidRPr="00677564">
        <w:rPr>
          <w:rFonts w:ascii="Times New Roman" w:hAnsi="Times New Roman" w:cs="Times New Roman"/>
          <w:sz w:val="24"/>
          <w:szCs w:val="24"/>
        </w:rPr>
        <w:t xml:space="preserve">A CONTRATADA deverá oferecer garantia de </w:t>
      </w:r>
      <w:proofErr w:type="gramStart"/>
      <w:r w:rsidRPr="00677564">
        <w:rPr>
          <w:rFonts w:ascii="Times New Roman" w:hAnsi="Times New Roman" w:cs="Times New Roman"/>
          <w:sz w:val="24"/>
          <w:szCs w:val="24"/>
        </w:rPr>
        <w:t>3</w:t>
      </w:r>
      <w:proofErr w:type="gramEnd"/>
      <w:r w:rsidRPr="00677564">
        <w:rPr>
          <w:rFonts w:ascii="Times New Roman" w:hAnsi="Times New Roman" w:cs="Times New Roman"/>
          <w:sz w:val="24"/>
          <w:szCs w:val="24"/>
        </w:rPr>
        <w:t xml:space="preserve"> meses contra defeitos de fabricação, a partir da data </w:t>
      </w:r>
      <w:r w:rsidR="00D97F65">
        <w:rPr>
          <w:rFonts w:ascii="Times New Roman" w:hAnsi="Times New Roman" w:cs="Times New Roman"/>
          <w:sz w:val="24"/>
          <w:szCs w:val="24"/>
        </w:rPr>
        <w:t xml:space="preserve">da entrega </w:t>
      </w:r>
      <w:r w:rsidR="0017402F">
        <w:rPr>
          <w:rFonts w:ascii="Times New Roman" w:hAnsi="Times New Roman" w:cs="Times New Roman"/>
          <w:sz w:val="24"/>
          <w:szCs w:val="24"/>
        </w:rPr>
        <w:t>d</w:t>
      </w:r>
      <w:r w:rsidR="00BF4E0B">
        <w:rPr>
          <w:rFonts w:ascii="Times New Roman" w:hAnsi="Times New Roman" w:cs="Times New Roman"/>
          <w:sz w:val="24"/>
          <w:szCs w:val="24"/>
        </w:rPr>
        <w:t>o jogo de peças sopradas para encaixe</w:t>
      </w:r>
      <w:r w:rsidRPr="00677564">
        <w:rPr>
          <w:rFonts w:ascii="Times New Roman" w:hAnsi="Times New Roman" w:cs="Times New Roman"/>
          <w:sz w:val="24"/>
          <w:szCs w:val="24"/>
        </w:rPr>
        <w:t xml:space="preserve">. </w:t>
      </w:r>
    </w:p>
    <w:p w:rsidR="00405FB0" w:rsidRPr="0093458A" w:rsidRDefault="00405FB0" w:rsidP="00FF05C0">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4.5.1</w:t>
      </w:r>
      <w:r w:rsidRPr="00677564">
        <w:rPr>
          <w:rFonts w:ascii="Times New Roman" w:hAnsi="Times New Roman" w:cs="Times New Roman"/>
          <w:b/>
          <w:sz w:val="24"/>
          <w:szCs w:val="24"/>
        </w:rPr>
        <w:t>.</w:t>
      </w:r>
      <w:r w:rsidRPr="00677564">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677564">
        <w:rPr>
          <w:rFonts w:ascii="Times New Roman" w:hAnsi="Times New Roman" w:cs="Times New Roman"/>
          <w:sz w:val="24"/>
          <w:szCs w:val="24"/>
        </w:rPr>
        <w:t>A data para cálculo da garantia deve ter como b</w:t>
      </w:r>
      <w:r w:rsidR="00BF4E0B">
        <w:rPr>
          <w:rFonts w:ascii="Times New Roman" w:hAnsi="Times New Roman" w:cs="Times New Roman"/>
          <w:sz w:val="24"/>
          <w:szCs w:val="24"/>
        </w:rPr>
        <w:t>ase a data da efetiva entrega do jogo de peças sopradas para encaixe</w:t>
      </w:r>
      <w:r w:rsidR="00BF4E0B" w:rsidRPr="00677564">
        <w:rPr>
          <w:rFonts w:ascii="Times New Roman" w:hAnsi="Times New Roman" w:cs="Times New Roman"/>
          <w:sz w:val="24"/>
          <w:szCs w:val="24"/>
        </w:rPr>
        <w:t xml:space="preserve"> </w:t>
      </w:r>
      <w:r w:rsidR="00CE6506">
        <w:rPr>
          <w:rFonts w:ascii="Times New Roman" w:hAnsi="Times New Roman" w:cs="Times New Roman"/>
          <w:sz w:val="24"/>
          <w:szCs w:val="24"/>
        </w:rPr>
        <w:t>à CONTRATANTE</w:t>
      </w:r>
      <w:r w:rsidRPr="00677564">
        <w:rPr>
          <w:rFonts w:ascii="Times New Roman" w:hAnsi="Times New Roman" w:cs="Times New Roman"/>
          <w:sz w:val="24"/>
          <w:szCs w:val="24"/>
        </w:rPr>
        <w:t>.</w:t>
      </w:r>
    </w:p>
    <w:p w:rsidR="00042F67" w:rsidRDefault="00042F67" w:rsidP="00561F9D">
      <w:pPr>
        <w:pStyle w:val="Corpodetexto2"/>
        <w:jc w:val="left"/>
        <w:rPr>
          <w:b w:val="0"/>
          <w:sz w:val="24"/>
          <w:szCs w:val="24"/>
        </w:rPr>
      </w:pPr>
    </w:p>
    <w:p w:rsidR="003C75AB" w:rsidRPr="003B0940" w:rsidRDefault="003C75AB" w:rsidP="007445B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lastRenderedPageBreak/>
        <w:t xml:space="preserve">DO CONTROLE DE QUALIDADE </w:t>
      </w:r>
    </w:p>
    <w:p w:rsidR="0068344B" w:rsidRPr="00723859" w:rsidRDefault="0068344B" w:rsidP="00561F9D">
      <w:pPr>
        <w:pStyle w:val="Corpodetexto2"/>
        <w:jc w:val="left"/>
        <w:rPr>
          <w:b w:val="0"/>
          <w:sz w:val="24"/>
          <w:szCs w:val="24"/>
        </w:rPr>
      </w:pPr>
    </w:p>
    <w:p w:rsidR="0071510C" w:rsidRPr="00D81A2D" w:rsidRDefault="0071510C" w:rsidP="0071510C">
      <w:pPr>
        <w:pStyle w:val="PargrafodaLista"/>
        <w:numPr>
          <w:ilvl w:val="1"/>
          <w:numId w:val="24"/>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71510C" w:rsidRDefault="0071510C" w:rsidP="0071510C">
      <w:pPr>
        <w:pStyle w:val="PargrafodaLista"/>
        <w:numPr>
          <w:ilvl w:val="1"/>
          <w:numId w:val="2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71510C" w:rsidRDefault="0071510C" w:rsidP="0071510C">
      <w:pPr>
        <w:pStyle w:val="PargrafodaLista"/>
        <w:numPr>
          <w:ilvl w:val="2"/>
          <w:numId w:val="24"/>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71510C" w:rsidRDefault="0071510C" w:rsidP="0071510C">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71510C" w:rsidRDefault="0071510C" w:rsidP="0071510C">
      <w:pPr>
        <w:pStyle w:val="PargrafodaLista"/>
        <w:numPr>
          <w:ilvl w:val="1"/>
          <w:numId w:val="24"/>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71510C" w:rsidRDefault="0071510C" w:rsidP="0071510C">
      <w:pPr>
        <w:pStyle w:val="PargrafodaLista"/>
        <w:numPr>
          <w:ilvl w:val="1"/>
          <w:numId w:val="2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71510C" w:rsidRDefault="0071510C" w:rsidP="0071510C">
      <w:pPr>
        <w:pStyle w:val="PargrafodaLista"/>
        <w:numPr>
          <w:ilvl w:val="1"/>
          <w:numId w:val="24"/>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71510C" w:rsidRDefault="0071510C" w:rsidP="0071510C">
      <w:pPr>
        <w:pStyle w:val="PargrafodaLista"/>
        <w:numPr>
          <w:ilvl w:val="1"/>
          <w:numId w:val="24"/>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71510C" w:rsidRDefault="0071510C" w:rsidP="0071510C">
      <w:pPr>
        <w:pStyle w:val="PargrafodaLista"/>
        <w:numPr>
          <w:ilvl w:val="2"/>
          <w:numId w:val="24"/>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71510C" w:rsidRPr="004B1A0C" w:rsidRDefault="0071510C" w:rsidP="0071510C">
      <w:pPr>
        <w:pStyle w:val="PargrafodaLista"/>
        <w:numPr>
          <w:ilvl w:val="3"/>
          <w:numId w:val="24"/>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71510C" w:rsidRPr="00BF020E" w:rsidRDefault="0071510C" w:rsidP="0071510C">
      <w:pPr>
        <w:pStyle w:val="PargrafodaLista"/>
        <w:numPr>
          <w:ilvl w:val="3"/>
          <w:numId w:val="2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71510C" w:rsidRDefault="0071510C" w:rsidP="0071510C">
      <w:pPr>
        <w:pStyle w:val="PargrafodaLista"/>
        <w:numPr>
          <w:ilvl w:val="3"/>
          <w:numId w:val="2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71510C" w:rsidRDefault="0071510C" w:rsidP="0071510C">
      <w:pPr>
        <w:numPr>
          <w:ilvl w:val="0"/>
          <w:numId w:val="2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71510C" w:rsidRDefault="0071510C" w:rsidP="0071510C">
      <w:pPr>
        <w:numPr>
          <w:ilvl w:val="0"/>
          <w:numId w:val="2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71510C" w:rsidRDefault="0071510C" w:rsidP="0071510C">
      <w:pPr>
        <w:numPr>
          <w:ilvl w:val="0"/>
          <w:numId w:val="2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71510C" w:rsidRDefault="0071510C" w:rsidP="0071510C">
      <w:pPr>
        <w:numPr>
          <w:ilvl w:val="0"/>
          <w:numId w:val="2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71510C" w:rsidRDefault="0071510C" w:rsidP="0071510C">
      <w:pPr>
        <w:numPr>
          <w:ilvl w:val="0"/>
          <w:numId w:val="25"/>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71510C" w:rsidRDefault="0071510C" w:rsidP="0071510C">
      <w:pPr>
        <w:pStyle w:val="PargrafodaLista"/>
        <w:numPr>
          <w:ilvl w:val="3"/>
          <w:numId w:val="2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71510C" w:rsidRDefault="0071510C" w:rsidP="0071510C">
      <w:pPr>
        <w:pStyle w:val="PargrafodaLista"/>
        <w:numPr>
          <w:ilvl w:val="3"/>
          <w:numId w:val="24"/>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lastRenderedPageBreak/>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71510C" w:rsidRDefault="0071510C" w:rsidP="0071510C">
      <w:pPr>
        <w:pStyle w:val="PargrafodaLista"/>
        <w:numPr>
          <w:ilvl w:val="3"/>
          <w:numId w:val="24"/>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71510C" w:rsidRDefault="0071510C" w:rsidP="0071510C">
      <w:pPr>
        <w:pStyle w:val="PargrafodaLista"/>
        <w:numPr>
          <w:ilvl w:val="3"/>
          <w:numId w:val="2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71510C" w:rsidRDefault="0071510C" w:rsidP="0071510C">
      <w:pPr>
        <w:pStyle w:val="PargrafodaLista"/>
        <w:numPr>
          <w:ilvl w:val="3"/>
          <w:numId w:val="24"/>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71510C" w:rsidRDefault="0071510C" w:rsidP="0071510C">
      <w:pPr>
        <w:pStyle w:val="PargrafodaLista"/>
        <w:numPr>
          <w:ilvl w:val="3"/>
          <w:numId w:val="24"/>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71510C" w:rsidRPr="00ED18D6" w:rsidRDefault="0071510C" w:rsidP="0071510C">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71510C" w:rsidRDefault="0071510C" w:rsidP="0071510C">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71510C" w:rsidRPr="003E17E8" w:rsidRDefault="0071510C" w:rsidP="0071510C">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71510C" w:rsidRPr="003E17E8" w:rsidRDefault="0071510C" w:rsidP="0071510C">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71510C" w:rsidRPr="003E17E8" w:rsidRDefault="0071510C" w:rsidP="0071510C">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71510C" w:rsidRPr="003E17E8" w:rsidRDefault="0071510C" w:rsidP="0071510C">
      <w:pPr>
        <w:pStyle w:val="PargrafodaLista"/>
        <w:numPr>
          <w:ilvl w:val="3"/>
          <w:numId w:val="24"/>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71510C" w:rsidRPr="007D57E7" w:rsidRDefault="0071510C" w:rsidP="0071510C">
      <w:pPr>
        <w:pStyle w:val="PargrafodaLista"/>
        <w:numPr>
          <w:ilvl w:val="3"/>
          <w:numId w:val="2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71510C" w:rsidRPr="00482087" w:rsidRDefault="0071510C" w:rsidP="0071510C">
      <w:pPr>
        <w:pStyle w:val="PargrafodaLista"/>
        <w:numPr>
          <w:ilvl w:val="3"/>
          <w:numId w:val="24"/>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71510C" w:rsidRPr="00C22C5C" w:rsidRDefault="0071510C" w:rsidP="0071510C">
      <w:pPr>
        <w:pStyle w:val="PargrafodaLista"/>
        <w:numPr>
          <w:ilvl w:val="3"/>
          <w:numId w:val="24"/>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71510C" w:rsidRDefault="0071510C" w:rsidP="0071510C">
      <w:pPr>
        <w:pStyle w:val="PargrafodaLista"/>
        <w:numPr>
          <w:ilvl w:val="2"/>
          <w:numId w:val="24"/>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2ª etapa – Análise da Produção</w:t>
      </w:r>
    </w:p>
    <w:p w:rsidR="0071510C" w:rsidRPr="00224D69" w:rsidRDefault="0071510C" w:rsidP="0071510C">
      <w:pPr>
        <w:pStyle w:val="PargrafodaLista"/>
        <w:numPr>
          <w:ilvl w:val="3"/>
          <w:numId w:val="24"/>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71510C" w:rsidRDefault="0071510C" w:rsidP="0071510C">
      <w:pPr>
        <w:pStyle w:val="PargrafodaLista"/>
        <w:numPr>
          <w:ilvl w:val="3"/>
          <w:numId w:val="24"/>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71510C" w:rsidRDefault="0071510C" w:rsidP="0071510C">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71510C"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1510C" w:rsidRDefault="0071510C"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510C" w:rsidRDefault="0071510C"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1510C" w:rsidRDefault="0071510C"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71510C"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1510C" w:rsidRDefault="0071510C"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71510C" w:rsidRDefault="0071510C"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1510C" w:rsidRDefault="0071510C"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71510C" w:rsidRDefault="0071510C"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1510C" w:rsidRDefault="0071510C"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71510C"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510C" w:rsidRDefault="0071510C"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71510C" w:rsidRDefault="0071510C"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1510C" w:rsidRDefault="0071510C"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1510C" w:rsidRDefault="0071510C"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71510C"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1510C" w:rsidRDefault="0071510C"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71510C" w:rsidRDefault="0071510C"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71510C" w:rsidRDefault="0071510C"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71510C" w:rsidRDefault="0071510C"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1510C" w:rsidRDefault="0071510C"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71510C" w:rsidRDefault="0071510C" w:rsidP="0071510C">
      <w:pPr>
        <w:spacing w:after="0" w:line="360" w:lineRule="auto"/>
        <w:rPr>
          <w:rFonts w:ascii="Times New Roman" w:eastAsiaTheme="minorHAnsi" w:hAnsi="Times New Roman" w:cs="Times New Roman"/>
          <w:b/>
          <w:bCs/>
          <w:sz w:val="24"/>
          <w:szCs w:val="24"/>
          <w:lang w:eastAsia="en-US"/>
        </w:rPr>
      </w:pPr>
    </w:p>
    <w:p w:rsidR="0071510C" w:rsidRDefault="0071510C" w:rsidP="007151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71510C" w:rsidRDefault="0071510C" w:rsidP="0071510C">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71510C" w:rsidRDefault="0071510C" w:rsidP="007151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71510C" w:rsidRDefault="0071510C" w:rsidP="007151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71510C" w:rsidRDefault="0071510C" w:rsidP="007151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71510C" w:rsidRDefault="0071510C" w:rsidP="007151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71510C" w:rsidRDefault="0071510C" w:rsidP="0071510C">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71510C" w:rsidRDefault="0071510C" w:rsidP="007151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71510C" w:rsidRDefault="0071510C" w:rsidP="007151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71510C" w:rsidRDefault="0071510C" w:rsidP="007151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71510C" w:rsidRDefault="0071510C" w:rsidP="007151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DB4991" w:rsidRPr="00DB4991" w:rsidRDefault="00DB4991" w:rsidP="00DB4991">
      <w:pPr>
        <w:pStyle w:val="PargrafodaLista"/>
        <w:tabs>
          <w:tab w:val="left" w:pos="540"/>
          <w:tab w:val="left" w:pos="851"/>
          <w:tab w:val="left" w:pos="1260"/>
        </w:tabs>
        <w:spacing w:line="360" w:lineRule="auto"/>
        <w:rPr>
          <w:rFonts w:ascii="Times New Roman" w:hAnsi="Times New Roman"/>
          <w:sz w:val="24"/>
          <w:szCs w:val="24"/>
        </w:rPr>
      </w:pPr>
    </w:p>
    <w:sectPr w:rsidR="00DB4991" w:rsidRPr="00DB4991"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C54308">
          <w:rPr>
            <w:noProof/>
          </w:rPr>
          <w:t>2</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2AB0"/>
    <w:multiLevelType w:val="hybridMultilevel"/>
    <w:tmpl w:val="A9885B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7EF7FBB"/>
    <w:multiLevelType w:val="multilevel"/>
    <w:tmpl w:val="D9B8EFD4"/>
    <w:lvl w:ilvl="0">
      <w:start w:val="5"/>
      <w:numFmt w:val="decimal"/>
      <w:lvlText w:val="%1"/>
      <w:lvlJc w:val="left"/>
      <w:pPr>
        <w:ind w:left="480" w:hanging="480"/>
      </w:pPr>
      <w:rPr>
        <w:rFonts w:hint="default"/>
      </w:rPr>
    </w:lvl>
    <w:lvl w:ilvl="1">
      <w:start w:val="6"/>
      <w:numFmt w:val="decimal"/>
      <w:lvlText w:val="%1.%2"/>
      <w:lvlJc w:val="left"/>
      <w:pPr>
        <w:ind w:left="1123" w:hanging="48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5">
    <w:nsid w:val="0A0A6499"/>
    <w:multiLevelType w:val="hybridMultilevel"/>
    <w:tmpl w:val="2616892C"/>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6">
    <w:nsid w:val="12591FEF"/>
    <w:multiLevelType w:val="multilevel"/>
    <w:tmpl w:val="7B0E37EA"/>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
    <w:nsid w:val="12B905AE"/>
    <w:multiLevelType w:val="hybridMultilevel"/>
    <w:tmpl w:val="170472D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8">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nsid w:val="22C47B6D"/>
    <w:multiLevelType w:val="hybridMultilevel"/>
    <w:tmpl w:val="A28077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4BA1DBE"/>
    <w:multiLevelType w:val="multilevel"/>
    <w:tmpl w:val="5CF6CEAC"/>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297058CA"/>
    <w:multiLevelType w:val="hybridMultilevel"/>
    <w:tmpl w:val="24563C58"/>
    <w:lvl w:ilvl="0" w:tplc="04160001">
      <w:start w:val="1"/>
      <w:numFmt w:val="bullet"/>
      <w:lvlText w:val=""/>
      <w:lvlJc w:val="left"/>
      <w:pPr>
        <w:ind w:left="1620" w:hanging="360"/>
      </w:pPr>
      <w:rPr>
        <w:rFonts w:ascii="Symbol" w:hAnsi="Symbol" w:hint="default"/>
      </w:rPr>
    </w:lvl>
    <w:lvl w:ilvl="1" w:tplc="04160003" w:tentative="1">
      <w:start w:val="1"/>
      <w:numFmt w:val="bullet"/>
      <w:lvlText w:val="o"/>
      <w:lvlJc w:val="left"/>
      <w:pPr>
        <w:ind w:left="2340" w:hanging="360"/>
      </w:pPr>
      <w:rPr>
        <w:rFonts w:ascii="Courier New" w:hAnsi="Courier New" w:cs="Courier New" w:hint="default"/>
      </w:rPr>
    </w:lvl>
    <w:lvl w:ilvl="2" w:tplc="04160005" w:tentative="1">
      <w:start w:val="1"/>
      <w:numFmt w:val="bullet"/>
      <w:lvlText w:val=""/>
      <w:lvlJc w:val="left"/>
      <w:pPr>
        <w:ind w:left="3060" w:hanging="360"/>
      </w:pPr>
      <w:rPr>
        <w:rFonts w:ascii="Wingdings" w:hAnsi="Wingdings" w:hint="default"/>
      </w:rPr>
    </w:lvl>
    <w:lvl w:ilvl="3" w:tplc="04160001" w:tentative="1">
      <w:start w:val="1"/>
      <w:numFmt w:val="bullet"/>
      <w:lvlText w:val=""/>
      <w:lvlJc w:val="left"/>
      <w:pPr>
        <w:ind w:left="3780" w:hanging="360"/>
      </w:pPr>
      <w:rPr>
        <w:rFonts w:ascii="Symbol" w:hAnsi="Symbol" w:hint="default"/>
      </w:rPr>
    </w:lvl>
    <w:lvl w:ilvl="4" w:tplc="04160003" w:tentative="1">
      <w:start w:val="1"/>
      <w:numFmt w:val="bullet"/>
      <w:lvlText w:val="o"/>
      <w:lvlJc w:val="left"/>
      <w:pPr>
        <w:ind w:left="4500" w:hanging="360"/>
      </w:pPr>
      <w:rPr>
        <w:rFonts w:ascii="Courier New" w:hAnsi="Courier New" w:cs="Courier New" w:hint="default"/>
      </w:rPr>
    </w:lvl>
    <w:lvl w:ilvl="5" w:tplc="04160005" w:tentative="1">
      <w:start w:val="1"/>
      <w:numFmt w:val="bullet"/>
      <w:lvlText w:val=""/>
      <w:lvlJc w:val="left"/>
      <w:pPr>
        <w:ind w:left="5220" w:hanging="360"/>
      </w:pPr>
      <w:rPr>
        <w:rFonts w:ascii="Wingdings" w:hAnsi="Wingdings" w:hint="default"/>
      </w:rPr>
    </w:lvl>
    <w:lvl w:ilvl="6" w:tplc="04160001" w:tentative="1">
      <w:start w:val="1"/>
      <w:numFmt w:val="bullet"/>
      <w:lvlText w:val=""/>
      <w:lvlJc w:val="left"/>
      <w:pPr>
        <w:ind w:left="5940" w:hanging="360"/>
      </w:pPr>
      <w:rPr>
        <w:rFonts w:ascii="Symbol" w:hAnsi="Symbol" w:hint="default"/>
      </w:rPr>
    </w:lvl>
    <w:lvl w:ilvl="7" w:tplc="04160003" w:tentative="1">
      <w:start w:val="1"/>
      <w:numFmt w:val="bullet"/>
      <w:lvlText w:val="o"/>
      <w:lvlJc w:val="left"/>
      <w:pPr>
        <w:ind w:left="6660" w:hanging="360"/>
      </w:pPr>
      <w:rPr>
        <w:rFonts w:ascii="Courier New" w:hAnsi="Courier New" w:cs="Courier New" w:hint="default"/>
      </w:rPr>
    </w:lvl>
    <w:lvl w:ilvl="8" w:tplc="04160005" w:tentative="1">
      <w:start w:val="1"/>
      <w:numFmt w:val="bullet"/>
      <w:lvlText w:val=""/>
      <w:lvlJc w:val="left"/>
      <w:pPr>
        <w:ind w:left="7380" w:hanging="360"/>
      </w:pPr>
      <w:rPr>
        <w:rFonts w:ascii="Wingdings" w:hAnsi="Wingdings" w:hint="default"/>
      </w:rPr>
    </w:lvl>
  </w:abstractNum>
  <w:abstractNum w:abstractNumId="12">
    <w:nsid w:val="2B6B5F89"/>
    <w:multiLevelType w:val="multilevel"/>
    <w:tmpl w:val="B3F8C52E"/>
    <w:lvl w:ilvl="0">
      <w:start w:val="5"/>
      <w:numFmt w:val="decimal"/>
      <w:lvlText w:val="%1."/>
      <w:lvlJc w:val="left"/>
      <w:pPr>
        <w:ind w:left="540" w:hanging="540"/>
      </w:pPr>
      <w:rPr>
        <w:rFonts w:hint="default"/>
      </w:rPr>
    </w:lvl>
    <w:lvl w:ilvl="1">
      <w:start w:val="6"/>
      <w:numFmt w:val="decimal"/>
      <w:lvlText w:val="%1.%2."/>
      <w:lvlJc w:val="left"/>
      <w:pPr>
        <w:ind w:left="1183" w:hanging="54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3">
    <w:nsid w:val="2FCC5E78"/>
    <w:multiLevelType w:val="hybridMultilevel"/>
    <w:tmpl w:val="BE6A831E"/>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14">
    <w:nsid w:val="2FDB1E35"/>
    <w:multiLevelType w:val="hybridMultilevel"/>
    <w:tmpl w:val="36AA8AE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6">
    <w:nsid w:val="351222A1"/>
    <w:multiLevelType w:val="hybridMultilevel"/>
    <w:tmpl w:val="D92290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nsid w:val="447C0357"/>
    <w:multiLevelType w:val="multilevel"/>
    <w:tmpl w:val="AE4E65B4"/>
    <w:lvl w:ilvl="0">
      <w:start w:val="5"/>
      <w:numFmt w:val="decimal"/>
      <w:lvlText w:val="%1"/>
      <w:lvlJc w:val="left"/>
      <w:pPr>
        <w:ind w:left="480" w:hanging="480"/>
      </w:pPr>
      <w:rPr>
        <w:rFonts w:hint="default"/>
      </w:rPr>
    </w:lvl>
    <w:lvl w:ilvl="1">
      <w:start w:val="7"/>
      <w:numFmt w:val="decimal"/>
      <w:lvlText w:val="%1.%2"/>
      <w:lvlJc w:val="left"/>
      <w:pPr>
        <w:ind w:left="1123" w:hanging="48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18">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nsid w:val="564677D8"/>
    <w:multiLevelType w:val="hybridMultilevel"/>
    <w:tmpl w:val="DE48F2EC"/>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57757384"/>
    <w:multiLevelType w:val="hybridMultilevel"/>
    <w:tmpl w:val="D29891C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13C0AE0"/>
    <w:multiLevelType w:val="hybridMultilevel"/>
    <w:tmpl w:val="2ED4DF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3">
    <w:nsid w:val="6FCB133F"/>
    <w:multiLevelType w:val="hybridMultilevel"/>
    <w:tmpl w:val="1F0EB7A6"/>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747D3AD0"/>
    <w:multiLevelType w:val="hybridMultilevel"/>
    <w:tmpl w:val="13200E44"/>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25">
    <w:nsid w:val="788C6105"/>
    <w:multiLevelType w:val="hybridMultilevel"/>
    <w:tmpl w:val="B630055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79AE4DE6"/>
    <w:multiLevelType w:val="hybridMultilevel"/>
    <w:tmpl w:val="6FA23A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E5F5114"/>
    <w:multiLevelType w:val="hybridMultilevel"/>
    <w:tmpl w:val="73AAD02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5"/>
  </w:num>
  <w:num w:numId="2">
    <w:abstractNumId w:val="6"/>
  </w:num>
  <w:num w:numId="3">
    <w:abstractNumId w:val="1"/>
  </w:num>
  <w:num w:numId="4">
    <w:abstractNumId w:val="2"/>
  </w:num>
  <w:num w:numId="5">
    <w:abstractNumId w:val="8"/>
  </w:num>
  <w:num w:numId="6">
    <w:abstractNumId w:val="3"/>
  </w:num>
  <w:num w:numId="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6"/>
  </w:num>
  <w:num w:numId="10">
    <w:abstractNumId w:val="23"/>
  </w:num>
  <w:num w:numId="11">
    <w:abstractNumId w:val="11"/>
  </w:num>
  <w:num w:numId="12">
    <w:abstractNumId w:val="0"/>
  </w:num>
  <w:num w:numId="13">
    <w:abstractNumId w:val="26"/>
  </w:num>
  <w:num w:numId="14">
    <w:abstractNumId w:val="27"/>
  </w:num>
  <w:num w:numId="15">
    <w:abstractNumId w:val="7"/>
  </w:num>
  <w:num w:numId="16">
    <w:abstractNumId w:val="9"/>
  </w:num>
  <w:num w:numId="17">
    <w:abstractNumId w:val="5"/>
  </w:num>
  <w:num w:numId="18">
    <w:abstractNumId w:val="14"/>
  </w:num>
  <w:num w:numId="19">
    <w:abstractNumId w:val="19"/>
  </w:num>
  <w:num w:numId="20">
    <w:abstractNumId w:val="24"/>
  </w:num>
  <w:num w:numId="21">
    <w:abstractNumId w:val="21"/>
  </w:num>
  <w:num w:numId="22">
    <w:abstractNumId w:val="25"/>
  </w:num>
  <w:num w:numId="23">
    <w:abstractNumId w:val="13"/>
  </w:num>
  <w:num w:numId="2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33EF"/>
    <w:rsid w:val="00005DFA"/>
    <w:rsid w:val="00007B4A"/>
    <w:rsid w:val="000104B5"/>
    <w:rsid w:val="0001150F"/>
    <w:rsid w:val="00024CA4"/>
    <w:rsid w:val="00025C93"/>
    <w:rsid w:val="00026CBD"/>
    <w:rsid w:val="00036369"/>
    <w:rsid w:val="00036A45"/>
    <w:rsid w:val="00037F86"/>
    <w:rsid w:val="000402A4"/>
    <w:rsid w:val="00042F67"/>
    <w:rsid w:val="00043206"/>
    <w:rsid w:val="000453F3"/>
    <w:rsid w:val="00046CDA"/>
    <w:rsid w:val="00050CFA"/>
    <w:rsid w:val="000518BA"/>
    <w:rsid w:val="000542B3"/>
    <w:rsid w:val="00056560"/>
    <w:rsid w:val="00063A0D"/>
    <w:rsid w:val="000653B3"/>
    <w:rsid w:val="000803F3"/>
    <w:rsid w:val="000816BB"/>
    <w:rsid w:val="000816E6"/>
    <w:rsid w:val="0008188D"/>
    <w:rsid w:val="0008585E"/>
    <w:rsid w:val="000A09A8"/>
    <w:rsid w:val="000A0D14"/>
    <w:rsid w:val="000A1705"/>
    <w:rsid w:val="000A44A1"/>
    <w:rsid w:val="000B28EC"/>
    <w:rsid w:val="000B2CDF"/>
    <w:rsid w:val="000B7656"/>
    <w:rsid w:val="000C333B"/>
    <w:rsid w:val="000C7458"/>
    <w:rsid w:val="000E21C6"/>
    <w:rsid w:val="000E684B"/>
    <w:rsid w:val="000F3BE4"/>
    <w:rsid w:val="00103E0B"/>
    <w:rsid w:val="0012008F"/>
    <w:rsid w:val="001258B3"/>
    <w:rsid w:val="0013388B"/>
    <w:rsid w:val="00140252"/>
    <w:rsid w:val="001430B7"/>
    <w:rsid w:val="00143B8B"/>
    <w:rsid w:val="001579AB"/>
    <w:rsid w:val="001717EB"/>
    <w:rsid w:val="0017402F"/>
    <w:rsid w:val="001907D9"/>
    <w:rsid w:val="001A0F47"/>
    <w:rsid w:val="001A2868"/>
    <w:rsid w:val="001A3AD2"/>
    <w:rsid w:val="001A5B91"/>
    <w:rsid w:val="001A7290"/>
    <w:rsid w:val="001B59BD"/>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23F47"/>
    <w:rsid w:val="00236155"/>
    <w:rsid w:val="002578F8"/>
    <w:rsid w:val="00265619"/>
    <w:rsid w:val="00273A46"/>
    <w:rsid w:val="00281BA2"/>
    <w:rsid w:val="0029080F"/>
    <w:rsid w:val="002914C4"/>
    <w:rsid w:val="00293163"/>
    <w:rsid w:val="002952C4"/>
    <w:rsid w:val="002A1C68"/>
    <w:rsid w:val="002A2676"/>
    <w:rsid w:val="002A4512"/>
    <w:rsid w:val="002C6ED4"/>
    <w:rsid w:val="002D1C40"/>
    <w:rsid w:val="002D5E3D"/>
    <w:rsid w:val="002E3D01"/>
    <w:rsid w:val="002F3233"/>
    <w:rsid w:val="002F3B86"/>
    <w:rsid w:val="002F5317"/>
    <w:rsid w:val="00301EF3"/>
    <w:rsid w:val="003032DD"/>
    <w:rsid w:val="003054BD"/>
    <w:rsid w:val="00310ACF"/>
    <w:rsid w:val="00310E03"/>
    <w:rsid w:val="0031525B"/>
    <w:rsid w:val="00315B59"/>
    <w:rsid w:val="003200B1"/>
    <w:rsid w:val="00324949"/>
    <w:rsid w:val="003329B9"/>
    <w:rsid w:val="00332A0F"/>
    <w:rsid w:val="003403F4"/>
    <w:rsid w:val="00340CE3"/>
    <w:rsid w:val="00356C27"/>
    <w:rsid w:val="00361BFF"/>
    <w:rsid w:val="0036411C"/>
    <w:rsid w:val="00373796"/>
    <w:rsid w:val="00375493"/>
    <w:rsid w:val="00375D4A"/>
    <w:rsid w:val="00375DC9"/>
    <w:rsid w:val="00376D2E"/>
    <w:rsid w:val="003954A7"/>
    <w:rsid w:val="00397A2F"/>
    <w:rsid w:val="003A1679"/>
    <w:rsid w:val="003A4C33"/>
    <w:rsid w:val="003B26F3"/>
    <w:rsid w:val="003B6780"/>
    <w:rsid w:val="003C75AB"/>
    <w:rsid w:val="003D1BF1"/>
    <w:rsid w:val="003D6E1E"/>
    <w:rsid w:val="003E3694"/>
    <w:rsid w:val="003F00BB"/>
    <w:rsid w:val="003F11A6"/>
    <w:rsid w:val="003F195B"/>
    <w:rsid w:val="003F60DB"/>
    <w:rsid w:val="004002E1"/>
    <w:rsid w:val="00405FB0"/>
    <w:rsid w:val="004108B9"/>
    <w:rsid w:val="004300F3"/>
    <w:rsid w:val="00433B02"/>
    <w:rsid w:val="00436F86"/>
    <w:rsid w:val="004438AE"/>
    <w:rsid w:val="004447BD"/>
    <w:rsid w:val="00446C4B"/>
    <w:rsid w:val="00453C5C"/>
    <w:rsid w:val="004604CE"/>
    <w:rsid w:val="00461800"/>
    <w:rsid w:val="00467CAF"/>
    <w:rsid w:val="004702B9"/>
    <w:rsid w:val="00483AFF"/>
    <w:rsid w:val="00492058"/>
    <w:rsid w:val="00495EB6"/>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6F1D"/>
    <w:rsid w:val="00577061"/>
    <w:rsid w:val="00580272"/>
    <w:rsid w:val="00585DF3"/>
    <w:rsid w:val="005909FE"/>
    <w:rsid w:val="00593A1F"/>
    <w:rsid w:val="005975FA"/>
    <w:rsid w:val="005A021A"/>
    <w:rsid w:val="005A0982"/>
    <w:rsid w:val="005B7E4B"/>
    <w:rsid w:val="005C41FF"/>
    <w:rsid w:val="005D13EC"/>
    <w:rsid w:val="005E1400"/>
    <w:rsid w:val="005E4967"/>
    <w:rsid w:val="005F0EA2"/>
    <w:rsid w:val="005F156E"/>
    <w:rsid w:val="00600B19"/>
    <w:rsid w:val="00601901"/>
    <w:rsid w:val="00602AD3"/>
    <w:rsid w:val="00604252"/>
    <w:rsid w:val="00606054"/>
    <w:rsid w:val="006077E3"/>
    <w:rsid w:val="00611D99"/>
    <w:rsid w:val="006157BE"/>
    <w:rsid w:val="00625321"/>
    <w:rsid w:val="00625999"/>
    <w:rsid w:val="00632CC7"/>
    <w:rsid w:val="0063473E"/>
    <w:rsid w:val="00653B6A"/>
    <w:rsid w:val="00660718"/>
    <w:rsid w:val="0066247F"/>
    <w:rsid w:val="00663104"/>
    <w:rsid w:val="0068344B"/>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3DE0"/>
    <w:rsid w:val="007146B6"/>
    <w:rsid w:val="0071510C"/>
    <w:rsid w:val="00723859"/>
    <w:rsid w:val="00731EB2"/>
    <w:rsid w:val="00735299"/>
    <w:rsid w:val="00735FD0"/>
    <w:rsid w:val="007445BF"/>
    <w:rsid w:val="00745825"/>
    <w:rsid w:val="00746F69"/>
    <w:rsid w:val="00753C45"/>
    <w:rsid w:val="00754B4F"/>
    <w:rsid w:val="00756DD8"/>
    <w:rsid w:val="0075745A"/>
    <w:rsid w:val="00763131"/>
    <w:rsid w:val="0076681D"/>
    <w:rsid w:val="00776E00"/>
    <w:rsid w:val="00783269"/>
    <w:rsid w:val="00793BAC"/>
    <w:rsid w:val="00793D6D"/>
    <w:rsid w:val="00796BB0"/>
    <w:rsid w:val="0079714C"/>
    <w:rsid w:val="0079754B"/>
    <w:rsid w:val="007A0E04"/>
    <w:rsid w:val="007A2CC9"/>
    <w:rsid w:val="007A500F"/>
    <w:rsid w:val="007B02DA"/>
    <w:rsid w:val="007B1267"/>
    <w:rsid w:val="007B21E6"/>
    <w:rsid w:val="007B7644"/>
    <w:rsid w:val="007C025B"/>
    <w:rsid w:val="007C5FD4"/>
    <w:rsid w:val="007C6895"/>
    <w:rsid w:val="007D40FC"/>
    <w:rsid w:val="007D66E2"/>
    <w:rsid w:val="007E068D"/>
    <w:rsid w:val="007E55FE"/>
    <w:rsid w:val="007E6BA3"/>
    <w:rsid w:val="007E7422"/>
    <w:rsid w:val="007F017C"/>
    <w:rsid w:val="007F608A"/>
    <w:rsid w:val="00807372"/>
    <w:rsid w:val="00810040"/>
    <w:rsid w:val="00823612"/>
    <w:rsid w:val="008242CE"/>
    <w:rsid w:val="008316F8"/>
    <w:rsid w:val="008351EF"/>
    <w:rsid w:val="00842FEA"/>
    <w:rsid w:val="00844EF4"/>
    <w:rsid w:val="00855E5F"/>
    <w:rsid w:val="00876320"/>
    <w:rsid w:val="008821FA"/>
    <w:rsid w:val="00886B74"/>
    <w:rsid w:val="00890085"/>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1674"/>
    <w:rsid w:val="0099467D"/>
    <w:rsid w:val="00996CA3"/>
    <w:rsid w:val="009B3F0B"/>
    <w:rsid w:val="009B4469"/>
    <w:rsid w:val="009B6CAF"/>
    <w:rsid w:val="009C0B62"/>
    <w:rsid w:val="009C1439"/>
    <w:rsid w:val="009D17CA"/>
    <w:rsid w:val="009D2AFE"/>
    <w:rsid w:val="009D6B2B"/>
    <w:rsid w:val="009F4088"/>
    <w:rsid w:val="009F4813"/>
    <w:rsid w:val="009F6431"/>
    <w:rsid w:val="00A01502"/>
    <w:rsid w:val="00A04971"/>
    <w:rsid w:val="00A0511F"/>
    <w:rsid w:val="00A168D9"/>
    <w:rsid w:val="00A20135"/>
    <w:rsid w:val="00A25FB6"/>
    <w:rsid w:val="00A43C19"/>
    <w:rsid w:val="00A44C6A"/>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E345F"/>
    <w:rsid w:val="00AF0748"/>
    <w:rsid w:val="00AF26E5"/>
    <w:rsid w:val="00B01A06"/>
    <w:rsid w:val="00B045C2"/>
    <w:rsid w:val="00B10F6D"/>
    <w:rsid w:val="00B11DD3"/>
    <w:rsid w:val="00B12B83"/>
    <w:rsid w:val="00B24E1F"/>
    <w:rsid w:val="00B3485F"/>
    <w:rsid w:val="00B36200"/>
    <w:rsid w:val="00B4234A"/>
    <w:rsid w:val="00B43A72"/>
    <w:rsid w:val="00B47AD7"/>
    <w:rsid w:val="00B63A48"/>
    <w:rsid w:val="00B63E64"/>
    <w:rsid w:val="00B64254"/>
    <w:rsid w:val="00B64DD8"/>
    <w:rsid w:val="00B73404"/>
    <w:rsid w:val="00B73C2E"/>
    <w:rsid w:val="00B76BB3"/>
    <w:rsid w:val="00B7763C"/>
    <w:rsid w:val="00B841AC"/>
    <w:rsid w:val="00B91470"/>
    <w:rsid w:val="00BA259F"/>
    <w:rsid w:val="00BA7BF5"/>
    <w:rsid w:val="00BB3122"/>
    <w:rsid w:val="00BD0641"/>
    <w:rsid w:val="00BE0BC0"/>
    <w:rsid w:val="00BE0C7C"/>
    <w:rsid w:val="00BE3E9B"/>
    <w:rsid w:val="00BF2D84"/>
    <w:rsid w:val="00BF4E0B"/>
    <w:rsid w:val="00C002B8"/>
    <w:rsid w:val="00C01353"/>
    <w:rsid w:val="00C0436B"/>
    <w:rsid w:val="00C06436"/>
    <w:rsid w:val="00C2203F"/>
    <w:rsid w:val="00C248F2"/>
    <w:rsid w:val="00C25203"/>
    <w:rsid w:val="00C34049"/>
    <w:rsid w:val="00C4083D"/>
    <w:rsid w:val="00C51155"/>
    <w:rsid w:val="00C54308"/>
    <w:rsid w:val="00C602B1"/>
    <w:rsid w:val="00C622EC"/>
    <w:rsid w:val="00C632A0"/>
    <w:rsid w:val="00C64BD4"/>
    <w:rsid w:val="00C70155"/>
    <w:rsid w:val="00C70D31"/>
    <w:rsid w:val="00C7498C"/>
    <w:rsid w:val="00CA4355"/>
    <w:rsid w:val="00CB164B"/>
    <w:rsid w:val="00CB7897"/>
    <w:rsid w:val="00CC7913"/>
    <w:rsid w:val="00CD1153"/>
    <w:rsid w:val="00CD6A03"/>
    <w:rsid w:val="00CE01E5"/>
    <w:rsid w:val="00CE1A74"/>
    <w:rsid w:val="00CE5F0A"/>
    <w:rsid w:val="00CE6506"/>
    <w:rsid w:val="00CF6BEC"/>
    <w:rsid w:val="00D04524"/>
    <w:rsid w:val="00D1125D"/>
    <w:rsid w:val="00D11E5E"/>
    <w:rsid w:val="00D15040"/>
    <w:rsid w:val="00D21274"/>
    <w:rsid w:val="00D2252E"/>
    <w:rsid w:val="00D30D45"/>
    <w:rsid w:val="00D34549"/>
    <w:rsid w:val="00D35CBF"/>
    <w:rsid w:val="00D409BD"/>
    <w:rsid w:val="00D43156"/>
    <w:rsid w:val="00D51B05"/>
    <w:rsid w:val="00D57175"/>
    <w:rsid w:val="00D94027"/>
    <w:rsid w:val="00D97BD6"/>
    <w:rsid w:val="00D97F65"/>
    <w:rsid w:val="00DA3A58"/>
    <w:rsid w:val="00DB00E8"/>
    <w:rsid w:val="00DB4991"/>
    <w:rsid w:val="00DC2664"/>
    <w:rsid w:val="00DC68B3"/>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5EEC"/>
    <w:rsid w:val="00E65FF6"/>
    <w:rsid w:val="00E7260A"/>
    <w:rsid w:val="00E82480"/>
    <w:rsid w:val="00E848AE"/>
    <w:rsid w:val="00E918A9"/>
    <w:rsid w:val="00EB407F"/>
    <w:rsid w:val="00EB4F16"/>
    <w:rsid w:val="00EC2856"/>
    <w:rsid w:val="00EC6D5F"/>
    <w:rsid w:val="00EE48F2"/>
    <w:rsid w:val="00EF4408"/>
    <w:rsid w:val="00EF6049"/>
    <w:rsid w:val="00F11779"/>
    <w:rsid w:val="00F13932"/>
    <w:rsid w:val="00F155CB"/>
    <w:rsid w:val="00F17423"/>
    <w:rsid w:val="00F25A8A"/>
    <w:rsid w:val="00F4014E"/>
    <w:rsid w:val="00F477D2"/>
    <w:rsid w:val="00F47E58"/>
    <w:rsid w:val="00F513A9"/>
    <w:rsid w:val="00F531C4"/>
    <w:rsid w:val="00F60E89"/>
    <w:rsid w:val="00F6219B"/>
    <w:rsid w:val="00F6625D"/>
    <w:rsid w:val="00F70D7E"/>
    <w:rsid w:val="00F755AD"/>
    <w:rsid w:val="00F76571"/>
    <w:rsid w:val="00F77D99"/>
    <w:rsid w:val="00F87E86"/>
    <w:rsid w:val="00F90105"/>
    <w:rsid w:val="00FA1D49"/>
    <w:rsid w:val="00FB0893"/>
    <w:rsid w:val="00FC21B4"/>
    <w:rsid w:val="00FC3522"/>
    <w:rsid w:val="00FD2C6D"/>
    <w:rsid w:val="00FF05C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EF44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7445BF"/>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405FB0"/>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character" w:customStyle="1" w:styleId="PargrafodaListaChar">
    <w:name w:val="Parágrafo da Lista Char"/>
    <w:basedOn w:val="Fontepargpadro"/>
    <w:link w:val="PargrafodaLista"/>
    <w:uiPriority w:val="99"/>
    <w:locked/>
    <w:rsid w:val="00EF44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044661">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1684</Words>
  <Characters>9095</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7</cp:revision>
  <cp:lastPrinted>2012-10-30T17:31:00Z</cp:lastPrinted>
  <dcterms:created xsi:type="dcterms:W3CDTF">2015-01-09T12:22:00Z</dcterms:created>
  <dcterms:modified xsi:type="dcterms:W3CDTF">2015-01-09T17:35:00Z</dcterms:modified>
</cp:coreProperties>
</file>