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9F11FF">
        <w:rPr>
          <w:rFonts w:ascii="Arial" w:hAnsi="Arial" w:cs="Arial"/>
          <w:b/>
          <w:sz w:val="22"/>
          <w:szCs w:val="22"/>
        </w:rPr>
        <w:t>012/2018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9F11FF" w:rsidRDefault="000F149D" w:rsidP="000F149D">
      <w:pPr>
        <w:jc w:val="both"/>
        <w:rPr>
          <w:rFonts w:ascii="Arial" w:hAnsi="Arial" w:cs="Arial"/>
          <w:b/>
          <w:szCs w:val="20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9F11FF">
        <w:rPr>
          <w:rFonts w:ascii="Arial" w:hAnsi="Arial" w:cs="Arial"/>
          <w:b/>
          <w:bCs/>
          <w:sz w:val="22"/>
          <w:szCs w:val="22"/>
        </w:rPr>
        <w:t>02/10/2018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9F11FF">
        <w:rPr>
          <w:rFonts w:ascii="Arial" w:hAnsi="Arial" w:cs="Arial"/>
          <w:sz w:val="22"/>
          <w:szCs w:val="22"/>
        </w:rPr>
        <w:t>012/2018</w:t>
      </w:r>
      <w:r w:rsidRPr="000F149D">
        <w:rPr>
          <w:rFonts w:ascii="Arial" w:hAnsi="Arial" w:cs="Arial"/>
          <w:sz w:val="22"/>
          <w:szCs w:val="22"/>
        </w:rPr>
        <w:t>, que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Pr="00AA4284">
        <w:rPr>
          <w:rFonts w:ascii="Arial" w:hAnsi="Arial" w:cs="Arial"/>
          <w:b/>
          <w:sz w:val="22"/>
          <w:szCs w:val="22"/>
        </w:rPr>
        <w:t xml:space="preserve">visa </w:t>
      </w:r>
      <w:r w:rsidR="00AA4284" w:rsidRPr="00AA4284">
        <w:rPr>
          <w:rFonts w:ascii="Arial" w:hAnsi="Arial" w:cs="Arial"/>
          <w:b/>
          <w:sz w:val="22"/>
          <w:szCs w:val="22"/>
        </w:rPr>
        <w:t xml:space="preserve">a </w:t>
      </w:r>
      <w:r w:rsidR="009F11FF" w:rsidRPr="009F11FF">
        <w:rPr>
          <w:rFonts w:ascii="Arial" w:hAnsi="Arial" w:cs="Arial"/>
          <w:b/>
          <w:sz w:val="22"/>
          <w:szCs w:val="22"/>
        </w:rPr>
        <w:t>aquisição de lixeira, tipo taça, construída em concreto armado, com ferragem e drenagem interna com furo de 25mm no fundo, desenho de cacho de uva, folha e ramo da parreira em alto relevo, consoante PROJETO e MEMORIAL DESCRITIVO</w:t>
      </w:r>
      <w:r w:rsidR="00AA4284" w:rsidRPr="009F11FF">
        <w:rPr>
          <w:rFonts w:ascii="Arial" w:hAnsi="Arial" w:cs="Arial"/>
          <w:b/>
          <w:sz w:val="22"/>
          <w:szCs w:val="22"/>
        </w:rPr>
        <w:t>.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9F11FF">
        <w:rPr>
          <w:rFonts w:ascii="Arial" w:hAnsi="Arial" w:cs="Arial"/>
          <w:b/>
          <w:bCs/>
          <w:sz w:val="22"/>
          <w:szCs w:val="22"/>
        </w:rPr>
        <w:t>02/10/2018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1</w:t>
      </w:r>
      <w:r w:rsidRPr="000F149D">
        <w:rPr>
          <w:rFonts w:ascii="Arial" w:hAnsi="Arial" w:cs="Arial"/>
          <w:sz w:val="22"/>
          <w:szCs w:val="22"/>
        </w:rPr>
        <w:t>5hs.</w:t>
      </w:r>
      <w:bookmarkStart w:id="0" w:name="_GoBack"/>
      <w:bookmarkEnd w:id="0"/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9F11FF">
        <w:rPr>
          <w:rFonts w:ascii="Arial" w:hAnsi="Arial" w:cs="Arial"/>
          <w:sz w:val="22"/>
          <w:szCs w:val="22"/>
        </w:rPr>
        <w:t>12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9F11FF">
        <w:rPr>
          <w:rFonts w:ascii="Arial" w:hAnsi="Arial" w:cs="Arial"/>
          <w:sz w:val="22"/>
          <w:szCs w:val="22"/>
        </w:rPr>
        <w:t>SETEMBRO</w:t>
      </w:r>
      <w:r w:rsidRPr="000F149D">
        <w:rPr>
          <w:rFonts w:ascii="Arial" w:hAnsi="Arial" w:cs="Arial"/>
          <w:sz w:val="22"/>
          <w:szCs w:val="22"/>
        </w:rPr>
        <w:t xml:space="preserve"> DE 2018.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44E3F"/>
    <w:rsid w:val="002D02BC"/>
    <w:rsid w:val="003B31CE"/>
    <w:rsid w:val="003F0BE0"/>
    <w:rsid w:val="004E59C4"/>
    <w:rsid w:val="00737732"/>
    <w:rsid w:val="00750456"/>
    <w:rsid w:val="009F11FF"/>
    <w:rsid w:val="00AA428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CA34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11</cp:revision>
  <cp:lastPrinted>2018-08-16T12:11:00Z</cp:lastPrinted>
  <dcterms:created xsi:type="dcterms:W3CDTF">2018-08-08T10:50:00Z</dcterms:created>
  <dcterms:modified xsi:type="dcterms:W3CDTF">2018-09-12T16:20:00Z</dcterms:modified>
</cp:coreProperties>
</file>