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C1A" w:rsidRDefault="00D62C1A" w:rsidP="00D62C1A">
      <w:pPr>
        <w:rPr>
          <w:rFonts w:ascii="Arial" w:hAnsi="Arial" w:cs="Arial"/>
        </w:rPr>
      </w:pPr>
    </w:p>
    <w:p w:rsidR="00D62C1A" w:rsidRDefault="00D62C1A" w:rsidP="00D62C1A">
      <w:pPr>
        <w:rPr>
          <w:rFonts w:ascii="Arial" w:hAnsi="Arial" w:cs="Arial"/>
        </w:rPr>
      </w:pPr>
    </w:p>
    <w:p w:rsidR="00D62C1A" w:rsidRDefault="00D62C1A" w:rsidP="00D62C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AVISO DE LICITAÇÃO</w:t>
      </w:r>
    </w:p>
    <w:p w:rsidR="00D62C1A" w:rsidRDefault="00D62C1A" w:rsidP="00D62C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MUNICÍPIO DE PINHEIRO PRETO</w:t>
      </w:r>
    </w:p>
    <w:p w:rsidR="00D62C1A" w:rsidRDefault="00D62C1A" w:rsidP="00D62C1A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>
        <w:rPr>
          <w:rFonts w:ascii="Arial" w:hAnsi="Arial" w:cs="Arial"/>
          <w:b/>
        </w:rPr>
        <w:t>088/2018</w:t>
      </w:r>
    </w:p>
    <w:p w:rsidR="00D62C1A" w:rsidRDefault="00D62C1A" w:rsidP="00D62C1A">
      <w:pPr>
        <w:jc w:val="center"/>
      </w:pPr>
      <w:r>
        <w:rPr>
          <w:rFonts w:ascii="Arial" w:hAnsi="Arial" w:cs="Arial"/>
          <w:b/>
        </w:rPr>
        <w:t>MODALIDADE PREGÃO PRESENCIAL</w:t>
      </w:r>
    </w:p>
    <w:p w:rsidR="00D62C1A" w:rsidRDefault="00D62C1A" w:rsidP="00D62C1A">
      <w:pPr>
        <w:jc w:val="center"/>
        <w:rPr>
          <w:rFonts w:ascii="Arial" w:hAnsi="Arial" w:cs="Arial"/>
          <w:b/>
        </w:rPr>
      </w:pPr>
    </w:p>
    <w:p w:rsidR="00D62C1A" w:rsidRDefault="00D62C1A" w:rsidP="00D62C1A">
      <w:pPr>
        <w:jc w:val="both"/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>
        <w:rPr>
          <w:rFonts w:ascii="Arial" w:hAnsi="Arial" w:cs="Arial"/>
          <w:b/>
          <w:bCs/>
        </w:rPr>
        <w:t>20/07/2018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PREGÃO PRESENCIAL nº </w:t>
      </w:r>
      <w:r>
        <w:rPr>
          <w:rFonts w:ascii="Arial" w:hAnsi="Arial" w:cs="Arial"/>
        </w:rPr>
        <w:t>088/2018</w:t>
      </w:r>
      <w:r>
        <w:rPr>
          <w:rFonts w:ascii="Arial" w:hAnsi="Arial" w:cs="Arial"/>
        </w:rPr>
        <w:t xml:space="preserve">, que visa a </w:t>
      </w:r>
      <w:r>
        <w:rPr>
          <w:rFonts w:ascii="Arial" w:hAnsi="Arial" w:cs="Arial"/>
        </w:rPr>
        <w:t xml:space="preserve">CONTRATAÇÃO DE EMPRESA PRESTADORA DE SERVIÇO DE LEVANTAMENTO PATRIMONIAL. </w:t>
      </w:r>
    </w:p>
    <w:p w:rsidR="00D62C1A" w:rsidRDefault="00D62C1A" w:rsidP="00D62C1A">
      <w:pPr>
        <w:jc w:val="both"/>
        <w:rPr>
          <w:rFonts w:ascii="Arial" w:hAnsi="Arial" w:cs="Arial"/>
        </w:rPr>
      </w:pPr>
    </w:p>
    <w:p w:rsidR="00D62C1A" w:rsidRDefault="00D62C1A" w:rsidP="00D62C1A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>
        <w:rPr>
          <w:rFonts w:ascii="Arial" w:hAnsi="Arial" w:cs="Arial"/>
          <w:b/>
          <w:bCs/>
        </w:rPr>
        <w:t>20/07/2018</w:t>
      </w:r>
      <w:r>
        <w:rPr>
          <w:rFonts w:ascii="Arial" w:hAnsi="Arial" w:cs="Arial"/>
        </w:rPr>
        <w:t>, até às 08:</w:t>
      </w:r>
      <w:r>
        <w:rPr>
          <w:rFonts w:ascii="Arial" w:hAnsi="Arial" w:cs="Arial"/>
        </w:rPr>
        <w:t>00</w:t>
      </w:r>
      <w:r>
        <w:rPr>
          <w:rFonts w:ascii="Arial" w:hAnsi="Arial" w:cs="Arial"/>
        </w:rPr>
        <w:t>hs, com abertura dos envelopes contendo as propostas de preços nesta mesma data, às 08:</w:t>
      </w:r>
      <w:r>
        <w:rPr>
          <w:rFonts w:ascii="Arial" w:hAnsi="Arial" w:cs="Arial"/>
        </w:rPr>
        <w:t>15</w:t>
      </w:r>
      <w:r>
        <w:rPr>
          <w:rFonts w:ascii="Arial" w:hAnsi="Arial" w:cs="Arial"/>
        </w:rPr>
        <w:t>hs.</w:t>
      </w:r>
    </w:p>
    <w:p w:rsidR="00D62C1A" w:rsidRDefault="00D62C1A" w:rsidP="00D62C1A">
      <w:pPr>
        <w:jc w:val="both"/>
        <w:rPr>
          <w:rFonts w:ascii="Arial" w:hAnsi="Arial" w:cs="Arial"/>
        </w:rPr>
      </w:pPr>
    </w:p>
    <w:p w:rsidR="00D62C1A" w:rsidRDefault="00D62C1A" w:rsidP="00D62C1A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>
        <w:r>
          <w:rPr>
            <w:rStyle w:val="LinkdaInternet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:rsidR="00D62C1A" w:rsidRDefault="00D62C1A" w:rsidP="00D62C1A">
      <w:pPr>
        <w:jc w:val="both"/>
        <w:rPr>
          <w:rFonts w:ascii="Arial" w:hAnsi="Arial" w:cs="Arial"/>
        </w:rPr>
      </w:pPr>
    </w:p>
    <w:p w:rsidR="00D62C1A" w:rsidRDefault="00D62C1A" w:rsidP="00D62C1A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DE 2018.</w:t>
      </w:r>
    </w:p>
    <w:p w:rsidR="00D62C1A" w:rsidRDefault="00D62C1A" w:rsidP="00D62C1A">
      <w:pPr>
        <w:jc w:val="center"/>
        <w:rPr>
          <w:rFonts w:ascii="Arial" w:hAnsi="Arial" w:cs="Arial"/>
        </w:rPr>
      </w:pPr>
    </w:p>
    <w:p w:rsidR="00D62C1A" w:rsidRDefault="00D62C1A" w:rsidP="00D62C1A">
      <w:pPr>
        <w:jc w:val="center"/>
        <w:rPr>
          <w:rFonts w:ascii="Arial" w:hAnsi="Arial" w:cs="Arial"/>
        </w:rPr>
      </w:pPr>
    </w:p>
    <w:p w:rsidR="00D62C1A" w:rsidRDefault="00D62C1A" w:rsidP="00D62C1A">
      <w:pPr>
        <w:jc w:val="center"/>
        <w:rPr>
          <w:rFonts w:ascii="Arial" w:hAnsi="Arial" w:cs="Arial"/>
        </w:rPr>
      </w:pPr>
    </w:p>
    <w:p w:rsidR="00D62C1A" w:rsidRDefault="00D62C1A" w:rsidP="00D62C1A">
      <w:pPr>
        <w:jc w:val="center"/>
        <w:rPr>
          <w:rFonts w:ascii="Arial" w:hAnsi="Arial" w:cs="Arial"/>
        </w:rPr>
      </w:pPr>
      <w:bookmarkStart w:id="0" w:name="_GoBack"/>
      <w:bookmarkEnd w:id="0"/>
    </w:p>
    <w:p w:rsidR="00D62C1A" w:rsidRDefault="00D62C1A" w:rsidP="00D62C1A">
      <w:pPr>
        <w:jc w:val="center"/>
        <w:rPr>
          <w:rFonts w:ascii="Arial" w:hAnsi="Arial" w:cs="Arial"/>
        </w:rPr>
      </w:pPr>
    </w:p>
    <w:p w:rsidR="00D62C1A" w:rsidRDefault="00D62C1A" w:rsidP="00D62C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PEDRO RABUSKE</w:t>
      </w:r>
    </w:p>
    <w:p w:rsidR="00D62C1A" w:rsidRDefault="00D62C1A" w:rsidP="00D62C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D62C1A" w:rsidRDefault="00D62C1A" w:rsidP="00D62C1A">
      <w:pPr>
        <w:rPr>
          <w:rFonts w:ascii="Arial" w:hAnsi="Arial" w:cs="Arial"/>
          <w:sz w:val="22"/>
          <w:szCs w:val="16"/>
        </w:rPr>
      </w:pPr>
    </w:p>
    <w:p w:rsidR="00D62C1A" w:rsidRDefault="00D62C1A" w:rsidP="00D62C1A"/>
    <w:p w:rsidR="00E958BD" w:rsidRDefault="00E958BD"/>
    <w:sectPr w:rsidR="00E958BD">
      <w:pgSz w:w="12240" w:h="15840"/>
      <w:pgMar w:top="2336" w:right="900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1A"/>
    <w:rsid w:val="00244E3F"/>
    <w:rsid w:val="003F0BE0"/>
    <w:rsid w:val="00737732"/>
    <w:rsid w:val="00D62C1A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6581"/>
  <w15:chartTrackingRefBased/>
  <w15:docId w15:val="{85058E62-E7F9-4FF4-A63A-5D0416EE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C1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D62C1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2C1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C1A"/>
    <w:rPr>
      <w:rFonts w:ascii="Segoe UI" w:eastAsia="Times New Roman" w:hAnsi="Segoe UI" w:cs="Segoe UI"/>
      <w:color w:val="00000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1</cp:revision>
  <cp:lastPrinted>2018-06-28T12:19:00Z</cp:lastPrinted>
  <dcterms:created xsi:type="dcterms:W3CDTF">2018-06-28T12:17:00Z</dcterms:created>
  <dcterms:modified xsi:type="dcterms:W3CDTF">2018-06-28T12:21:00Z</dcterms:modified>
</cp:coreProperties>
</file>