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3C6" w:rsidRPr="001C3D5A" w:rsidRDefault="003973C6" w:rsidP="00A457FC">
      <w:pPr>
        <w:jc w:val="center"/>
        <w:rPr>
          <w:rFonts w:ascii="Arial" w:hAnsi="Arial" w:cs="Arial"/>
          <w:b/>
          <w:sz w:val="22"/>
          <w:szCs w:val="22"/>
        </w:rPr>
      </w:pPr>
      <w:bookmarkStart w:id="0" w:name="_GoBack"/>
      <w:bookmarkEnd w:id="0"/>
    </w:p>
    <w:p w:rsidR="00A457FC" w:rsidRPr="001C3D5A" w:rsidRDefault="00A457FC" w:rsidP="00A457FC">
      <w:pPr>
        <w:jc w:val="both"/>
        <w:rPr>
          <w:rFonts w:ascii="Arial" w:hAnsi="Arial" w:cs="Arial"/>
          <w:b/>
          <w:sz w:val="22"/>
          <w:szCs w:val="22"/>
        </w:rPr>
      </w:pPr>
      <w:r w:rsidRPr="001C3D5A">
        <w:rPr>
          <w:rFonts w:ascii="Arial" w:hAnsi="Arial" w:cs="Arial"/>
          <w:b/>
          <w:sz w:val="22"/>
          <w:szCs w:val="22"/>
        </w:rPr>
        <w:t xml:space="preserve">CONTRATO DE FORNECIMENTO PARCELADO DE GÊNEROS ALIMENTÍCOS DESTINADOS À MERENDA ESCOLAR N.º: </w:t>
      </w:r>
      <w:r w:rsidR="008D1CBE">
        <w:rPr>
          <w:rFonts w:ascii="Arial" w:hAnsi="Arial" w:cs="Arial"/>
          <w:b/>
          <w:sz w:val="22"/>
          <w:szCs w:val="22"/>
        </w:rPr>
        <w:t>108/2017</w:t>
      </w:r>
    </w:p>
    <w:p w:rsidR="00A457FC" w:rsidRPr="001C3D5A" w:rsidRDefault="00A457FC" w:rsidP="00A457FC">
      <w:pPr>
        <w:jc w:val="both"/>
        <w:rPr>
          <w:rFonts w:ascii="Arial" w:hAnsi="Arial" w:cs="Arial"/>
          <w:sz w:val="22"/>
          <w:szCs w:val="22"/>
        </w:rPr>
      </w:pPr>
      <w:r w:rsidRPr="001C3D5A">
        <w:rPr>
          <w:rFonts w:ascii="Arial" w:hAnsi="Arial" w:cs="Arial"/>
          <w:sz w:val="22"/>
          <w:szCs w:val="22"/>
        </w:rPr>
        <w:t xml:space="preserve"> </w:t>
      </w:r>
    </w:p>
    <w:p w:rsidR="00A457FC" w:rsidRPr="001C3D5A" w:rsidRDefault="00A457FC" w:rsidP="00A457FC">
      <w:pPr>
        <w:jc w:val="both"/>
        <w:rPr>
          <w:rFonts w:ascii="Arial" w:hAnsi="Arial" w:cs="Arial"/>
          <w:sz w:val="22"/>
          <w:szCs w:val="22"/>
        </w:rPr>
      </w:pPr>
      <w:r w:rsidRPr="001C3D5A">
        <w:rPr>
          <w:rFonts w:ascii="Arial" w:hAnsi="Arial" w:cs="Arial"/>
          <w:sz w:val="22"/>
          <w:szCs w:val="22"/>
        </w:rPr>
        <w:t xml:space="preserve">Termo de Contrato de </w:t>
      </w:r>
      <w:r w:rsidRPr="001C3D5A">
        <w:rPr>
          <w:rFonts w:ascii="Arial" w:hAnsi="Arial" w:cs="Arial"/>
          <w:b/>
          <w:sz w:val="22"/>
          <w:szCs w:val="22"/>
        </w:rPr>
        <w:t xml:space="preserve">FORNECIMENTO PARCELADO DE GÊNEROS ALIMENTÍCIOS DESTINADOS À MERENDA ESCOLAR, </w:t>
      </w:r>
      <w:r w:rsidRPr="001C3D5A">
        <w:rPr>
          <w:rFonts w:ascii="Arial" w:hAnsi="Arial" w:cs="Arial"/>
          <w:sz w:val="22"/>
          <w:szCs w:val="22"/>
        </w:rPr>
        <w:t>celebrado entre o MUNICÍPIO DE PINHEIRO PRETO, ESTADO DE SANTA CATARINA, e a empresa</w:t>
      </w:r>
      <w:r w:rsidR="00232AFF">
        <w:rPr>
          <w:rFonts w:ascii="Arial" w:hAnsi="Arial" w:cs="Arial"/>
          <w:sz w:val="22"/>
          <w:szCs w:val="22"/>
        </w:rPr>
        <w:t xml:space="preserve"> ALBERTO BOGONI NETO 38711222972</w:t>
      </w:r>
      <w:r w:rsidRPr="001C3D5A">
        <w:rPr>
          <w:rFonts w:ascii="Arial" w:hAnsi="Arial" w:cs="Arial"/>
          <w:sz w:val="22"/>
          <w:szCs w:val="22"/>
        </w:rPr>
        <w:t xml:space="preserve">, autorizado através do Processo n.º </w:t>
      </w:r>
      <w:r w:rsidR="009D32EB" w:rsidRPr="001C3D5A">
        <w:rPr>
          <w:rFonts w:ascii="Arial" w:hAnsi="Arial" w:cs="Arial"/>
          <w:sz w:val="22"/>
          <w:szCs w:val="22"/>
        </w:rPr>
        <w:t>018/17</w:t>
      </w:r>
      <w:r w:rsidRPr="001C3D5A">
        <w:rPr>
          <w:rFonts w:ascii="Arial" w:hAnsi="Arial" w:cs="Arial"/>
          <w:sz w:val="22"/>
          <w:szCs w:val="22"/>
        </w:rPr>
        <w:t xml:space="preserve">, Licitação n. </w:t>
      </w:r>
      <w:r w:rsidR="009D32EB" w:rsidRPr="001C3D5A">
        <w:rPr>
          <w:rFonts w:ascii="Arial" w:hAnsi="Arial" w:cs="Arial"/>
          <w:sz w:val="22"/>
          <w:szCs w:val="22"/>
        </w:rPr>
        <w:t>005/2017</w:t>
      </w:r>
      <w:r w:rsidRPr="001C3D5A">
        <w:rPr>
          <w:rFonts w:ascii="Arial" w:hAnsi="Arial" w:cs="Arial"/>
          <w:sz w:val="22"/>
          <w:szCs w:val="22"/>
        </w:rPr>
        <w:t>, modalidade PREGÃO PRESENCIAL.</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b/>
          <w:sz w:val="22"/>
          <w:szCs w:val="22"/>
        </w:rPr>
        <w:t>CONTRATANTE:</w:t>
      </w:r>
      <w:r w:rsidRPr="001C3D5A">
        <w:rPr>
          <w:rFonts w:ascii="Arial" w:hAnsi="Arial" w:cs="Arial"/>
          <w:sz w:val="22"/>
          <w:szCs w:val="22"/>
        </w:rPr>
        <w:t xml:space="preserve"> MUNICÍPIO DE PINHEIRO PRETO</w:t>
      </w:r>
    </w:p>
    <w:p w:rsidR="00A457FC" w:rsidRPr="001C3D5A" w:rsidRDefault="00A457FC" w:rsidP="00A457FC">
      <w:pPr>
        <w:jc w:val="both"/>
        <w:rPr>
          <w:rFonts w:ascii="Arial" w:hAnsi="Arial" w:cs="Arial"/>
          <w:sz w:val="22"/>
          <w:szCs w:val="22"/>
        </w:rPr>
      </w:pPr>
      <w:r w:rsidRPr="001C3D5A">
        <w:rPr>
          <w:rFonts w:ascii="Arial" w:hAnsi="Arial" w:cs="Arial"/>
          <w:sz w:val="22"/>
          <w:szCs w:val="22"/>
        </w:rPr>
        <w:t xml:space="preserve">                              CNPJ-MF nº. 82.827.148/0001-69</w:t>
      </w:r>
    </w:p>
    <w:p w:rsidR="00A457FC" w:rsidRPr="001C3D5A" w:rsidRDefault="00A457FC" w:rsidP="00A457FC">
      <w:pPr>
        <w:jc w:val="both"/>
        <w:rPr>
          <w:rFonts w:ascii="Arial" w:hAnsi="Arial" w:cs="Arial"/>
          <w:sz w:val="22"/>
          <w:szCs w:val="22"/>
        </w:rPr>
      </w:pPr>
      <w:r w:rsidRPr="001C3D5A">
        <w:rPr>
          <w:rFonts w:ascii="Arial" w:hAnsi="Arial" w:cs="Arial"/>
          <w:sz w:val="22"/>
          <w:szCs w:val="22"/>
        </w:rPr>
        <w:t xml:space="preserve">                              Endereço (sede): Avenida Mal. Costa e Silva, 111</w:t>
      </w:r>
    </w:p>
    <w:p w:rsidR="00A457FC" w:rsidRPr="001C3D5A" w:rsidRDefault="00A457FC" w:rsidP="00A457FC">
      <w:pPr>
        <w:jc w:val="both"/>
        <w:rPr>
          <w:rFonts w:ascii="Arial" w:hAnsi="Arial" w:cs="Arial"/>
          <w:sz w:val="22"/>
          <w:szCs w:val="22"/>
        </w:rPr>
      </w:pPr>
      <w:r w:rsidRPr="001C3D5A">
        <w:rPr>
          <w:rFonts w:ascii="Arial" w:hAnsi="Arial" w:cs="Arial"/>
          <w:sz w:val="22"/>
          <w:szCs w:val="22"/>
        </w:rPr>
        <w:t xml:space="preserve">                              Centro, Pinheiro Preto - SC.</w:t>
      </w:r>
    </w:p>
    <w:p w:rsidR="00A457FC" w:rsidRPr="001C3D5A" w:rsidRDefault="00A457FC" w:rsidP="00A457FC">
      <w:pPr>
        <w:jc w:val="both"/>
        <w:rPr>
          <w:rFonts w:ascii="Arial" w:hAnsi="Arial" w:cs="Arial"/>
          <w:sz w:val="22"/>
          <w:szCs w:val="22"/>
        </w:rPr>
      </w:pPr>
      <w:r w:rsidRPr="001C3D5A">
        <w:rPr>
          <w:rFonts w:ascii="Arial" w:hAnsi="Arial" w:cs="Arial"/>
          <w:sz w:val="22"/>
          <w:szCs w:val="22"/>
        </w:rPr>
        <w:t xml:space="preserve">                              Representada por: </w:t>
      </w:r>
      <w:r w:rsidR="009D32EB" w:rsidRPr="001C3D5A">
        <w:rPr>
          <w:rFonts w:ascii="Arial" w:hAnsi="Arial" w:cs="Arial"/>
          <w:sz w:val="22"/>
          <w:szCs w:val="22"/>
        </w:rPr>
        <w:t>PEDRO RABUSKE</w:t>
      </w:r>
    </w:p>
    <w:p w:rsidR="009D32EB" w:rsidRPr="001C3D5A" w:rsidRDefault="009D32EB" w:rsidP="00A457FC">
      <w:pPr>
        <w:jc w:val="both"/>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b/>
          <w:sz w:val="22"/>
          <w:szCs w:val="22"/>
        </w:rPr>
        <w:t>CONTRATADA</w:t>
      </w:r>
      <w:r w:rsidRPr="001C3D5A">
        <w:rPr>
          <w:rFonts w:ascii="Arial" w:hAnsi="Arial" w:cs="Arial"/>
          <w:sz w:val="22"/>
          <w:szCs w:val="22"/>
        </w:rPr>
        <w:t>: Empresa:</w:t>
      </w:r>
      <w:r w:rsidR="008D1CBE">
        <w:rPr>
          <w:rFonts w:ascii="Arial" w:hAnsi="Arial" w:cs="Arial"/>
          <w:sz w:val="22"/>
          <w:szCs w:val="22"/>
        </w:rPr>
        <w:t xml:space="preserve"> ALBERTO BOGONI NETO </w:t>
      </w:r>
      <w:r w:rsidR="00232AFF">
        <w:rPr>
          <w:rFonts w:ascii="Arial" w:hAnsi="Arial" w:cs="Arial"/>
          <w:sz w:val="22"/>
          <w:szCs w:val="22"/>
        </w:rPr>
        <w:t>38711222972</w:t>
      </w:r>
    </w:p>
    <w:p w:rsidR="00232AFF" w:rsidRPr="001C3D5A" w:rsidRDefault="00A457FC" w:rsidP="00232AFF">
      <w:pPr>
        <w:ind w:left="1416"/>
        <w:jc w:val="both"/>
        <w:rPr>
          <w:rFonts w:ascii="Arial" w:hAnsi="Arial" w:cs="Arial"/>
          <w:sz w:val="22"/>
          <w:szCs w:val="22"/>
        </w:rPr>
      </w:pPr>
      <w:r w:rsidRPr="001C3D5A">
        <w:rPr>
          <w:rFonts w:ascii="Arial" w:hAnsi="Arial" w:cs="Arial"/>
          <w:sz w:val="22"/>
          <w:szCs w:val="22"/>
        </w:rPr>
        <w:t xml:space="preserve">    CNPJ-MF n. º.</w:t>
      </w:r>
      <w:r w:rsidR="00232AFF">
        <w:rPr>
          <w:rFonts w:ascii="Arial" w:hAnsi="Arial" w:cs="Arial"/>
          <w:sz w:val="22"/>
          <w:szCs w:val="22"/>
        </w:rPr>
        <w:t xml:space="preserve"> 23.910.332/000-09</w:t>
      </w:r>
    </w:p>
    <w:p w:rsidR="00A457FC" w:rsidRPr="001C3D5A" w:rsidRDefault="00A457FC" w:rsidP="00A457FC">
      <w:pPr>
        <w:ind w:left="1416"/>
        <w:jc w:val="both"/>
        <w:rPr>
          <w:rFonts w:ascii="Arial" w:hAnsi="Arial" w:cs="Arial"/>
          <w:sz w:val="22"/>
          <w:szCs w:val="22"/>
        </w:rPr>
      </w:pPr>
      <w:r w:rsidRPr="001C3D5A">
        <w:rPr>
          <w:rFonts w:ascii="Arial" w:hAnsi="Arial" w:cs="Arial"/>
          <w:sz w:val="22"/>
          <w:szCs w:val="22"/>
        </w:rPr>
        <w:t xml:space="preserve">    Endereço:</w:t>
      </w:r>
      <w:r w:rsidR="00232AFF">
        <w:rPr>
          <w:rFonts w:ascii="Arial" w:hAnsi="Arial" w:cs="Arial"/>
          <w:sz w:val="22"/>
          <w:szCs w:val="22"/>
        </w:rPr>
        <w:t xml:space="preserve"> AV. MARECHAL COSTA E SILVA, 157 – P.PRETO</w:t>
      </w:r>
    </w:p>
    <w:p w:rsidR="00A457FC" w:rsidRPr="001C3D5A" w:rsidRDefault="00A457FC" w:rsidP="00A457FC">
      <w:pPr>
        <w:jc w:val="both"/>
        <w:rPr>
          <w:rFonts w:ascii="Arial" w:hAnsi="Arial" w:cs="Arial"/>
          <w:sz w:val="22"/>
          <w:szCs w:val="22"/>
        </w:rPr>
      </w:pPr>
      <w:r w:rsidRPr="001C3D5A">
        <w:rPr>
          <w:rFonts w:ascii="Arial" w:hAnsi="Arial" w:cs="Arial"/>
          <w:sz w:val="22"/>
          <w:szCs w:val="22"/>
        </w:rPr>
        <w:t xml:space="preserve">                           Representada por:</w:t>
      </w:r>
      <w:r w:rsidR="00232AFF">
        <w:rPr>
          <w:rFonts w:ascii="Arial" w:hAnsi="Arial" w:cs="Arial"/>
          <w:sz w:val="22"/>
          <w:szCs w:val="22"/>
        </w:rPr>
        <w:t xml:space="preserve"> ALBERTO BOGONI NETO</w:t>
      </w:r>
    </w:p>
    <w:p w:rsidR="00A457FC" w:rsidRPr="001C3D5A" w:rsidRDefault="00A457FC" w:rsidP="00A457FC">
      <w:pPr>
        <w:jc w:val="both"/>
        <w:rPr>
          <w:rFonts w:ascii="Arial" w:hAnsi="Arial" w:cs="Arial"/>
          <w:b/>
          <w:sz w:val="22"/>
          <w:szCs w:val="22"/>
        </w:rPr>
      </w:pPr>
    </w:p>
    <w:p w:rsidR="00A457FC" w:rsidRPr="001C3D5A" w:rsidRDefault="00A457FC" w:rsidP="00A457FC">
      <w:pPr>
        <w:adjustRightInd w:val="0"/>
        <w:jc w:val="both"/>
        <w:rPr>
          <w:rFonts w:ascii="Arial" w:hAnsi="Arial" w:cs="Arial"/>
          <w:sz w:val="22"/>
          <w:szCs w:val="22"/>
        </w:rPr>
      </w:pPr>
      <w:r w:rsidRPr="001C3D5A">
        <w:rPr>
          <w:rFonts w:ascii="Arial" w:hAnsi="Arial" w:cs="Arial"/>
          <w:sz w:val="22"/>
          <w:szCs w:val="22"/>
        </w:rPr>
        <w:t xml:space="preserve">Em conformidade com o processo de licitação na modalidade Pregão nº </w:t>
      </w:r>
      <w:r w:rsidR="009D32EB" w:rsidRPr="001C3D5A">
        <w:rPr>
          <w:rFonts w:ascii="Arial" w:hAnsi="Arial" w:cs="Arial"/>
          <w:sz w:val="22"/>
          <w:szCs w:val="22"/>
        </w:rPr>
        <w:t>005/2017</w:t>
      </w:r>
      <w:r w:rsidRPr="001C3D5A">
        <w:rPr>
          <w:rFonts w:ascii="Arial" w:hAnsi="Arial" w:cs="Arial"/>
          <w:sz w:val="22"/>
          <w:szCs w:val="22"/>
        </w:rPr>
        <w:t xml:space="preserve"> datado de .</w:t>
      </w:r>
      <w:r w:rsidR="00484219">
        <w:rPr>
          <w:rFonts w:ascii="Arial" w:hAnsi="Arial" w:cs="Arial"/>
          <w:sz w:val="22"/>
          <w:szCs w:val="22"/>
        </w:rPr>
        <w:t xml:space="preserve">09/01/2017, </w:t>
      </w:r>
      <w:r w:rsidRPr="001C3D5A">
        <w:rPr>
          <w:rFonts w:ascii="Arial" w:hAnsi="Arial" w:cs="Arial"/>
          <w:sz w:val="22"/>
          <w:szCs w:val="22"/>
        </w:rPr>
        <w:t xml:space="preserve">homologado em data de </w:t>
      </w:r>
      <w:r w:rsidR="00484219">
        <w:rPr>
          <w:rFonts w:ascii="Arial" w:hAnsi="Arial" w:cs="Arial"/>
          <w:sz w:val="22"/>
          <w:szCs w:val="22"/>
        </w:rPr>
        <w:t xml:space="preserve">01 de março </w:t>
      </w:r>
      <w:proofErr w:type="gramStart"/>
      <w:r w:rsidR="00484219">
        <w:rPr>
          <w:rFonts w:ascii="Arial" w:hAnsi="Arial" w:cs="Arial"/>
          <w:sz w:val="22"/>
          <w:szCs w:val="22"/>
        </w:rPr>
        <w:t xml:space="preserve">de </w:t>
      </w:r>
      <w:r w:rsidRPr="001C3D5A">
        <w:rPr>
          <w:rFonts w:ascii="Arial" w:hAnsi="Arial" w:cs="Arial"/>
          <w:sz w:val="22"/>
          <w:szCs w:val="22"/>
        </w:rPr>
        <w:t xml:space="preserve"> 201</w:t>
      </w:r>
      <w:r w:rsidR="009D32EB" w:rsidRPr="001C3D5A">
        <w:rPr>
          <w:rFonts w:ascii="Arial" w:hAnsi="Arial" w:cs="Arial"/>
          <w:sz w:val="22"/>
          <w:szCs w:val="22"/>
        </w:rPr>
        <w:t>7</w:t>
      </w:r>
      <w:proofErr w:type="gramEnd"/>
      <w:r w:rsidRPr="001C3D5A">
        <w:rPr>
          <w:rFonts w:ascii="Arial" w:hAnsi="Arial" w:cs="Arial"/>
          <w:sz w:val="22"/>
          <w:szCs w:val="22"/>
        </w:rPr>
        <w:t>, na forma e condições estabelecidas nas cláusulas seguintes:</w:t>
      </w:r>
    </w:p>
    <w:p w:rsidR="00A457FC" w:rsidRPr="001C3D5A" w:rsidRDefault="00A457FC" w:rsidP="00A457FC">
      <w:pPr>
        <w:jc w:val="both"/>
        <w:rPr>
          <w:rFonts w:ascii="Arial" w:hAnsi="Arial" w:cs="Arial"/>
          <w:b/>
          <w:sz w:val="22"/>
          <w:szCs w:val="22"/>
        </w:rPr>
      </w:pPr>
    </w:p>
    <w:p w:rsidR="00A457FC" w:rsidRPr="001C3D5A" w:rsidRDefault="00A457FC" w:rsidP="00A457FC">
      <w:pPr>
        <w:jc w:val="both"/>
        <w:rPr>
          <w:rFonts w:ascii="Arial" w:hAnsi="Arial" w:cs="Arial"/>
          <w:b/>
          <w:sz w:val="22"/>
          <w:szCs w:val="22"/>
        </w:rPr>
      </w:pPr>
      <w:r w:rsidRPr="001C3D5A">
        <w:rPr>
          <w:rFonts w:ascii="Arial" w:hAnsi="Arial" w:cs="Arial"/>
          <w:b/>
          <w:sz w:val="22"/>
          <w:szCs w:val="22"/>
        </w:rPr>
        <w:t>CLÁUSULA PRIMEIRA - DO OBJETO</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b/>
          <w:sz w:val="22"/>
          <w:szCs w:val="22"/>
        </w:rPr>
      </w:pPr>
      <w:r w:rsidRPr="001C3D5A">
        <w:rPr>
          <w:rFonts w:ascii="Arial" w:hAnsi="Arial" w:cs="Arial"/>
          <w:sz w:val="22"/>
          <w:szCs w:val="22"/>
        </w:rPr>
        <w:t xml:space="preserve">Acometer a empresa o fornecimento de GÊNEROS ALIMENTÍCIOS DESTINADOS À MERENDA ESCOLAR – UNIDADES ESCOLARES NO MUNICÍPIO de Pinheiro Preto, </w:t>
      </w:r>
      <w:r w:rsidR="003973C6">
        <w:rPr>
          <w:rFonts w:ascii="Arial" w:hAnsi="Arial" w:cs="Arial"/>
          <w:b/>
          <w:sz w:val="22"/>
          <w:szCs w:val="22"/>
        </w:rPr>
        <w:t>Primeiro</w:t>
      </w:r>
      <w:r w:rsidRPr="001C3D5A">
        <w:rPr>
          <w:rFonts w:ascii="Arial" w:hAnsi="Arial" w:cs="Arial"/>
          <w:b/>
          <w:sz w:val="22"/>
          <w:szCs w:val="22"/>
        </w:rPr>
        <w:t xml:space="preserve"> Semestre</w:t>
      </w:r>
      <w:r w:rsidR="003973C6">
        <w:rPr>
          <w:rFonts w:ascii="Arial" w:hAnsi="Arial" w:cs="Arial"/>
          <w:b/>
          <w:sz w:val="22"/>
          <w:szCs w:val="22"/>
        </w:rPr>
        <w:t xml:space="preserve"> do Ano L</w:t>
      </w:r>
      <w:r w:rsidRPr="001C3D5A">
        <w:rPr>
          <w:rFonts w:ascii="Arial" w:hAnsi="Arial" w:cs="Arial"/>
          <w:b/>
          <w:sz w:val="22"/>
          <w:szCs w:val="22"/>
        </w:rPr>
        <w:t>etivo de 201</w:t>
      </w:r>
      <w:r w:rsidR="003973C6">
        <w:rPr>
          <w:rFonts w:ascii="Arial" w:hAnsi="Arial" w:cs="Arial"/>
          <w:b/>
          <w:sz w:val="22"/>
          <w:szCs w:val="22"/>
        </w:rPr>
        <w:t>7</w:t>
      </w:r>
      <w:r w:rsidRPr="001C3D5A">
        <w:rPr>
          <w:rFonts w:ascii="Arial" w:hAnsi="Arial" w:cs="Arial"/>
          <w:b/>
          <w:sz w:val="22"/>
          <w:szCs w:val="22"/>
        </w:rPr>
        <w:t>.</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b/>
          <w:sz w:val="22"/>
          <w:szCs w:val="22"/>
        </w:rPr>
      </w:pPr>
      <w:r w:rsidRPr="001C3D5A">
        <w:rPr>
          <w:rFonts w:ascii="Arial" w:hAnsi="Arial" w:cs="Arial"/>
          <w:b/>
          <w:sz w:val="22"/>
          <w:szCs w:val="22"/>
        </w:rPr>
        <w:t>CLAUSULA SEGUNDA – DOS PRODUTOS, PREÇO E DO PAGAMENTO</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sz w:val="22"/>
          <w:szCs w:val="22"/>
        </w:rPr>
        <w:t>A CONTRATADA obriga-se a fornecer os seguintes itens e respectivos preços:</w:t>
      </w:r>
    </w:p>
    <w:p w:rsidR="00A457FC" w:rsidRPr="001C3D5A" w:rsidRDefault="00A457FC" w:rsidP="00A457FC">
      <w:pPr>
        <w:jc w:val="both"/>
        <w:rPr>
          <w:rFonts w:ascii="Arial" w:hAnsi="Arial" w:cs="Arial"/>
          <w:sz w:val="22"/>
          <w:szCs w:val="22"/>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267"/>
        <w:gridCol w:w="1207"/>
        <w:gridCol w:w="68"/>
        <w:gridCol w:w="851"/>
        <w:gridCol w:w="1278"/>
        <w:gridCol w:w="1134"/>
        <w:gridCol w:w="1276"/>
      </w:tblGrid>
      <w:tr w:rsidR="008D1CBE" w:rsidRPr="008D1CBE" w:rsidTr="008D1CBE">
        <w:tc>
          <w:tcPr>
            <w:tcW w:w="2125" w:type="dxa"/>
            <w:shd w:val="clear" w:color="auto" w:fill="00B0F0"/>
            <w:vAlign w:val="center"/>
          </w:tcPr>
          <w:p w:rsidR="008D1CBE" w:rsidRPr="008D1CBE" w:rsidRDefault="008D1CBE" w:rsidP="008D1CBE">
            <w:pPr>
              <w:jc w:val="center"/>
              <w:rPr>
                <w:rFonts w:ascii="Arial" w:hAnsi="Arial" w:cs="Arial"/>
                <w:b/>
                <w:bCs/>
              </w:rPr>
            </w:pPr>
            <w:r w:rsidRPr="008D1CBE">
              <w:rPr>
                <w:rFonts w:ascii="Arial" w:hAnsi="Arial" w:cs="Arial"/>
                <w:b/>
                <w:bCs/>
              </w:rPr>
              <w:t>ESPECIFICAÇÃO</w:t>
            </w:r>
          </w:p>
        </w:tc>
        <w:tc>
          <w:tcPr>
            <w:tcW w:w="2267" w:type="dxa"/>
            <w:shd w:val="clear" w:color="auto" w:fill="00B0F0"/>
            <w:vAlign w:val="center"/>
          </w:tcPr>
          <w:p w:rsidR="008D1CBE" w:rsidRPr="008D1CBE" w:rsidRDefault="008D1CBE" w:rsidP="008D1CBE">
            <w:pPr>
              <w:jc w:val="center"/>
              <w:rPr>
                <w:rFonts w:ascii="Arial" w:hAnsi="Arial" w:cs="Arial"/>
                <w:b/>
                <w:bCs/>
              </w:rPr>
            </w:pPr>
            <w:r w:rsidRPr="008D1CBE">
              <w:rPr>
                <w:rFonts w:ascii="Arial" w:hAnsi="Arial" w:cs="Arial"/>
                <w:b/>
                <w:bCs/>
              </w:rPr>
              <w:t>CARACTERÍSTICAS DOS GÊNEROS ALIMENTARES</w:t>
            </w:r>
          </w:p>
        </w:tc>
        <w:tc>
          <w:tcPr>
            <w:tcW w:w="1275" w:type="dxa"/>
            <w:gridSpan w:val="2"/>
            <w:shd w:val="clear" w:color="auto" w:fill="00B0F0"/>
            <w:vAlign w:val="center"/>
          </w:tcPr>
          <w:p w:rsidR="008D1CBE" w:rsidRPr="008D1CBE" w:rsidRDefault="008D1CBE" w:rsidP="008D1CBE">
            <w:pPr>
              <w:jc w:val="center"/>
              <w:rPr>
                <w:rFonts w:ascii="Arial" w:hAnsi="Arial" w:cs="Arial"/>
                <w:b/>
                <w:bCs/>
              </w:rPr>
            </w:pPr>
            <w:r w:rsidRPr="008D1CBE">
              <w:rPr>
                <w:rFonts w:ascii="Arial" w:hAnsi="Arial" w:cs="Arial"/>
                <w:b/>
                <w:bCs/>
              </w:rPr>
              <w:t>QTDE</w:t>
            </w:r>
          </w:p>
        </w:tc>
        <w:tc>
          <w:tcPr>
            <w:tcW w:w="851" w:type="dxa"/>
            <w:shd w:val="clear" w:color="auto" w:fill="00B0F0"/>
            <w:vAlign w:val="center"/>
          </w:tcPr>
          <w:p w:rsidR="008D1CBE" w:rsidRPr="008D1CBE" w:rsidRDefault="008D1CBE" w:rsidP="008D1CBE">
            <w:pPr>
              <w:jc w:val="center"/>
              <w:rPr>
                <w:rFonts w:ascii="Arial" w:hAnsi="Arial" w:cs="Arial"/>
                <w:b/>
                <w:bCs/>
              </w:rPr>
            </w:pPr>
            <w:r w:rsidRPr="008D1CBE">
              <w:rPr>
                <w:rFonts w:ascii="Arial" w:hAnsi="Arial" w:cs="Arial"/>
                <w:b/>
                <w:bCs/>
              </w:rPr>
              <w:t>UND</w:t>
            </w:r>
          </w:p>
        </w:tc>
        <w:tc>
          <w:tcPr>
            <w:tcW w:w="1278" w:type="dxa"/>
            <w:shd w:val="clear" w:color="auto" w:fill="00B0F0"/>
          </w:tcPr>
          <w:p w:rsidR="008D1CBE" w:rsidRPr="008D1CBE" w:rsidRDefault="008D1CBE" w:rsidP="008D1CBE">
            <w:pPr>
              <w:spacing w:before="240" w:after="240"/>
              <w:jc w:val="center"/>
              <w:rPr>
                <w:rFonts w:ascii="Arial" w:hAnsi="Arial" w:cs="Arial"/>
                <w:b/>
                <w:bCs/>
              </w:rPr>
            </w:pPr>
            <w:r w:rsidRPr="008D1CBE">
              <w:rPr>
                <w:rFonts w:ascii="Arial" w:hAnsi="Arial" w:cs="Arial"/>
                <w:b/>
                <w:bCs/>
              </w:rPr>
              <w:t>MARCA</w:t>
            </w:r>
          </w:p>
        </w:tc>
        <w:tc>
          <w:tcPr>
            <w:tcW w:w="1134" w:type="dxa"/>
            <w:shd w:val="clear" w:color="auto" w:fill="00B0F0"/>
            <w:vAlign w:val="center"/>
          </w:tcPr>
          <w:p w:rsidR="008D1CBE" w:rsidRPr="008D1CBE" w:rsidRDefault="008D1CBE" w:rsidP="008D1CBE">
            <w:pPr>
              <w:jc w:val="center"/>
              <w:rPr>
                <w:rFonts w:ascii="Arial" w:hAnsi="Arial" w:cs="Arial"/>
                <w:b/>
                <w:bCs/>
              </w:rPr>
            </w:pPr>
            <w:r w:rsidRPr="008D1CBE">
              <w:rPr>
                <w:rFonts w:ascii="Arial" w:hAnsi="Arial" w:cs="Arial"/>
                <w:b/>
                <w:bCs/>
              </w:rPr>
              <w:t>Valor unitário</w:t>
            </w:r>
          </w:p>
        </w:tc>
        <w:tc>
          <w:tcPr>
            <w:tcW w:w="1276" w:type="dxa"/>
            <w:shd w:val="clear" w:color="auto" w:fill="00B0F0"/>
            <w:vAlign w:val="center"/>
          </w:tcPr>
          <w:p w:rsidR="008D1CBE" w:rsidRPr="008D1CBE" w:rsidRDefault="008D1CBE" w:rsidP="008D1CBE">
            <w:pPr>
              <w:jc w:val="center"/>
              <w:rPr>
                <w:rFonts w:ascii="Arial" w:hAnsi="Arial" w:cs="Arial"/>
                <w:b/>
                <w:bCs/>
              </w:rPr>
            </w:pPr>
            <w:r w:rsidRPr="008D1CBE">
              <w:rPr>
                <w:rFonts w:ascii="Arial" w:hAnsi="Arial" w:cs="Arial"/>
                <w:b/>
                <w:bCs/>
              </w:rPr>
              <w:t>Total</w:t>
            </w:r>
          </w:p>
        </w:tc>
      </w:tr>
      <w:tr w:rsidR="008D1CBE" w:rsidRPr="008D1CBE" w:rsidTr="008D1CBE">
        <w:tc>
          <w:tcPr>
            <w:tcW w:w="2125" w:type="dxa"/>
            <w:shd w:val="clear" w:color="auto" w:fill="5B9BD5"/>
          </w:tcPr>
          <w:p w:rsidR="008D1CBE" w:rsidRPr="008D1CBE" w:rsidRDefault="008D1CBE" w:rsidP="008D1CBE">
            <w:pPr>
              <w:jc w:val="center"/>
              <w:rPr>
                <w:rFonts w:ascii="Arial" w:hAnsi="Arial" w:cs="Arial"/>
                <w:b/>
              </w:rPr>
            </w:pPr>
          </w:p>
        </w:tc>
        <w:tc>
          <w:tcPr>
            <w:tcW w:w="8081" w:type="dxa"/>
            <w:gridSpan w:val="7"/>
            <w:shd w:val="clear" w:color="auto" w:fill="5B9BD5"/>
          </w:tcPr>
          <w:p w:rsidR="008D1CBE" w:rsidRPr="008D1CBE" w:rsidRDefault="008D1CBE" w:rsidP="008D1CBE">
            <w:pPr>
              <w:jc w:val="center"/>
              <w:rPr>
                <w:rFonts w:ascii="Arial" w:hAnsi="Arial" w:cs="Arial"/>
                <w:b/>
              </w:rPr>
            </w:pPr>
            <w:r w:rsidRPr="008D1CBE">
              <w:rPr>
                <w:rFonts w:ascii="Arial" w:hAnsi="Arial" w:cs="Arial"/>
                <w:b/>
              </w:rPr>
              <w:t>LOTE 02</w:t>
            </w:r>
          </w:p>
        </w:tc>
      </w:tr>
      <w:tr w:rsidR="008D1CBE" w:rsidRPr="008D1CBE" w:rsidTr="008D1CBE">
        <w:trPr>
          <w:trHeight w:val="575"/>
        </w:trPr>
        <w:tc>
          <w:tcPr>
            <w:tcW w:w="2125" w:type="dxa"/>
            <w:shd w:val="clear" w:color="auto" w:fill="auto"/>
            <w:vAlign w:val="center"/>
          </w:tcPr>
          <w:p w:rsidR="008D1CBE" w:rsidRPr="008D1CBE" w:rsidRDefault="008D1CBE" w:rsidP="008D1CBE">
            <w:pPr>
              <w:jc w:val="center"/>
              <w:rPr>
                <w:rFonts w:ascii="Arial" w:hAnsi="Arial" w:cs="Arial"/>
                <w:b/>
                <w:bCs/>
              </w:rPr>
            </w:pPr>
            <w:r w:rsidRPr="008D1CBE">
              <w:rPr>
                <w:rFonts w:ascii="Arial" w:hAnsi="Arial" w:cs="Arial"/>
                <w:b/>
                <w:bCs/>
              </w:rPr>
              <w:t>Farinha de mandioca torrada</w:t>
            </w:r>
          </w:p>
        </w:tc>
        <w:tc>
          <w:tcPr>
            <w:tcW w:w="2267"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Classe amarela, tipo 1. Embalagens de até 1 Kg.</w:t>
            </w:r>
          </w:p>
        </w:tc>
        <w:tc>
          <w:tcPr>
            <w:tcW w:w="1207"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12</w:t>
            </w:r>
          </w:p>
        </w:tc>
        <w:tc>
          <w:tcPr>
            <w:tcW w:w="919"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r w:rsidRPr="008D1CBE">
              <w:rPr>
                <w:rFonts w:ascii="Arial" w:hAnsi="Arial" w:cs="Arial"/>
              </w:rPr>
              <w:t>PINDUCA</w:t>
            </w:r>
          </w:p>
        </w:tc>
        <w:tc>
          <w:tcPr>
            <w:tcW w:w="1134" w:type="dxa"/>
            <w:shd w:val="clear" w:color="auto" w:fill="auto"/>
          </w:tcPr>
          <w:p w:rsidR="008D1CBE" w:rsidRPr="008D1CBE" w:rsidRDefault="008D1CBE" w:rsidP="008D1CBE">
            <w:pPr>
              <w:jc w:val="center"/>
              <w:rPr>
                <w:rFonts w:ascii="Arial" w:hAnsi="Arial" w:cs="Arial"/>
              </w:rPr>
            </w:pPr>
            <w:r w:rsidRPr="008D1CBE">
              <w:rPr>
                <w:rFonts w:ascii="Arial" w:hAnsi="Arial" w:cs="Arial"/>
              </w:rPr>
              <w:t>5,15</w:t>
            </w:r>
          </w:p>
        </w:tc>
        <w:tc>
          <w:tcPr>
            <w:tcW w:w="1276" w:type="dxa"/>
            <w:shd w:val="clear" w:color="auto" w:fill="auto"/>
          </w:tcPr>
          <w:p w:rsidR="008D1CBE" w:rsidRPr="008D1CBE" w:rsidRDefault="008D1CBE" w:rsidP="008D1CBE">
            <w:pPr>
              <w:jc w:val="center"/>
              <w:rPr>
                <w:rFonts w:ascii="Arial" w:hAnsi="Arial" w:cs="Arial"/>
              </w:rPr>
            </w:pPr>
            <w:r w:rsidRPr="008D1CBE">
              <w:rPr>
                <w:rFonts w:ascii="Arial" w:hAnsi="Arial" w:cs="Arial"/>
              </w:rPr>
              <w:t>61,80</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rPr>
            </w:pPr>
            <w:r w:rsidRPr="008D1CBE">
              <w:rPr>
                <w:rFonts w:ascii="Arial" w:hAnsi="Arial" w:cs="Arial"/>
                <w:b/>
                <w:bCs/>
              </w:rPr>
              <w:t>Farinha de milho tipo biju amarela</w:t>
            </w:r>
          </w:p>
        </w:tc>
        <w:tc>
          <w:tcPr>
            <w:tcW w:w="2267" w:type="dxa"/>
            <w:shd w:val="clear" w:color="auto" w:fill="auto"/>
            <w:vAlign w:val="center"/>
          </w:tcPr>
          <w:p w:rsidR="008D1CBE" w:rsidRPr="008D1CBE" w:rsidRDefault="008D1CBE" w:rsidP="008D1CBE">
            <w:pPr>
              <w:jc w:val="center"/>
              <w:rPr>
                <w:rFonts w:ascii="Arial" w:hAnsi="Arial" w:cs="Arial"/>
                <w:b/>
              </w:rPr>
            </w:pPr>
            <w:r w:rsidRPr="008D1CBE">
              <w:rPr>
                <w:rFonts w:ascii="Arial" w:hAnsi="Arial" w:cs="Arial"/>
              </w:rPr>
              <w:t>Classe amarela, tipo 1. Embalagens de até 1 Kg.</w:t>
            </w:r>
          </w:p>
        </w:tc>
        <w:tc>
          <w:tcPr>
            <w:tcW w:w="1207"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6</w:t>
            </w:r>
          </w:p>
        </w:tc>
        <w:tc>
          <w:tcPr>
            <w:tcW w:w="919"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r w:rsidRPr="008D1CBE">
              <w:rPr>
                <w:rFonts w:ascii="Arial" w:hAnsi="Arial" w:cs="Arial"/>
              </w:rPr>
              <w:t>PIDUCA</w:t>
            </w:r>
          </w:p>
        </w:tc>
        <w:tc>
          <w:tcPr>
            <w:tcW w:w="1134" w:type="dxa"/>
            <w:shd w:val="clear" w:color="auto" w:fill="auto"/>
          </w:tcPr>
          <w:p w:rsidR="008D1CBE" w:rsidRPr="008D1CBE" w:rsidRDefault="008D1CBE" w:rsidP="008D1CBE">
            <w:pPr>
              <w:jc w:val="center"/>
              <w:rPr>
                <w:rFonts w:ascii="Arial" w:hAnsi="Arial" w:cs="Arial"/>
              </w:rPr>
            </w:pPr>
            <w:r w:rsidRPr="008D1CBE">
              <w:rPr>
                <w:rFonts w:ascii="Arial" w:hAnsi="Arial" w:cs="Arial"/>
              </w:rPr>
              <w:t>4,94</w:t>
            </w:r>
          </w:p>
        </w:tc>
        <w:tc>
          <w:tcPr>
            <w:tcW w:w="1276" w:type="dxa"/>
            <w:shd w:val="clear" w:color="auto" w:fill="auto"/>
          </w:tcPr>
          <w:p w:rsidR="008D1CBE" w:rsidRPr="008D1CBE" w:rsidRDefault="008D1CBE" w:rsidP="008D1CBE">
            <w:pPr>
              <w:jc w:val="center"/>
              <w:rPr>
                <w:rFonts w:ascii="Arial" w:hAnsi="Arial" w:cs="Arial"/>
              </w:rPr>
            </w:pPr>
            <w:r w:rsidRPr="008D1CBE">
              <w:rPr>
                <w:rFonts w:ascii="Arial" w:hAnsi="Arial" w:cs="Arial"/>
              </w:rPr>
              <w:t>29,64</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rPr>
            </w:pPr>
            <w:r w:rsidRPr="008D1CBE">
              <w:rPr>
                <w:rFonts w:ascii="Arial" w:hAnsi="Arial" w:cs="Arial"/>
                <w:b/>
                <w:bCs/>
              </w:rPr>
              <w:t>Farinha de milho – fubá</w:t>
            </w:r>
          </w:p>
        </w:tc>
        <w:tc>
          <w:tcPr>
            <w:tcW w:w="2267"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 xml:space="preserve">Fortificado com ferro (2,1mg/150g de produto em média) e ácido fólico (75mcg/150g de produto em média). Embalagem de </w:t>
            </w:r>
            <w:smartTag w:uri="urn:schemas-microsoft-com:office:smarttags" w:element="metricconverter">
              <w:smartTagPr>
                <w:attr w:name="ProductID" w:val="1 kg"/>
              </w:smartTagPr>
              <w:r w:rsidRPr="008D1CBE">
                <w:rPr>
                  <w:rFonts w:ascii="Arial" w:hAnsi="Arial" w:cs="Arial"/>
                </w:rPr>
                <w:t>1 kg</w:t>
              </w:r>
            </w:smartTag>
            <w:r w:rsidRPr="008D1CBE">
              <w:rPr>
                <w:rFonts w:ascii="Arial" w:hAnsi="Arial" w:cs="Arial"/>
              </w:rPr>
              <w:t xml:space="preserve">, intacta e acondicionada em pacotes de polietileno </w:t>
            </w:r>
            <w:r w:rsidRPr="008D1CBE">
              <w:rPr>
                <w:rFonts w:ascii="Arial" w:hAnsi="Arial" w:cs="Arial"/>
              </w:rPr>
              <w:lastRenderedPageBreak/>
              <w:t>transparente e bem vedado.</w:t>
            </w:r>
          </w:p>
        </w:tc>
        <w:tc>
          <w:tcPr>
            <w:tcW w:w="1207"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lastRenderedPageBreak/>
              <w:t>80</w:t>
            </w:r>
          </w:p>
        </w:tc>
        <w:tc>
          <w:tcPr>
            <w:tcW w:w="919"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LIBARDONI</w:t>
            </w:r>
          </w:p>
        </w:tc>
        <w:tc>
          <w:tcPr>
            <w:tcW w:w="1134"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3,94</w:t>
            </w:r>
          </w:p>
        </w:tc>
        <w:tc>
          <w:tcPr>
            <w:tcW w:w="1276"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315,20</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rPr>
            </w:pPr>
            <w:r w:rsidRPr="008D1CBE">
              <w:rPr>
                <w:rFonts w:ascii="Arial" w:hAnsi="Arial" w:cs="Arial"/>
                <w:b/>
                <w:bCs/>
              </w:rPr>
              <w:t>Farinha de trigo integral</w:t>
            </w:r>
          </w:p>
        </w:tc>
        <w:tc>
          <w:tcPr>
            <w:tcW w:w="2267"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Enriquecida com ferro (mínimo de 2 mg/50g de produto) e ácido fólico (mínimo de 75mcg/50g de produto). Embalagens de 1 Kg.</w:t>
            </w:r>
          </w:p>
        </w:tc>
        <w:tc>
          <w:tcPr>
            <w:tcW w:w="1207"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5</w:t>
            </w:r>
          </w:p>
        </w:tc>
        <w:tc>
          <w:tcPr>
            <w:tcW w:w="919"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SANANDUVA</w:t>
            </w:r>
          </w:p>
        </w:tc>
        <w:tc>
          <w:tcPr>
            <w:tcW w:w="1134"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3,70</w:t>
            </w:r>
          </w:p>
        </w:tc>
        <w:tc>
          <w:tcPr>
            <w:tcW w:w="1276"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18,50</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rPr>
            </w:pPr>
            <w:r w:rsidRPr="008D1CBE">
              <w:rPr>
                <w:rFonts w:ascii="Arial" w:hAnsi="Arial" w:cs="Arial"/>
                <w:b/>
                <w:bCs/>
              </w:rPr>
              <w:t>Farinha de trigo especial</w:t>
            </w:r>
          </w:p>
        </w:tc>
        <w:tc>
          <w:tcPr>
            <w:tcW w:w="2267"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Enriquecida com ferro (mínimo de 2 mg/50g de produto) e ácido fólico (mínimo de 75mcg/50g de produto). Embalagens de 1 Kg.</w:t>
            </w:r>
          </w:p>
        </w:tc>
        <w:tc>
          <w:tcPr>
            <w:tcW w:w="1207"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30</w:t>
            </w:r>
          </w:p>
        </w:tc>
        <w:tc>
          <w:tcPr>
            <w:tcW w:w="919"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r w:rsidRPr="008D1CBE">
              <w:rPr>
                <w:rFonts w:ascii="Arial" w:hAnsi="Arial" w:cs="Arial"/>
              </w:rPr>
              <w:t>SANANDUVA</w:t>
            </w:r>
          </w:p>
        </w:tc>
        <w:tc>
          <w:tcPr>
            <w:tcW w:w="1134" w:type="dxa"/>
            <w:shd w:val="clear" w:color="auto" w:fill="auto"/>
          </w:tcPr>
          <w:p w:rsidR="008D1CBE" w:rsidRPr="008D1CBE" w:rsidRDefault="008D1CBE" w:rsidP="008D1CBE">
            <w:pPr>
              <w:jc w:val="center"/>
              <w:rPr>
                <w:rFonts w:ascii="Arial" w:hAnsi="Arial" w:cs="Arial"/>
              </w:rPr>
            </w:pPr>
            <w:r w:rsidRPr="008D1CBE">
              <w:rPr>
                <w:rFonts w:ascii="Arial" w:hAnsi="Arial" w:cs="Arial"/>
              </w:rPr>
              <w:t>2,87</w:t>
            </w:r>
          </w:p>
        </w:tc>
        <w:tc>
          <w:tcPr>
            <w:tcW w:w="1276" w:type="dxa"/>
            <w:shd w:val="clear" w:color="auto" w:fill="auto"/>
          </w:tcPr>
          <w:p w:rsidR="008D1CBE" w:rsidRPr="008D1CBE" w:rsidRDefault="008D1CBE" w:rsidP="008D1CBE">
            <w:pPr>
              <w:jc w:val="center"/>
              <w:rPr>
                <w:rFonts w:ascii="Arial" w:hAnsi="Arial" w:cs="Arial"/>
              </w:rPr>
            </w:pPr>
            <w:r w:rsidRPr="008D1CBE">
              <w:rPr>
                <w:rFonts w:ascii="Arial" w:hAnsi="Arial" w:cs="Arial"/>
              </w:rPr>
              <w:t>86,10</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rPr>
            </w:pPr>
            <w:r w:rsidRPr="008D1CBE">
              <w:rPr>
                <w:rFonts w:ascii="Arial" w:hAnsi="Arial" w:cs="Arial"/>
                <w:b/>
              </w:rPr>
              <w:t>Farinha de arroz</w:t>
            </w:r>
          </w:p>
          <w:p w:rsidR="008D1CBE" w:rsidRPr="008D1CBE" w:rsidRDefault="008D1CBE" w:rsidP="008D1CBE">
            <w:pPr>
              <w:jc w:val="center"/>
              <w:rPr>
                <w:rFonts w:ascii="Arial" w:hAnsi="Arial" w:cs="Arial"/>
                <w:b/>
              </w:rPr>
            </w:pPr>
            <w:r w:rsidRPr="008D1CBE">
              <w:rPr>
                <w:rFonts w:ascii="Arial" w:hAnsi="Arial" w:cs="Arial"/>
                <w:b/>
              </w:rPr>
              <w:t>(</w:t>
            </w:r>
            <w:proofErr w:type="gramStart"/>
            <w:r w:rsidRPr="008D1CBE">
              <w:rPr>
                <w:rFonts w:ascii="Arial" w:hAnsi="Arial" w:cs="Arial"/>
                <w:b/>
              </w:rPr>
              <w:t>sem</w:t>
            </w:r>
            <w:proofErr w:type="gramEnd"/>
            <w:r w:rsidRPr="008D1CBE">
              <w:rPr>
                <w:rFonts w:ascii="Arial" w:hAnsi="Arial" w:cs="Arial"/>
                <w:b/>
              </w:rPr>
              <w:t xml:space="preserve"> glúten)</w:t>
            </w:r>
          </w:p>
        </w:tc>
        <w:tc>
          <w:tcPr>
            <w:tcW w:w="2267"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Farinha a base de arroz livre de glúten, para dietas com restrição de glúten ou para intolerantes com restrição permanente a proteína presente no trigo, aveia, malte, centeio e cevada.</w:t>
            </w:r>
          </w:p>
        </w:tc>
        <w:tc>
          <w:tcPr>
            <w:tcW w:w="1207"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5</w:t>
            </w:r>
          </w:p>
        </w:tc>
        <w:tc>
          <w:tcPr>
            <w:tcW w:w="919"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p>
          <w:p w:rsidR="008D1CBE" w:rsidRPr="008D1CBE" w:rsidRDefault="008D1CBE" w:rsidP="008D1CBE">
            <w:pP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URBANO</w:t>
            </w:r>
          </w:p>
        </w:tc>
        <w:tc>
          <w:tcPr>
            <w:tcW w:w="1134"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8,05</w:t>
            </w:r>
          </w:p>
        </w:tc>
        <w:tc>
          <w:tcPr>
            <w:tcW w:w="1276"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40,25</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rPr>
            </w:pPr>
            <w:r w:rsidRPr="008D1CBE">
              <w:rPr>
                <w:rFonts w:ascii="Arial" w:hAnsi="Arial" w:cs="Arial"/>
                <w:b/>
              </w:rPr>
              <w:t>Farinha de polvilho doce</w:t>
            </w:r>
          </w:p>
        </w:tc>
        <w:tc>
          <w:tcPr>
            <w:tcW w:w="2267" w:type="dxa"/>
            <w:shd w:val="clear" w:color="auto" w:fill="auto"/>
            <w:vAlign w:val="center"/>
          </w:tcPr>
          <w:p w:rsidR="008D1CBE" w:rsidRPr="008D1CBE" w:rsidRDefault="008D1CBE" w:rsidP="008D1CBE">
            <w:pPr>
              <w:jc w:val="both"/>
              <w:rPr>
                <w:rFonts w:ascii="Arial" w:hAnsi="Arial" w:cs="Arial"/>
                <w:b/>
              </w:rPr>
            </w:pPr>
            <w:r w:rsidRPr="008D1CBE">
              <w:rPr>
                <w:rFonts w:ascii="Arial" w:hAnsi="Arial" w:cs="Arial"/>
                <w:color w:val="000000"/>
              </w:rPr>
              <w:t>Embalagem de 500g. Não deverá apresentar resíduos de</w:t>
            </w:r>
            <w:r w:rsidRPr="008D1CBE">
              <w:rPr>
                <w:rFonts w:ascii="Arial" w:hAnsi="Arial" w:cs="Arial"/>
                <w:color w:val="000000"/>
              </w:rPr>
              <w:br/>
              <w:t>impurezas, bolor ou cheiro não característico. A embalagem</w:t>
            </w:r>
            <w:r>
              <w:rPr>
                <w:rFonts w:ascii="Arial" w:hAnsi="Arial" w:cs="Arial"/>
                <w:color w:val="000000"/>
              </w:rPr>
              <w:t xml:space="preserve"> </w:t>
            </w:r>
            <w:r w:rsidRPr="008D1CBE">
              <w:rPr>
                <w:rFonts w:ascii="Arial" w:hAnsi="Arial" w:cs="Arial"/>
                <w:color w:val="000000"/>
              </w:rPr>
              <w:t>deve estar intacta, bem vedada e deve constar: data de</w:t>
            </w:r>
            <w:r w:rsidRPr="008D1CBE">
              <w:rPr>
                <w:rFonts w:ascii="Arial" w:hAnsi="Arial" w:cs="Arial"/>
                <w:color w:val="000000"/>
              </w:rPr>
              <w:br/>
              <w:t>fabricação de no máximo 1 mês da data de entrega do</w:t>
            </w:r>
            <w:r w:rsidRPr="008D1CBE">
              <w:rPr>
                <w:rFonts w:ascii="Arial" w:hAnsi="Arial" w:cs="Arial"/>
                <w:color w:val="000000"/>
              </w:rPr>
              <w:br/>
              <w:t>produto, prazo de validade de no mínimo 4 meses, informação nutricional e</w:t>
            </w:r>
            <w:r>
              <w:rPr>
                <w:rFonts w:ascii="Arial" w:hAnsi="Arial" w:cs="Arial"/>
                <w:color w:val="000000"/>
              </w:rPr>
              <w:t xml:space="preserve"> </w:t>
            </w:r>
            <w:r w:rsidRPr="008D1CBE">
              <w:rPr>
                <w:rFonts w:ascii="Arial" w:hAnsi="Arial" w:cs="Arial"/>
                <w:color w:val="000000"/>
              </w:rPr>
              <w:t>ingredientes.</w:t>
            </w:r>
          </w:p>
        </w:tc>
        <w:tc>
          <w:tcPr>
            <w:tcW w:w="1207"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5</w:t>
            </w:r>
          </w:p>
        </w:tc>
        <w:tc>
          <w:tcPr>
            <w:tcW w:w="919"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PINDUCA</w:t>
            </w:r>
          </w:p>
        </w:tc>
        <w:tc>
          <w:tcPr>
            <w:tcW w:w="1134"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8,80</w:t>
            </w:r>
          </w:p>
        </w:tc>
        <w:tc>
          <w:tcPr>
            <w:tcW w:w="1276"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44,00</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rPr>
            </w:pPr>
            <w:r w:rsidRPr="008D1CBE">
              <w:rPr>
                <w:rFonts w:ascii="Arial" w:hAnsi="Arial" w:cs="Arial"/>
                <w:b/>
              </w:rPr>
              <w:t>Farinha de polvilho azedo</w:t>
            </w:r>
          </w:p>
        </w:tc>
        <w:tc>
          <w:tcPr>
            <w:tcW w:w="2267" w:type="dxa"/>
            <w:shd w:val="clear" w:color="auto" w:fill="auto"/>
            <w:vAlign w:val="center"/>
          </w:tcPr>
          <w:p w:rsidR="008D1CBE" w:rsidRPr="008D1CBE" w:rsidRDefault="008D1CBE" w:rsidP="008D1CBE">
            <w:pPr>
              <w:jc w:val="both"/>
              <w:rPr>
                <w:rFonts w:ascii="Arial" w:hAnsi="Arial" w:cs="Arial"/>
                <w:b/>
              </w:rPr>
            </w:pPr>
            <w:r w:rsidRPr="008D1CBE">
              <w:rPr>
                <w:rFonts w:ascii="Arial" w:hAnsi="Arial" w:cs="Arial"/>
                <w:color w:val="000000"/>
              </w:rPr>
              <w:t>Embalagem de 500g. Não deverá apresentar resíduos de</w:t>
            </w:r>
            <w:r w:rsidRPr="008D1CBE">
              <w:rPr>
                <w:rFonts w:ascii="Arial" w:hAnsi="Arial" w:cs="Arial"/>
                <w:color w:val="000000"/>
              </w:rPr>
              <w:br/>
              <w:t>impurezas, bolor ou cheiro não característico. A embalagem</w:t>
            </w:r>
            <w:r w:rsidRPr="008D1CBE">
              <w:rPr>
                <w:rFonts w:ascii="Arial" w:hAnsi="Arial" w:cs="Arial"/>
                <w:color w:val="000000"/>
              </w:rPr>
              <w:br/>
              <w:t>deve estar intacta, bem vedada e deve constar: data de</w:t>
            </w:r>
            <w:r w:rsidRPr="008D1CBE">
              <w:rPr>
                <w:rFonts w:ascii="Arial" w:hAnsi="Arial" w:cs="Arial"/>
                <w:color w:val="000000"/>
              </w:rPr>
              <w:br/>
              <w:t>fabricação de no máximo 1 mês da data de entrega do</w:t>
            </w:r>
            <w:r w:rsidRPr="008D1CBE">
              <w:rPr>
                <w:rFonts w:ascii="Arial" w:hAnsi="Arial" w:cs="Arial"/>
                <w:color w:val="000000"/>
              </w:rPr>
              <w:br/>
              <w:t xml:space="preserve">produto, prazo de validade de no mínimo 4 meses, informação </w:t>
            </w:r>
            <w:r w:rsidRPr="008D1CBE">
              <w:rPr>
                <w:rFonts w:ascii="Arial" w:hAnsi="Arial" w:cs="Arial"/>
                <w:color w:val="000000"/>
              </w:rPr>
              <w:lastRenderedPageBreak/>
              <w:t>nutricional e ingredientes.</w:t>
            </w:r>
          </w:p>
        </w:tc>
        <w:tc>
          <w:tcPr>
            <w:tcW w:w="1207"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lastRenderedPageBreak/>
              <w:t>5</w:t>
            </w:r>
          </w:p>
        </w:tc>
        <w:tc>
          <w:tcPr>
            <w:tcW w:w="919"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PINDUCA</w:t>
            </w:r>
          </w:p>
        </w:tc>
        <w:tc>
          <w:tcPr>
            <w:tcW w:w="1134"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8,90</w:t>
            </w:r>
          </w:p>
          <w:p w:rsidR="008D1CBE" w:rsidRPr="008D1CBE" w:rsidRDefault="008D1CBE" w:rsidP="008D1CBE">
            <w:pPr>
              <w:jc w:val="center"/>
              <w:rPr>
                <w:rFonts w:ascii="Arial" w:hAnsi="Arial" w:cs="Arial"/>
              </w:rPr>
            </w:pPr>
          </w:p>
        </w:tc>
        <w:tc>
          <w:tcPr>
            <w:tcW w:w="1276"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44,50</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rPr>
            </w:pPr>
            <w:r w:rsidRPr="008D1CBE">
              <w:rPr>
                <w:rFonts w:ascii="Arial" w:hAnsi="Arial" w:cs="Arial"/>
                <w:b/>
              </w:rPr>
              <w:t>Mistura em pó para bolo sem lactose e glúten</w:t>
            </w:r>
          </w:p>
        </w:tc>
        <w:tc>
          <w:tcPr>
            <w:tcW w:w="2267" w:type="dxa"/>
            <w:shd w:val="clear" w:color="auto" w:fill="auto"/>
            <w:vAlign w:val="center"/>
          </w:tcPr>
          <w:p w:rsidR="008D1CBE" w:rsidRPr="008D1CBE" w:rsidRDefault="008D1CBE" w:rsidP="008D1CBE">
            <w:pPr>
              <w:jc w:val="both"/>
              <w:rPr>
                <w:rFonts w:ascii="Arial" w:hAnsi="Arial" w:cs="Arial"/>
              </w:rPr>
            </w:pPr>
            <w:r w:rsidRPr="008D1CBE">
              <w:rPr>
                <w:rFonts w:ascii="Arial" w:hAnsi="Arial" w:cs="Arial"/>
              </w:rPr>
              <w:t>Embalagens de 300 gr. Mistura para bolo diversos sabores a base de proteína de soja. Não contém glúten e é livre de lactose. Feito com farinha de arroz.</w:t>
            </w:r>
          </w:p>
        </w:tc>
        <w:tc>
          <w:tcPr>
            <w:tcW w:w="1207"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5</w:t>
            </w:r>
          </w:p>
        </w:tc>
        <w:tc>
          <w:tcPr>
            <w:tcW w:w="919"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AMINNA</w:t>
            </w:r>
          </w:p>
        </w:tc>
        <w:tc>
          <w:tcPr>
            <w:tcW w:w="1134" w:type="dxa"/>
            <w:shd w:val="clear" w:color="auto" w:fill="auto"/>
          </w:tcPr>
          <w:p w:rsidR="008D1CBE" w:rsidRPr="008D1CBE" w:rsidRDefault="008D1CBE" w:rsidP="008D1CBE">
            <w:pP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25,00</w:t>
            </w:r>
          </w:p>
        </w:tc>
        <w:tc>
          <w:tcPr>
            <w:tcW w:w="1276" w:type="dxa"/>
            <w:shd w:val="clear" w:color="auto" w:fill="auto"/>
          </w:tcPr>
          <w:p w:rsidR="008D1CBE" w:rsidRPr="008D1CBE" w:rsidRDefault="008D1CBE" w:rsidP="008D1CBE">
            <w:pP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125,00</w:t>
            </w:r>
          </w:p>
        </w:tc>
      </w:tr>
      <w:tr w:rsidR="008D1CBE" w:rsidRPr="008D1CBE" w:rsidTr="008D1CBE">
        <w:tc>
          <w:tcPr>
            <w:tcW w:w="6518" w:type="dxa"/>
            <w:gridSpan w:val="5"/>
            <w:shd w:val="clear" w:color="auto" w:fill="auto"/>
          </w:tcPr>
          <w:p w:rsidR="008D1CBE" w:rsidRPr="008D1CBE" w:rsidRDefault="008D1CBE" w:rsidP="008D1CBE">
            <w:pPr>
              <w:jc w:val="center"/>
              <w:rPr>
                <w:rFonts w:ascii="Arial" w:hAnsi="Arial" w:cs="Arial"/>
              </w:rPr>
            </w:pPr>
          </w:p>
        </w:tc>
        <w:tc>
          <w:tcPr>
            <w:tcW w:w="1278" w:type="dxa"/>
          </w:tcPr>
          <w:p w:rsidR="008D1CBE" w:rsidRPr="008D1CBE" w:rsidRDefault="008D1CBE" w:rsidP="008D1CBE">
            <w:pPr>
              <w:jc w:val="center"/>
              <w:rPr>
                <w:rFonts w:ascii="Arial" w:hAnsi="Arial" w:cs="Arial"/>
                <w:b/>
              </w:rPr>
            </w:pPr>
          </w:p>
        </w:tc>
        <w:tc>
          <w:tcPr>
            <w:tcW w:w="1134" w:type="dxa"/>
            <w:shd w:val="clear" w:color="auto" w:fill="BDD6EE"/>
          </w:tcPr>
          <w:p w:rsidR="008D1CBE" w:rsidRPr="008D1CBE" w:rsidRDefault="008D1CBE" w:rsidP="008D1CBE">
            <w:pPr>
              <w:jc w:val="center"/>
              <w:rPr>
                <w:rFonts w:ascii="Arial" w:hAnsi="Arial" w:cs="Arial"/>
                <w:b/>
              </w:rPr>
            </w:pPr>
            <w:r w:rsidRPr="008D1CBE">
              <w:rPr>
                <w:rFonts w:ascii="Arial" w:hAnsi="Arial" w:cs="Arial"/>
                <w:b/>
              </w:rPr>
              <w:t>Total lote 02:</w:t>
            </w:r>
          </w:p>
        </w:tc>
        <w:tc>
          <w:tcPr>
            <w:tcW w:w="1276" w:type="dxa"/>
            <w:shd w:val="clear" w:color="auto" w:fill="BDD6EE"/>
          </w:tcPr>
          <w:p w:rsidR="008D1CBE" w:rsidRPr="008D1CBE" w:rsidRDefault="008D1CBE" w:rsidP="008D1CBE">
            <w:pPr>
              <w:jc w:val="center"/>
              <w:rPr>
                <w:rFonts w:ascii="Arial" w:hAnsi="Arial" w:cs="Arial"/>
              </w:rPr>
            </w:pPr>
            <w:r w:rsidRPr="008D1CBE">
              <w:rPr>
                <w:rFonts w:ascii="Arial" w:hAnsi="Arial" w:cs="Arial"/>
              </w:rPr>
              <w:t>764,99</w:t>
            </w:r>
          </w:p>
        </w:tc>
      </w:tr>
      <w:tr w:rsidR="008D1CBE" w:rsidRPr="008D1CBE" w:rsidTr="008D1CBE">
        <w:tc>
          <w:tcPr>
            <w:tcW w:w="2125" w:type="dxa"/>
            <w:shd w:val="clear" w:color="auto" w:fill="5B9BD5"/>
          </w:tcPr>
          <w:p w:rsidR="008D1CBE" w:rsidRPr="008D1CBE" w:rsidRDefault="008D1CBE" w:rsidP="008D1CBE">
            <w:pPr>
              <w:jc w:val="center"/>
              <w:rPr>
                <w:rFonts w:ascii="Arial" w:hAnsi="Arial" w:cs="Arial"/>
                <w:b/>
              </w:rPr>
            </w:pPr>
          </w:p>
        </w:tc>
        <w:tc>
          <w:tcPr>
            <w:tcW w:w="8081" w:type="dxa"/>
            <w:gridSpan w:val="7"/>
            <w:shd w:val="clear" w:color="auto" w:fill="5B9BD5"/>
            <w:vAlign w:val="center"/>
          </w:tcPr>
          <w:p w:rsidR="008D1CBE" w:rsidRPr="008D1CBE" w:rsidRDefault="008D1CBE" w:rsidP="008D1CBE">
            <w:pPr>
              <w:jc w:val="center"/>
              <w:rPr>
                <w:rFonts w:ascii="Arial" w:hAnsi="Arial" w:cs="Arial"/>
                <w:b/>
              </w:rPr>
            </w:pPr>
            <w:r w:rsidRPr="008D1CBE">
              <w:rPr>
                <w:rFonts w:ascii="Arial" w:hAnsi="Arial" w:cs="Arial"/>
                <w:b/>
              </w:rPr>
              <w:t>LOTE 04</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highlight w:val="yellow"/>
              </w:rPr>
            </w:pPr>
            <w:r w:rsidRPr="008D1CBE">
              <w:rPr>
                <w:rFonts w:ascii="Arial" w:hAnsi="Arial" w:cs="Arial"/>
                <w:b/>
                <w:bCs/>
              </w:rPr>
              <w:t xml:space="preserve">Macarrão </w:t>
            </w:r>
            <w:proofErr w:type="spellStart"/>
            <w:r w:rsidRPr="008D1CBE">
              <w:rPr>
                <w:rFonts w:ascii="Arial" w:hAnsi="Arial" w:cs="Arial"/>
                <w:b/>
                <w:bCs/>
              </w:rPr>
              <w:t>penne</w:t>
            </w:r>
            <w:proofErr w:type="spellEnd"/>
          </w:p>
        </w:tc>
        <w:tc>
          <w:tcPr>
            <w:tcW w:w="2267" w:type="dxa"/>
            <w:shd w:val="clear" w:color="auto" w:fill="auto"/>
            <w:vAlign w:val="center"/>
          </w:tcPr>
          <w:p w:rsidR="008D1CBE" w:rsidRPr="008D1CBE" w:rsidRDefault="008D1CBE" w:rsidP="008D1CBE">
            <w:pPr>
              <w:jc w:val="both"/>
              <w:rPr>
                <w:rFonts w:ascii="Arial" w:hAnsi="Arial" w:cs="Arial"/>
              </w:rPr>
            </w:pPr>
            <w:r w:rsidRPr="008D1CBE">
              <w:rPr>
                <w:rFonts w:ascii="Arial" w:hAnsi="Arial" w:cs="Arial"/>
              </w:rPr>
              <w:t xml:space="preserve">Massa com ovos tipo </w:t>
            </w:r>
            <w:proofErr w:type="spellStart"/>
            <w:r w:rsidRPr="008D1CBE">
              <w:rPr>
                <w:rFonts w:ascii="Arial" w:hAnsi="Arial" w:cs="Arial"/>
              </w:rPr>
              <w:t>penne</w:t>
            </w:r>
            <w:proofErr w:type="spellEnd"/>
            <w:r w:rsidRPr="008D1CBE">
              <w:rPr>
                <w:rFonts w:ascii="Arial" w:hAnsi="Arial" w:cs="Arial"/>
              </w:rPr>
              <w:t>. Embalagem: plástica, transparente, resistente, bem vedada, contendo 500g, isento de qualquer substância estranha ou nociva. Prazo de validade mínimo: 6 meses a partir da data de entrega.</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20</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DONA BENTA</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9,10</w:t>
            </w:r>
          </w:p>
        </w:tc>
        <w:tc>
          <w:tcPr>
            <w:tcW w:w="1276"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182,00</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highlight w:val="yellow"/>
              </w:rPr>
            </w:pPr>
            <w:r w:rsidRPr="008D1CBE">
              <w:rPr>
                <w:rFonts w:ascii="Arial" w:hAnsi="Arial" w:cs="Arial"/>
                <w:b/>
                <w:bCs/>
              </w:rPr>
              <w:t>Macarrão gravatinha</w:t>
            </w:r>
          </w:p>
        </w:tc>
        <w:tc>
          <w:tcPr>
            <w:tcW w:w="2267" w:type="dxa"/>
            <w:shd w:val="clear" w:color="auto" w:fill="auto"/>
            <w:vAlign w:val="center"/>
          </w:tcPr>
          <w:p w:rsidR="008D1CBE" w:rsidRPr="008D1CBE" w:rsidRDefault="008D1CBE" w:rsidP="008D1CBE">
            <w:pPr>
              <w:jc w:val="both"/>
              <w:rPr>
                <w:rFonts w:ascii="Arial" w:hAnsi="Arial" w:cs="Arial"/>
              </w:rPr>
            </w:pPr>
            <w:r w:rsidRPr="008D1CBE">
              <w:rPr>
                <w:rFonts w:ascii="Arial" w:hAnsi="Arial" w:cs="Arial"/>
              </w:rPr>
              <w:t>Massa com ovos tipo gravatinha. Embalagem: plástica, transparente, resistente, bem vedada, contendo 500g, isento de qualquer substância estranha ou nociva. Prazo de validade mínimo: 6 meses a partir da data de entrega.</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20</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DONA BENTA</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9,34</w:t>
            </w:r>
          </w:p>
        </w:tc>
        <w:tc>
          <w:tcPr>
            <w:tcW w:w="1276"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186,80</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highlight w:val="yellow"/>
              </w:rPr>
            </w:pPr>
            <w:r w:rsidRPr="008D1CBE">
              <w:rPr>
                <w:rFonts w:ascii="Arial" w:hAnsi="Arial" w:cs="Arial"/>
                <w:b/>
                <w:bCs/>
              </w:rPr>
              <w:t>Macarrão integral</w:t>
            </w:r>
          </w:p>
        </w:tc>
        <w:tc>
          <w:tcPr>
            <w:tcW w:w="2267" w:type="dxa"/>
            <w:shd w:val="clear" w:color="auto" w:fill="auto"/>
            <w:vAlign w:val="center"/>
          </w:tcPr>
          <w:p w:rsidR="008D1CBE" w:rsidRPr="008D1CBE" w:rsidRDefault="008D1CBE" w:rsidP="008D1CBE">
            <w:pPr>
              <w:jc w:val="both"/>
              <w:rPr>
                <w:rFonts w:ascii="Arial" w:hAnsi="Arial" w:cs="Arial"/>
              </w:rPr>
            </w:pPr>
            <w:r w:rsidRPr="008D1CBE">
              <w:rPr>
                <w:rFonts w:ascii="Arial" w:hAnsi="Arial" w:cs="Arial"/>
              </w:rPr>
              <w:t xml:space="preserve">Macarrão espaguete, </w:t>
            </w:r>
            <w:proofErr w:type="spellStart"/>
            <w:r w:rsidRPr="008D1CBE">
              <w:rPr>
                <w:rFonts w:ascii="Arial" w:hAnsi="Arial" w:cs="Arial"/>
              </w:rPr>
              <w:t>penne</w:t>
            </w:r>
            <w:proofErr w:type="spellEnd"/>
            <w:r w:rsidRPr="008D1CBE">
              <w:rPr>
                <w:rFonts w:ascii="Arial" w:hAnsi="Arial" w:cs="Arial"/>
              </w:rPr>
              <w:t>, talharim ou parafuso integral. Embalagem: plástica, transparente, resistente, bem vedada, contendo 500g, isento de qualquer substância estranha ou nociva. Prazo de validade mínimo: 6 meses a partir da data de entrega.</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5</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r w:rsidRPr="008D1CBE">
              <w:rPr>
                <w:rFonts w:ascii="Arial" w:hAnsi="Arial" w:cs="Arial"/>
              </w:rPr>
              <w:t>DONA BENTA</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10,04</w:t>
            </w:r>
          </w:p>
        </w:tc>
        <w:tc>
          <w:tcPr>
            <w:tcW w:w="1276" w:type="dxa"/>
            <w:shd w:val="clear" w:color="auto" w:fill="auto"/>
          </w:tcPr>
          <w:p w:rsidR="008D1CBE" w:rsidRPr="008D1CBE" w:rsidRDefault="008D1CBE" w:rsidP="008D1CBE">
            <w:pPr>
              <w:jc w:val="center"/>
              <w:rPr>
                <w:rFonts w:ascii="Arial" w:hAnsi="Arial" w:cs="Arial"/>
              </w:rPr>
            </w:pPr>
            <w:r w:rsidRPr="008D1CBE">
              <w:rPr>
                <w:rFonts w:ascii="Arial" w:hAnsi="Arial" w:cs="Arial"/>
              </w:rPr>
              <w:t>50,20</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rPr>
            </w:pPr>
            <w:r w:rsidRPr="008D1CBE">
              <w:rPr>
                <w:rFonts w:ascii="Arial" w:hAnsi="Arial" w:cs="Arial"/>
                <w:b/>
                <w:bCs/>
              </w:rPr>
              <w:t>Macarrão de letrinhas</w:t>
            </w:r>
          </w:p>
        </w:tc>
        <w:tc>
          <w:tcPr>
            <w:tcW w:w="2267" w:type="dxa"/>
            <w:shd w:val="clear" w:color="auto" w:fill="auto"/>
            <w:vAlign w:val="center"/>
          </w:tcPr>
          <w:p w:rsidR="008D1CBE" w:rsidRPr="008D1CBE" w:rsidRDefault="008D1CBE" w:rsidP="008D1CBE">
            <w:pPr>
              <w:jc w:val="both"/>
              <w:rPr>
                <w:rFonts w:ascii="Arial" w:hAnsi="Arial" w:cs="Arial"/>
              </w:rPr>
            </w:pPr>
            <w:r w:rsidRPr="008D1CBE">
              <w:rPr>
                <w:rFonts w:ascii="Arial" w:hAnsi="Arial" w:cs="Arial"/>
              </w:rPr>
              <w:t xml:space="preserve">Embalagem de 500g até </w:t>
            </w:r>
            <w:smartTag w:uri="urn:schemas-microsoft-com:office:smarttags" w:element="metricconverter">
              <w:smartTagPr>
                <w:attr w:name="ProductID" w:val="1 kg"/>
              </w:smartTagPr>
              <w:r w:rsidRPr="008D1CBE">
                <w:rPr>
                  <w:rFonts w:ascii="Arial" w:hAnsi="Arial" w:cs="Arial"/>
                </w:rPr>
                <w:t>1 kg</w:t>
              </w:r>
            </w:smartTag>
            <w:r w:rsidRPr="008D1CBE">
              <w:rPr>
                <w:rFonts w:ascii="Arial" w:hAnsi="Arial" w:cs="Arial"/>
              </w:rPr>
              <w:t>.</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12</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r w:rsidRPr="008D1CBE">
              <w:rPr>
                <w:rFonts w:ascii="Arial" w:hAnsi="Arial" w:cs="Arial"/>
              </w:rPr>
              <w:t>ISABELA</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8,75</w:t>
            </w:r>
          </w:p>
        </w:tc>
        <w:tc>
          <w:tcPr>
            <w:tcW w:w="1276" w:type="dxa"/>
            <w:shd w:val="clear" w:color="auto" w:fill="auto"/>
          </w:tcPr>
          <w:p w:rsidR="008D1CBE" w:rsidRPr="008D1CBE" w:rsidRDefault="008D1CBE" w:rsidP="008D1CBE">
            <w:pPr>
              <w:jc w:val="center"/>
              <w:rPr>
                <w:rFonts w:ascii="Arial" w:hAnsi="Arial" w:cs="Arial"/>
              </w:rPr>
            </w:pPr>
            <w:r w:rsidRPr="008D1CBE">
              <w:rPr>
                <w:rFonts w:ascii="Arial" w:hAnsi="Arial" w:cs="Arial"/>
              </w:rPr>
              <w:t>105,00</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rPr>
            </w:pPr>
            <w:r w:rsidRPr="008D1CBE">
              <w:rPr>
                <w:rFonts w:ascii="Arial" w:hAnsi="Arial" w:cs="Arial"/>
                <w:b/>
                <w:bCs/>
              </w:rPr>
              <w:t>Massa tipo cabelo de anjo</w:t>
            </w:r>
          </w:p>
        </w:tc>
        <w:tc>
          <w:tcPr>
            <w:tcW w:w="2267" w:type="dxa"/>
            <w:shd w:val="clear" w:color="auto" w:fill="auto"/>
            <w:vAlign w:val="center"/>
          </w:tcPr>
          <w:p w:rsidR="008D1CBE" w:rsidRPr="008D1CBE" w:rsidRDefault="008D1CBE" w:rsidP="008D1CBE">
            <w:pPr>
              <w:jc w:val="both"/>
              <w:rPr>
                <w:rFonts w:ascii="Arial" w:hAnsi="Arial" w:cs="Arial"/>
                <w:b/>
              </w:rPr>
            </w:pPr>
            <w:r w:rsidRPr="008D1CBE">
              <w:rPr>
                <w:rFonts w:ascii="Arial" w:hAnsi="Arial" w:cs="Arial"/>
              </w:rPr>
              <w:t>Embalagem de 500g até 1 kg.</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30</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r w:rsidRPr="008D1CBE">
              <w:rPr>
                <w:rFonts w:ascii="Arial" w:hAnsi="Arial" w:cs="Arial"/>
              </w:rPr>
              <w:t>ISABELA</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9,23</w:t>
            </w:r>
          </w:p>
        </w:tc>
        <w:tc>
          <w:tcPr>
            <w:tcW w:w="1276" w:type="dxa"/>
            <w:shd w:val="clear" w:color="auto" w:fill="auto"/>
          </w:tcPr>
          <w:p w:rsidR="008D1CBE" w:rsidRPr="008D1CBE" w:rsidRDefault="008D1CBE" w:rsidP="008D1CBE">
            <w:pPr>
              <w:jc w:val="center"/>
              <w:rPr>
                <w:rFonts w:ascii="Arial" w:hAnsi="Arial" w:cs="Arial"/>
              </w:rPr>
            </w:pPr>
            <w:r w:rsidRPr="008D1CBE">
              <w:rPr>
                <w:rFonts w:ascii="Arial" w:hAnsi="Arial" w:cs="Arial"/>
              </w:rPr>
              <w:t>277,00</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rPr>
            </w:pPr>
            <w:r w:rsidRPr="008D1CBE">
              <w:rPr>
                <w:rFonts w:ascii="Arial" w:hAnsi="Arial" w:cs="Arial"/>
                <w:b/>
                <w:bCs/>
              </w:rPr>
              <w:lastRenderedPageBreak/>
              <w:t>Macarrão sem glúten e sem lactose</w:t>
            </w:r>
          </w:p>
        </w:tc>
        <w:tc>
          <w:tcPr>
            <w:tcW w:w="2267" w:type="dxa"/>
            <w:shd w:val="clear" w:color="auto" w:fill="auto"/>
            <w:vAlign w:val="center"/>
          </w:tcPr>
          <w:p w:rsidR="008D1CBE" w:rsidRPr="008D1CBE" w:rsidRDefault="008D1CBE" w:rsidP="008D1CBE">
            <w:pPr>
              <w:jc w:val="both"/>
              <w:rPr>
                <w:rFonts w:ascii="Arial" w:hAnsi="Arial" w:cs="Arial"/>
                <w:b/>
              </w:rPr>
            </w:pPr>
            <w:r w:rsidRPr="008D1CBE">
              <w:rPr>
                <w:rFonts w:ascii="Arial" w:hAnsi="Arial" w:cs="Arial"/>
              </w:rPr>
              <w:t>Massa alimentícia – a base de milho/arroz/</w:t>
            </w:r>
            <w:proofErr w:type="spellStart"/>
            <w:r w:rsidRPr="008D1CBE">
              <w:rPr>
                <w:rFonts w:ascii="Arial" w:hAnsi="Arial" w:cs="Arial"/>
              </w:rPr>
              <w:t>quinua</w:t>
            </w:r>
            <w:proofErr w:type="spellEnd"/>
            <w:r w:rsidRPr="008D1CBE">
              <w:rPr>
                <w:rFonts w:ascii="Arial" w:hAnsi="Arial" w:cs="Arial"/>
              </w:rPr>
              <w:t xml:space="preserve">/linhaça, etc. Alimento livre de glúten, sem gordura </w:t>
            </w:r>
            <w:proofErr w:type="spellStart"/>
            <w:r w:rsidRPr="008D1CBE">
              <w:rPr>
                <w:rFonts w:ascii="Arial" w:hAnsi="Arial" w:cs="Arial"/>
              </w:rPr>
              <w:t>trans</w:t>
            </w:r>
            <w:proofErr w:type="spellEnd"/>
            <w:r w:rsidRPr="008D1CBE">
              <w:rPr>
                <w:rFonts w:ascii="Arial" w:hAnsi="Arial" w:cs="Arial"/>
              </w:rPr>
              <w:t xml:space="preserve">, sem sódio. Para dietas com restrição de lactose e glúten. Embalagens de 500 g a </w:t>
            </w:r>
            <w:smartTag w:uri="urn:schemas-microsoft-com:office:smarttags" w:element="metricconverter">
              <w:smartTagPr>
                <w:attr w:name="ProductID" w:val="1 kg"/>
              </w:smartTagPr>
              <w:r w:rsidRPr="008D1CBE">
                <w:rPr>
                  <w:rFonts w:ascii="Arial" w:hAnsi="Arial" w:cs="Arial"/>
                </w:rPr>
                <w:t>1 kg</w:t>
              </w:r>
            </w:smartTag>
            <w:r w:rsidRPr="008D1CBE">
              <w:rPr>
                <w:rFonts w:ascii="Arial" w:hAnsi="Arial" w:cs="Arial"/>
              </w:rPr>
              <w:t>. Apresentar Rótulo Nutricional dentro da Legislação vigente. Apresentar data de fabricação e validade.</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2</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 xml:space="preserve">Dona </w:t>
            </w:r>
            <w:proofErr w:type="gramStart"/>
            <w:r w:rsidRPr="008D1CBE">
              <w:rPr>
                <w:rFonts w:ascii="Arial" w:hAnsi="Arial" w:cs="Arial"/>
              </w:rPr>
              <w:t>benta</w:t>
            </w:r>
            <w:proofErr w:type="gramEnd"/>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12,50</w:t>
            </w:r>
          </w:p>
        </w:tc>
        <w:tc>
          <w:tcPr>
            <w:tcW w:w="1276"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25,00</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rPr>
            </w:pPr>
          </w:p>
        </w:tc>
        <w:tc>
          <w:tcPr>
            <w:tcW w:w="2267" w:type="dxa"/>
            <w:shd w:val="clear" w:color="auto" w:fill="auto"/>
            <w:vAlign w:val="center"/>
          </w:tcPr>
          <w:p w:rsidR="008D1CBE" w:rsidRPr="008D1CBE" w:rsidRDefault="008D1CBE" w:rsidP="008D1CBE">
            <w:pPr>
              <w:jc w:val="center"/>
              <w:rPr>
                <w:rFonts w:ascii="Arial" w:hAnsi="Arial" w:cs="Arial"/>
              </w:rPr>
            </w:pPr>
          </w:p>
        </w:tc>
        <w:tc>
          <w:tcPr>
            <w:tcW w:w="1275" w:type="dxa"/>
            <w:gridSpan w:val="2"/>
            <w:shd w:val="clear" w:color="auto" w:fill="auto"/>
            <w:vAlign w:val="center"/>
          </w:tcPr>
          <w:p w:rsidR="008D1CBE" w:rsidRPr="008D1CBE" w:rsidRDefault="008D1CBE" w:rsidP="008D1CBE">
            <w:pPr>
              <w:jc w:val="center"/>
              <w:rPr>
                <w:rFonts w:ascii="Arial" w:hAnsi="Arial" w:cs="Arial"/>
              </w:rPr>
            </w:pPr>
          </w:p>
        </w:tc>
        <w:tc>
          <w:tcPr>
            <w:tcW w:w="851" w:type="dxa"/>
            <w:shd w:val="clear" w:color="auto" w:fill="auto"/>
            <w:vAlign w:val="center"/>
          </w:tcPr>
          <w:p w:rsidR="008D1CBE" w:rsidRPr="008D1CBE" w:rsidRDefault="008D1CBE" w:rsidP="008D1CBE">
            <w:pPr>
              <w:jc w:val="center"/>
              <w:rPr>
                <w:rFonts w:ascii="Arial" w:hAnsi="Arial" w:cs="Arial"/>
              </w:rPr>
            </w:pPr>
          </w:p>
        </w:tc>
        <w:tc>
          <w:tcPr>
            <w:tcW w:w="1278" w:type="dxa"/>
          </w:tcPr>
          <w:p w:rsidR="008D1CBE" w:rsidRPr="008D1CBE" w:rsidRDefault="008D1CBE" w:rsidP="008D1CBE">
            <w:pPr>
              <w:jc w:val="center"/>
              <w:rPr>
                <w:rFonts w:ascii="Arial" w:hAnsi="Arial" w:cs="Arial"/>
                <w:b/>
              </w:rPr>
            </w:pPr>
          </w:p>
        </w:tc>
        <w:tc>
          <w:tcPr>
            <w:tcW w:w="1134" w:type="dxa"/>
            <w:shd w:val="clear" w:color="auto" w:fill="BDD6EE"/>
            <w:vAlign w:val="center"/>
          </w:tcPr>
          <w:p w:rsidR="008D1CBE" w:rsidRPr="008D1CBE" w:rsidRDefault="008D1CBE" w:rsidP="008D1CBE">
            <w:pPr>
              <w:jc w:val="center"/>
              <w:rPr>
                <w:rFonts w:ascii="Arial" w:hAnsi="Arial" w:cs="Arial"/>
                <w:b/>
              </w:rPr>
            </w:pPr>
            <w:r w:rsidRPr="008D1CBE">
              <w:rPr>
                <w:rFonts w:ascii="Arial" w:hAnsi="Arial" w:cs="Arial"/>
                <w:b/>
              </w:rPr>
              <w:t>Total lote 04:</w:t>
            </w:r>
          </w:p>
        </w:tc>
        <w:tc>
          <w:tcPr>
            <w:tcW w:w="1276" w:type="dxa"/>
            <w:shd w:val="clear" w:color="auto" w:fill="BDD6EE"/>
          </w:tcPr>
          <w:p w:rsidR="008D1CBE" w:rsidRPr="008D1CBE" w:rsidRDefault="008D1CBE" w:rsidP="008D1CBE">
            <w:pPr>
              <w:jc w:val="center"/>
              <w:rPr>
                <w:rFonts w:ascii="Arial" w:hAnsi="Arial" w:cs="Arial"/>
              </w:rPr>
            </w:pPr>
            <w:r w:rsidRPr="008D1CBE">
              <w:rPr>
                <w:rFonts w:ascii="Arial" w:hAnsi="Arial" w:cs="Arial"/>
              </w:rPr>
              <w:t>826,00</w:t>
            </w:r>
          </w:p>
        </w:tc>
      </w:tr>
      <w:tr w:rsidR="008D1CBE" w:rsidRPr="008D1CBE" w:rsidTr="008D1CBE">
        <w:tc>
          <w:tcPr>
            <w:tcW w:w="2125" w:type="dxa"/>
            <w:shd w:val="clear" w:color="auto" w:fill="5B9BD5"/>
          </w:tcPr>
          <w:p w:rsidR="008D1CBE" w:rsidRPr="008D1CBE" w:rsidRDefault="008D1CBE" w:rsidP="008D1CBE">
            <w:pPr>
              <w:jc w:val="center"/>
              <w:rPr>
                <w:rFonts w:ascii="Arial" w:hAnsi="Arial" w:cs="Arial"/>
                <w:b/>
              </w:rPr>
            </w:pPr>
          </w:p>
        </w:tc>
        <w:tc>
          <w:tcPr>
            <w:tcW w:w="8081" w:type="dxa"/>
            <w:gridSpan w:val="7"/>
            <w:shd w:val="clear" w:color="auto" w:fill="5B9BD5"/>
            <w:vAlign w:val="center"/>
          </w:tcPr>
          <w:p w:rsidR="008D1CBE" w:rsidRPr="008D1CBE" w:rsidRDefault="008D1CBE" w:rsidP="008D1CBE">
            <w:pPr>
              <w:jc w:val="center"/>
              <w:rPr>
                <w:rFonts w:ascii="Arial" w:hAnsi="Arial" w:cs="Arial"/>
              </w:rPr>
            </w:pPr>
            <w:r w:rsidRPr="008D1CBE">
              <w:rPr>
                <w:rFonts w:ascii="Arial" w:hAnsi="Arial" w:cs="Arial"/>
                <w:b/>
              </w:rPr>
              <w:t>LOTE 07</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rPr>
            </w:pPr>
            <w:r w:rsidRPr="008D1CBE">
              <w:rPr>
                <w:rFonts w:ascii="Arial" w:hAnsi="Arial" w:cs="Arial"/>
                <w:b/>
                <w:bCs/>
              </w:rPr>
              <w:t>Biscoito salgado integral</w:t>
            </w:r>
          </w:p>
        </w:tc>
        <w:tc>
          <w:tcPr>
            <w:tcW w:w="2267" w:type="dxa"/>
            <w:shd w:val="clear" w:color="auto" w:fill="auto"/>
            <w:vAlign w:val="center"/>
          </w:tcPr>
          <w:p w:rsidR="008D1CBE" w:rsidRPr="008D1CBE" w:rsidRDefault="008D1CBE" w:rsidP="008D1CBE">
            <w:pPr>
              <w:jc w:val="both"/>
              <w:rPr>
                <w:rFonts w:ascii="Arial" w:hAnsi="Arial" w:cs="Arial"/>
              </w:rPr>
            </w:pPr>
            <w:r w:rsidRPr="008D1CBE">
              <w:rPr>
                <w:rFonts w:ascii="Arial" w:hAnsi="Arial" w:cs="Arial"/>
              </w:rPr>
              <w:t xml:space="preserve">Embalagens de no mínimo 240g e no máximo </w:t>
            </w:r>
            <w:smartTag w:uri="urn:schemas-microsoft-com:office:smarttags" w:element="metricconverter">
              <w:smartTagPr>
                <w:attr w:name="ProductID" w:val="1 kg"/>
              </w:smartTagPr>
              <w:r w:rsidRPr="008D1CBE">
                <w:rPr>
                  <w:rFonts w:ascii="Arial" w:hAnsi="Arial" w:cs="Arial"/>
                </w:rPr>
                <w:t>1 Kg</w:t>
              </w:r>
            </w:smartTag>
            <w:r w:rsidRPr="008D1CBE">
              <w:rPr>
                <w:rFonts w:ascii="Arial" w:hAnsi="Arial" w:cs="Arial"/>
              </w:rPr>
              <w:t>. Contendo farinha de trigo e fubá de milho enriquecidos com Ferro e Ácido Fólico. Composição nutricional (média) por 30g de produto: contendo no mínimo 2,5g de fibras, no máximo 348mg de sódio (15% VD) e até 0,8g gordura trans.</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35</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ISABELA</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16,40</w:t>
            </w:r>
          </w:p>
        </w:tc>
        <w:tc>
          <w:tcPr>
            <w:tcW w:w="1276"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574,00</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rPr>
            </w:pPr>
            <w:r w:rsidRPr="008D1CBE">
              <w:rPr>
                <w:rFonts w:ascii="Arial" w:hAnsi="Arial" w:cs="Arial"/>
                <w:b/>
                <w:bCs/>
              </w:rPr>
              <w:t>Biscoito salgado de gergelim</w:t>
            </w:r>
          </w:p>
        </w:tc>
        <w:tc>
          <w:tcPr>
            <w:tcW w:w="2267" w:type="dxa"/>
            <w:shd w:val="clear" w:color="auto" w:fill="auto"/>
            <w:vAlign w:val="center"/>
          </w:tcPr>
          <w:p w:rsidR="008D1CBE" w:rsidRPr="008D1CBE" w:rsidRDefault="008D1CBE" w:rsidP="008D1CBE">
            <w:pPr>
              <w:jc w:val="both"/>
              <w:rPr>
                <w:rFonts w:ascii="Arial" w:hAnsi="Arial" w:cs="Arial"/>
              </w:rPr>
            </w:pPr>
            <w:r w:rsidRPr="008D1CBE">
              <w:rPr>
                <w:rFonts w:ascii="Arial" w:hAnsi="Arial" w:cs="Arial"/>
              </w:rPr>
              <w:t xml:space="preserve">Embalagens de no mínimo 240g e no máximo </w:t>
            </w:r>
            <w:smartTag w:uri="urn:schemas-microsoft-com:office:smarttags" w:element="metricconverter">
              <w:smartTagPr>
                <w:attr w:name="ProductID" w:val="1 kg"/>
              </w:smartTagPr>
              <w:r w:rsidRPr="008D1CBE">
                <w:rPr>
                  <w:rFonts w:ascii="Arial" w:hAnsi="Arial" w:cs="Arial"/>
                </w:rPr>
                <w:t>1 Kg</w:t>
              </w:r>
            </w:smartTag>
            <w:r w:rsidRPr="008D1CBE">
              <w:rPr>
                <w:rFonts w:ascii="Arial" w:hAnsi="Arial" w:cs="Arial"/>
              </w:rPr>
              <w:t>. Contendo farinha de trigo e fubá de milho enriquecidos com Ferro e Ácido Fólico. Composição nutricional (média) por 30g de produto: contendo no mínimo 1,3g de fibras e no máximo 360mg de sódio.</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35</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ISABELA</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16,40</w:t>
            </w:r>
          </w:p>
        </w:tc>
        <w:tc>
          <w:tcPr>
            <w:tcW w:w="1276"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574,00</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rPr>
            </w:pPr>
            <w:r w:rsidRPr="008D1CBE">
              <w:rPr>
                <w:rFonts w:ascii="Arial" w:hAnsi="Arial" w:cs="Arial"/>
                <w:b/>
                <w:bCs/>
              </w:rPr>
              <w:t>Biscoito salgado tipo cream cracker</w:t>
            </w:r>
          </w:p>
        </w:tc>
        <w:tc>
          <w:tcPr>
            <w:tcW w:w="2267" w:type="dxa"/>
            <w:shd w:val="clear" w:color="auto" w:fill="auto"/>
            <w:vAlign w:val="center"/>
          </w:tcPr>
          <w:p w:rsidR="008D1CBE" w:rsidRPr="008D1CBE" w:rsidRDefault="008D1CBE" w:rsidP="008D1CBE">
            <w:pPr>
              <w:jc w:val="both"/>
              <w:rPr>
                <w:rFonts w:ascii="Arial" w:hAnsi="Arial" w:cs="Arial"/>
              </w:rPr>
            </w:pPr>
            <w:r w:rsidRPr="008D1CBE">
              <w:rPr>
                <w:rFonts w:ascii="Arial" w:hAnsi="Arial" w:cs="Arial"/>
              </w:rPr>
              <w:t xml:space="preserve">Embalagens de no mínimo 240g e no máximo </w:t>
            </w:r>
            <w:smartTag w:uri="urn:schemas-microsoft-com:office:smarttags" w:element="metricconverter">
              <w:smartTagPr>
                <w:attr w:name="ProductID" w:val="1 kg"/>
              </w:smartTagPr>
              <w:r w:rsidRPr="008D1CBE">
                <w:rPr>
                  <w:rFonts w:ascii="Arial" w:hAnsi="Arial" w:cs="Arial"/>
                </w:rPr>
                <w:t>1 Kg</w:t>
              </w:r>
            </w:smartTag>
            <w:r w:rsidRPr="008D1CBE">
              <w:rPr>
                <w:rFonts w:ascii="Arial" w:hAnsi="Arial" w:cs="Arial"/>
              </w:rPr>
              <w:t xml:space="preserve">. Contendo farinha de trigo e fubá de milho enriquecidos com Ferro e Ácido Fólico. Composição nutricional (média) por porção (30g): 130 Kcal, 4,5g gorduras totais, </w:t>
            </w:r>
            <w:r w:rsidRPr="008D1CBE">
              <w:rPr>
                <w:rFonts w:ascii="Arial" w:hAnsi="Arial" w:cs="Arial"/>
              </w:rPr>
              <w:lastRenderedPageBreak/>
              <w:t xml:space="preserve">1,3g de fibras alimentares e contendo no máximo: 1g gorduras saturadas, 250mg de sódio e isento de gordura </w:t>
            </w:r>
            <w:r w:rsidRPr="008D1CBE">
              <w:rPr>
                <w:rFonts w:ascii="Arial" w:hAnsi="Arial" w:cs="Arial"/>
                <w:i/>
              </w:rPr>
              <w:t>trans.</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lastRenderedPageBreak/>
              <w:t>35</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ISABELA</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14,25</w:t>
            </w:r>
          </w:p>
        </w:tc>
        <w:tc>
          <w:tcPr>
            <w:tcW w:w="1276"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498,75</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rPr>
            </w:pPr>
            <w:r w:rsidRPr="008D1CBE">
              <w:rPr>
                <w:rFonts w:ascii="Arial" w:hAnsi="Arial" w:cs="Arial"/>
                <w:b/>
                <w:bCs/>
              </w:rPr>
              <w:t>Biscoito salgado tipo água e sal</w:t>
            </w:r>
          </w:p>
        </w:tc>
        <w:tc>
          <w:tcPr>
            <w:tcW w:w="2267" w:type="dxa"/>
            <w:shd w:val="clear" w:color="auto" w:fill="auto"/>
            <w:vAlign w:val="center"/>
          </w:tcPr>
          <w:p w:rsidR="008D1CBE" w:rsidRPr="008D1CBE" w:rsidRDefault="008D1CBE" w:rsidP="008D1CBE">
            <w:pPr>
              <w:jc w:val="both"/>
              <w:rPr>
                <w:rFonts w:ascii="Arial" w:hAnsi="Arial" w:cs="Arial"/>
              </w:rPr>
            </w:pPr>
            <w:r w:rsidRPr="008D1CBE">
              <w:rPr>
                <w:rFonts w:ascii="Arial" w:hAnsi="Arial" w:cs="Arial"/>
              </w:rPr>
              <w:t xml:space="preserve">Embalagens de no mínimo 240g e no máximo </w:t>
            </w:r>
            <w:smartTag w:uri="urn:schemas-microsoft-com:office:smarttags" w:element="metricconverter">
              <w:smartTagPr>
                <w:attr w:name="ProductID" w:val="1 kg"/>
              </w:smartTagPr>
              <w:r w:rsidRPr="008D1CBE">
                <w:rPr>
                  <w:rFonts w:ascii="Arial" w:hAnsi="Arial" w:cs="Arial"/>
                </w:rPr>
                <w:t>1 Kg</w:t>
              </w:r>
            </w:smartTag>
            <w:r w:rsidRPr="008D1CBE">
              <w:rPr>
                <w:rFonts w:ascii="Arial" w:hAnsi="Arial" w:cs="Arial"/>
              </w:rPr>
              <w:t xml:space="preserve">. Contendo farinha de trigo e fubá de milho enriquecidos com Ferro e Ácido Fólico. Composição média por 40g (porção): no máximo 3,5g gorduras totais, 0,8g gorduras </w:t>
            </w:r>
            <w:proofErr w:type="spellStart"/>
            <w:r w:rsidRPr="008D1CBE">
              <w:rPr>
                <w:rFonts w:ascii="Arial" w:hAnsi="Arial" w:cs="Arial"/>
                <w:i/>
              </w:rPr>
              <w:t>trans</w:t>
            </w:r>
            <w:proofErr w:type="spellEnd"/>
            <w:r w:rsidRPr="008D1CBE">
              <w:rPr>
                <w:rFonts w:ascii="Arial" w:hAnsi="Arial" w:cs="Arial"/>
              </w:rPr>
              <w:t xml:space="preserve"> e 255mg de Sódio.</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35</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ISABELA</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14,25</w:t>
            </w:r>
          </w:p>
        </w:tc>
        <w:tc>
          <w:tcPr>
            <w:tcW w:w="1276"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498,75</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rPr>
            </w:pPr>
            <w:r w:rsidRPr="008D1CBE">
              <w:rPr>
                <w:rFonts w:ascii="Arial" w:hAnsi="Arial" w:cs="Arial"/>
                <w:b/>
                <w:bCs/>
              </w:rPr>
              <w:t>Biscoito salgado tipo coquetel</w:t>
            </w:r>
          </w:p>
        </w:tc>
        <w:tc>
          <w:tcPr>
            <w:tcW w:w="2267" w:type="dxa"/>
            <w:shd w:val="clear" w:color="auto" w:fill="auto"/>
            <w:vAlign w:val="center"/>
          </w:tcPr>
          <w:p w:rsidR="008D1CBE" w:rsidRPr="008D1CBE" w:rsidRDefault="008D1CBE" w:rsidP="008D1CBE">
            <w:pPr>
              <w:jc w:val="both"/>
              <w:rPr>
                <w:rFonts w:ascii="Arial" w:hAnsi="Arial" w:cs="Arial"/>
              </w:rPr>
            </w:pPr>
            <w:r w:rsidRPr="008D1CBE">
              <w:rPr>
                <w:rFonts w:ascii="Arial" w:hAnsi="Arial" w:cs="Arial"/>
              </w:rPr>
              <w:t xml:space="preserve">Embalagens de no mínimo 240g e no máximo </w:t>
            </w:r>
            <w:smartTag w:uri="urn:schemas-microsoft-com:office:smarttags" w:element="metricconverter">
              <w:smartTagPr>
                <w:attr w:name="ProductID" w:val="1 kg"/>
              </w:smartTagPr>
              <w:r w:rsidRPr="008D1CBE">
                <w:rPr>
                  <w:rFonts w:ascii="Arial" w:hAnsi="Arial" w:cs="Arial"/>
                </w:rPr>
                <w:t>1 Kg</w:t>
              </w:r>
            </w:smartTag>
            <w:r w:rsidRPr="008D1CBE">
              <w:rPr>
                <w:rFonts w:ascii="Arial" w:hAnsi="Arial" w:cs="Arial"/>
              </w:rPr>
              <w:t xml:space="preserve">. Contendo farinha de trigo e fubá de milho enriquecidos com Ferro e Ácido Fólico. Composição média por 30g (porção): 1,3g de fibra, no máximo 0,8g gorduras </w:t>
            </w:r>
            <w:proofErr w:type="spellStart"/>
            <w:r w:rsidRPr="008D1CBE">
              <w:rPr>
                <w:rFonts w:ascii="Arial" w:hAnsi="Arial" w:cs="Arial"/>
                <w:i/>
              </w:rPr>
              <w:t>trans</w:t>
            </w:r>
            <w:proofErr w:type="spellEnd"/>
            <w:r w:rsidRPr="008D1CBE">
              <w:rPr>
                <w:rFonts w:ascii="Arial" w:hAnsi="Arial" w:cs="Arial"/>
              </w:rPr>
              <w:t xml:space="preserve"> e 300mg de Sódio (12% VD).</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35</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ISABELA</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14,80</w:t>
            </w:r>
          </w:p>
        </w:tc>
        <w:tc>
          <w:tcPr>
            <w:tcW w:w="1276"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518,00</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rPr>
            </w:pPr>
            <w:r w:rsidRPr="008D1CBE">
              <w:rPr>
                <w:rFonts w:ascii="Arial" w:hAnsi="Arial" w:cs="Arial"/>
                <w:b/>
              </w:rPr>
              <w:t>Biscoito salgado sem lactose e sem glúten</w:t>
            </w:r>
          </w:p>
        </w:tc>
        <w:tc>
          <w:tcPr>
            <w:tcW w:w="2267" w:type="dxa"/>
            <w:shd w:val="clear" w:color="auto" w:fill="auto"/>
            <w:vAlign w:val="center"/>
          </w:tcPr>
          <w:p w:rsidR="008D1CBE" w:rsidRPr="008D1CBE" w:rsidRDefault="008D1CBE" w:rsidP="008D1CBE">
            <w:pPr>
              <w:jc w:val="both"/>
              <w:rPr>
                <w:rFonts w:ascii="Arial" w:hAnsi="Arial" w:cs="Arial"/>
                <w:b/>
              </w:rPr>
            </w:pPr>
            <w:r w:rsidRPr="008D1CBE">
              <w:rPr>
                <w:rFonts w:ascii="Arial" w:hAnsi="Arial" w:cs="Arial"/>
              </w:rPr>
              <w:t xml:space="preserve">Embalagens de no máximo 240g. Biscoitos a base de farinha sem glúten (arroz, milho, </w:t>
            </w:r>
            <w:proofErr w:type="spellStart"/>
            <w:r w:rsidRPr="008D1CBE">
              <w:rPr>
                <w:rFonts w:ascii="Arial" w:hAnsi="Arial" w:cs="Arial"/>
              </w:rPr>
              <w:t>quinua</w:t>
            </w:r>
            <w:proofErr w:type="spellEnd"/>
            <w:r w:rsidRPr="008D1CBE">
              <w:rPr>
                <w:rFonts w:ascii="Arial" w:hAnsi="Arial" w:cs="Arial"/>
              </w:rPr>
              <w:t xml:space="preserve">, linhaça, soja, </w:t>
            </w:r>
            <w:proofErr w:type="spellStart"/>
            <w:r w:rsidRPr="008D1CBE">
              <w:rPr>
                <w:rFonts w:ascii="Arial" w:hAnsi="Arial" w:cs="Arial"/>
              </w:rPr>
              <w:t>etc</w:t>
            </w:r>
            <w:proofErr w:type="spellEnd"/>
            <w:r w:rsidRPr="008D1CBE">
              <w:rPr>
                <w:rFonts w:ascii="Arial" w:hAnsi="Arial" w:cs="Arial"/>
              </w:rPr>
              <w:t>). Livre de lactose e gordura trans. Desenvolvido para dietas de portadores de Doença celíaca, intolerância ao glúten e intolerância à lactose. Do tipo salgado.</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10</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LEVE CROCK</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62,00</w:t>
            </w:r>
          </w:p>
        </w:tc>
        <w:tc>
          <w:tcPr>
            <w:tcW w:w="1276"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620,00</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rPr>
            </w:pPr>
            <w:r w:rsidRPr="008D1CBE">
              <w:rPr>
                <w:rFonts w:ascii="Arial" w:hAnsi="Arial" w:cs="Arial"/>
                <w:b/>
                <w:bCs/>
              </w:rPr>
              <w:t>Biscoito do tipo rosca de coco</w:t>
            </w:r>
          </w:p>
        </w:tc>
        <w:tc>
          <w:tcPr>
            <w:tcW w:w="2267" w:type="dxa"/>
            <w:shd w:val="clear" w:color="auto" w:fill="auto"/>
            <w:vAlign w:val="center"/>
          </w:tcPr>
          <w:p w:rsidR="008D1CBE" w:rsidRPr="008D1CBE" w:rsidRDefault="008D1CBE" w:rsidP="008D1CBE">
            <w:pPr>
              <w:jc w:val="both"/>
              <w:rPr>
                <w:rFonts w:ascii="Arial" w:hAnsi="Arial" w:cs="Arial"/>
              </w:rPr>
            </w:pPr>
            <w:r w:rsidRPr="008D1CBE">
              <w:rPr>
                <w:rFonts w:ascii="Arial" w:hAnsi="Arial" w:cs="Arial"/>
              </w:rPr>
              <w:t xml:space="preserve">Embalagens de no mínimo 240g e no máximo </w:t>
            </w:r>
            <w:smartTag w:uri="urn:schemas-microsoft-com:office:smarttags" w:element="metricconverter">
              <w:smartTagPr>
                <w:attr w:name="ProductID" w:val="1 kg"/>
              </w:smartTagPr>
              <w:r w:rsidRPr="008D1CBE">
                <w:rPr>
                  <w:rFonts w:ascii="Arial" w:hAnsi="Arial" w:cs="Arial"/>
                </w:rPr>
                <w:t>1 Kg</w:t>
              </w:r>
            </w:smartTag>
            <w:r w:rsidRPr="008D1CBE">
              <w:rPr>
                <w:rFonts w:ascii="Arial" w:hAnsi="Arial" w:cs="Arial"/>
              </w:rPr>
              <w:t>.</w:t>
            </w:r>
            <w:r w:rsidRPr="008D1CBE">
              <w:rPr>
                <w:rFonts w:ascii="Arial" w:hAnsi="Arial" w:cs="Arial"/>
                <w:color w:val="000000"/>
              </w:rPr>
              <w:t xml:space="preserve"> O produto deve apresentar-se íntegro, crocante, com sabor e odor agradável. A embalagem deve</w:t>
            </w:r>
            <w:r w:rsidRPr="008D1CBE">
              <w:rPr>
                <w:rFonts w:ascii="Arial" w:hAnsi="Arial" w:cs="Arial"/>
                <w:color w:val="000000"/>
              </w:rPr>
              <w:br/>
              <w:t>estar intacta, bem vedada e deve constar: data de</w:t>
            </w:r>
            <w:r w:rsidRPr="008D1CBE">
              <w:rPr>
                <w:rFonts w:ascii="Arial" w:hAnsi="Arial" w:cs="Arial"/>
                <w:color w:val="000000"/>
              </w:rPr>
              <w:br/>
            </w:r>
            <w:r w:rsidRPr="008D1CBE">
              <w:rPr>
                <w:rFonts w:ascii="Arial" w:hAnsi="Arial" w:cs="Arial"/>
                <w:color w:val="000000"/>
              </w:rPr>
              <w:lastRenderedPageBreak/>
              <w:t>fabricação de no máximo 1 mês da data de entrega do</w:t>
            </w:r>
            <w:r w:rsidRPr="008D1CBE">
              <w:rPr>
                <w:rFonts w:ascii="Arial" w:hAnsi="Arial" w:cs="Arial"/>
                <w:color w:val="000000"/>
              </w:rPr>
              <w:br/>
              <w:t>produto, prazo de validade de 1 ano, informação nutricional</w:t>
            </w:r>
            <w:r w:rsidRPr="008D1CBE">
              <w:rPr>
                <w:rFonts w:ascii="Arial" w:hAnsi="Arial" w:cs="Arial"/>
                <w:color w:val="000000"/>
              </w:rPr>
              <w:br/>
              <w:t>e ingredientes.</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lastRenderedPageBreak/>
              <w:t>35</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PARATI</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14,50</w:t>
            </w:r>
          </w:p>
        </w:tc>
        <w:tc>
          <w:tcPr>
            <w:tcW w:w="1276"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507,50</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rPr>
            </w:pPr>
            <w:r w:rsidRPr="008D1CBE">
              <w:rPr>
                <w:rFonts w:ascii="Arial" w:hAnsi="Arial" w:cs="Arial"/>
                <w:b/>
                <w:bCs/>
              </w:rPr>
              <w:t>Biscoito do tipo rosca de leite</w:t>
            </w:r>
          </w:p>
        </w:tc>
        <w:tc>
          <w:tcPr>
            <w:tcW w:w="2267" w:type="dxa"/>
            <w:shd w:val="clear" w:color="auto" w:fill="auto"/>
            <w:vAlign w:val="center"/>
          </w:tcPr>
          <w:p w:rsidR="008D1CBE" w:rsidRPr="008D1CBE" w:rsidRDefault="008D1CBE" w:rsidP="008D1CBE">
            <w:pPr>
              <w:jc w:val="both"/>
              <w:rPr>
                <w:rFonts w:ascii="Arial" w:hAnsi="Arial" w:cs="Arial"/>
              </w:rPr>
            </w:pPr>
            <w:r w:rsidRPr="008D1CBE">
              <w:rPr>
                <w:rFonts w:ascii="Arial" w:hAnsi="Arial" w:cs="Arial"/>
              </w:rPr>
              <w:t xml:space="preserve">Embalagens de no mínimo 240g e no máximo </w:t>
            </w:r>
            <w:smartTag w:uri="urn:schemas-microsoft-com:office:smarttags" w:element="metricconverter">
              <w:smartTagPr>
                <w:attr w:name="ProductID" w:val="1 kg"/>
              </w:smartTagPr>
              <w:r w:rsidRPr="008D1CBE">
                <w:rPr>
                  <w:rFonts w:ascii="Arial" w:hAnsi="Arial" w:cs="Arial"/>
                </w:rPr>
                <w:t>1 Kg</w:t>
              </w:r>
            </w:smartTag>
            <w:r w:rsidRPr="008D1CBE">
              <w:rPr>
                <w:rFonts w:ascii="Arial" w:hAnsi="Arial" w:cs="Arial"/>
              </w:rPr>
              <w:t>.</w:t>
            </w:r>
            <w:r w:rsidRPr="008D1CBE">
              <w:rPr>
                <w:rFonts w:ascii="Arial" w:hAnsi="Arial" w:cs="Arial"/>
                <w:color w:val="000000"/>
              </w:rPr>
              <w:t xml:space="preserve"> O produto deve apresentar-se íntegro, crocante, com sabor e odor agradável. A embalagem deve</w:t>
            </w:r>
            <w:r w:rsidRPr="008D1CBE">
              <w:rPr>
                <w:rFonts w:ascii="Arial" w:hAnsi="Arial" w:cs="Arial"/>
                <w:color w:val="000000"/>
              </w:rPr>
              <w:br/>
              <w:t>estar intacta, bem vedada e deve constar: data de</w:t>
            </w:r>
            <w:r w:rsidRPr="008D1CBE">
              <w:rPr>
                <w:rFonts w:ascii="Arial" w:hAnsi="Arial" w:cs="Arial"/>
                <w:color w:val="000000"/>
              </w:rPr>
              <w:br/>
              <w:t>fabricação de no máximo 1 mês da data de entrega do</w:t>
            </w:r>
            <w:r w:rsidRPr="008D1CBE">
              <w:rPr>
                <w:rFonts w:ascii="Arial" w:hAnsi="Arial" w:cs="Arial"/>
                <w:color w:val="000000"/>
              </w:rPr>
              <w:br/>
              <w:t>produto, prazo de validade de 1 ano, informação nutricional</w:t>
            </w:r>
            <w:r w:rsidRPr="008D1CBE">
              <w:rPr>
                <w:rFonts w:ascii="Arial" w:hAnsi="Arial" w:cs="Arial"/>
                <w:color w:val="000000"/>
              </w:rPr>
              <w:br/>
              <w:t>e ingredientes.</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35</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PARATI</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15,50</w:t>
            </w:r>
          </w:p>
        </w:tc>
        <w:tc>
          <w:tcPr>
            <w:tcW w:w="1276"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542,50</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rPr>
            </w:pPr>
            <w:r w:rsidRPr="008D1CBE">
              <w:rPr>
                <w:rFonts w:ascii="Arial" w:hAnsi="Arial" w:cs="Arial"/>
                <w:b/>
                <w:bCs/>
              </w:rPr>
              <w:t>Biscoito do tipo rosca de chocolate</w:t>
            </w:r>
          </w:p>
        </w:tc>
        <w:tc>
          <w:tcPr>
            <w:tcW w:w="2267" w:type="dxa"/>
            <w:shd w:val="clear" w:color="auto" w:fill="auto"/>
            <w:vAlign w:val="center"/>
          </w:tcPr>
          <w:p w:rsidR="008D1CBE" w:rsidRPr="008D1CBE" w:rsidRDefault="008D1CBE" w:rsidP="008D1CBE">
            <w:pPr>
              <w:jc w:val="both"/>
              <w:rPr>
                <w:rFonts w:ascii="Arial" w:hAnsi="Arial" w:cs="Arial"/>
                <w:b/>
              </w:rPr>
            </w:pPr>
            <w:r w:rsidRPr="008D1CBE">
              <w:rPr>
                <w:rFonts w:ascii="Arial" w:hAnsi="Arial" w:cs="Arial"/>
              </w:rPr>
              <w:t xml:space="preserve">Embalagens de no mínimo 240g e no máximo </w:t>
            </w:r>
            <w:smartTag w:uri="urn:schemas-microsoft-com:office:smarttags" w:element="metricconverter">
              <w:smartTagPr>
                <w:attr w:name="ProductID" w:val="1 kg"/>
              </w:smartTagPr>
              <w:r w:rsidRPr="008D1CBE">
                <w:rPr>
                  <w:rFonts w:ascii="Arial" w:hAnsi="Arial" w:cs="Arial"/>
                </w:rPr>
                <w:t>1 Kg</w:t>
              </w:r>
            </w:smartTag>
            <w:r w:rsidRPr="008D1CBE">
              <w:rPr>
                <w:rFonts w:ascii="Arial" w:hAnsi="Arial" w:cs="Arial"/>
              </w:rPr>
              <w:t>.</w:t>
            </w:r>
            <w:r w:rsidRPr="008D1CBE">
              <w:rPr>
                <w:rFonts w:ascii="Arial" w:hAnsi="Arial" w:cs="Arial"/>
                <w:color w:val="000000"/>
              </w:rPr>
              <w:t xml:space="preserve"> O produto deve apresentar-se íntegro, crocante, com sabor e odor agradável. A embalagem deve</w:t>
            </w:r>
            <w:r w:rsidRPr="008D1CBE">
              <w:rPr>
                <w:rFonts w:ascii="Arial" w:hAnsi="Arial" w:cs="Arial"/>
                <w:color w:val="000000"/>
              </w:rPr>
              <w:br/>
              <w:t>estar intacta, bem vedada e deve constar: data de</w:t>
            </w:r>
            <w:r w:rsidRPr="008D1CBE">
              <w:rPr>
                <w:rFonts w:ascii="Arial" w:hAnsi="Arial" w:cs="Arial"/>
                <w:color w:val="000000"/>
              </w:rPr>
              <w:br/>
              <w:t>fabricação de no máximo 1 mês da data de entrega do</w:t>
            </w:r>
            <w:r w:rsidRPr="008D1CBE">
              <w:rPr>
                <w:rFonts w:ascii="Arial" w:hAnsi="Arial" w:cs="Arial"/>
                <w:color w:val="000000"/>
              </w:rPr>
              <w:br/>
              <w:t>produto, prazo de validade de 1 ano, informação nutricional</w:t>
            </w:r>
            <w:r w:rsidRPr="008D1CBE">
              <w:rPr>
                <w:rFonts w:ascii="Arial" w:hAnsi="Arial" w:cs="Arial"/>
                <w:color w:val="000000"/>
              </w:rPr>
              <w:br/>
              <w:t>e ingredientes.</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35</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PARATI</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15,35</w:t>
            </w:r>
          </w:p>
        </w:tc>
        <w:tc>
          <w:tcPr>
            <w:tcW w:w="1276"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532,25</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rPr>
            </w:pPr>
            <w:r w:rsidRPr="008D1CBE">
              <w:rPr>
                <w:rFonts w:ascii="Arial" w:hAnsi="Arial" w:cs="Arial"/>
                <w:b/>
                <w:bCs/>
              </w:rPr>
              <w:t>Biscoitos do tipo Kuki</w:t>
            </w:r>
          </w:p>
        </w:tc>
        <w:tc>
          <w:tcPr>
            <w:tcW w:w="2267" w:type="dxa"/>
            <w:shd w:val="clear" w:color="auto" w:fill="auto"/>
            <w:vAlign w:val="center"/>
          </w:tcPr>
          <w:p w:rsidR="008D1CBE" w:rsidRPr="008D1CBE" w:rsidRDefault="008D1CBE" w:rsidP="008D1CBE">
            <w:pPr>
              <w:jc w:val="both"/>
              <w:rPr>
                <w:rFonts w:ascii="Arial" w:hAnsi="Arial" w:cs="Arial"/>
              </w:rPr>
            </w:pPr>
            <w:r w:rsidRPr="008D1CBE">
              <w:rPr>
                <w:rFonts w:ascii="Arial" w:hAnsi="Arial" w:cs="Arial"/>
              </w:rPr>
              <w:t xml:space="preserve">Embalagens de no mínimo 240g e no máximo </w:t>
            </w:r>
            <w:smartTag w:uri="urn:schemas-microsoft-com:office:smarttags" w:element="metricconverter">
              <w:smartTagPr>
                <w:attr w:name="ProductID" w:val="1 kg"/>
              </w:smartTagPr>
              <w:r w:rsidRPr="008D1CBE">
                <w:rPr>
                  <w:rFonts w:ascii="Arial" w:hAnsi="Arial" w:cs="Arial"/>
                </w:rPr>
                <w:t>1 Kg</w:t>
              </w:r>
            </w:smartTag>
            <w:r w:rsidRPr="008D1CBE">
              <w:rPr>
                <w:rFonts w:ascii="Arial" w:hAnsi="Arial" w:cs="Arial"/>
              </w:rPr>
              <w:t xml:space="preserve">. Contendo farinha de trigo e fubá de milho enriquecidos com Ferro e Ácido Fólico. Composição média por 40g (porção): no máximo </w:t>
            </w:r>
            <w:smartTag w:uri="urn:schemas-microsoft-com:office:smarttags" w:element="metricconverter">
              <w:smartTagPr>
                <w:attr w:name="ProductID" w:val="4 g"/>
              </w:smartTagPr>
              <w:r w:rsidRPr="008D1CBE">
                <w:rPr>
                  <w:rFonts w:ascii="Arial" w:hAnsi="Arial" w:cs="Arial"/>
                </w:rPr>
                <w:t>4 g</w:t>
              </w:r>
            </w:smartTag>
            <w:r w:rsidRPr="008D1CBE">
              <w:rPr>
                <w:rFonts w:ascii="Arial" w:hAnsi="Arial" w:cs="Arial"/>
              </w:rPr>
              <w:t xml:space="preserve"> de gorduras totais, até 1g gorduras </w:t>
            </w:r>
            <w:proofErr w:type="spellStart"/>
            <w:r w:rsidRPr="008D1CBE">
              <w:rPr>
                <w:rFonts w:ascii="Arial" w:hAnsi="Arial" w:cs="Arial"/>
                <w:i/>
              </w:rPr>
              <w:t>trans</w:t>
            </w:r>
            <w:proofErr w:type="spellEnd"/>
            <w:r w:rsidRPr="008D1CBE">
              <w:rPr>
                <w:rFonts w:ascii="Arial" w:hAnsi="Arial" w:cs="Arial"/>
              </w:rPr>
              <w:t xml:space="preserve"> e 171mg de Sódio.</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35</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tabs>
                <w:tab w:val="center" w:pos="530"/>
              </w:tabs>
              <w:rPr>
                <w:rFonts w:ascii="Arial" w:hAnsi="Arial" w:cs="Arial"/>
              </w:rPr>
            </w:pPr>
            <w:r w:rsidRPr="008D1CBE">
              <w:rPr>
                <w:rFonts w:ascii="Arial" w:hAnsi="Arial" w:cs="Arial"/>
              </w:rPr>
              <w:tab/>
            </w:r>
          </w:p>
          <w:p w:rsidR="008D1CBE" w:rsidRPr="008D1CBE" w:rsidRDefault="008D1CBE" w:rsidP="008D1CBE">
            <w:pPr>
              <w:tabs>
                <w:tab w:val="center" w:pos="530"/>
              </w:tabs>
              <w:rPr>
                <w:rFonts w:ascii="Arial" w:hAnsi="Arial" w:cs="Arial"/>
              </w:rPr>
            </w:pPr>
          </w:p>
          <w:p w:rsidR="008D1CBE" w:rsidRPr="008D1CBE" w:rsidRDefault="008D1CBE" w:rsidP="008D1CBE">
            <w:pPr>
              <w:tabs>
                <w:tab w:val="center" w:pos="530"/>
              </w:tabs>
              <w:rPr>
                <w:rFonts w:ascii="Arial" w:hAnsi="Arial" w:cs="Arial"/>
              </w:rPr>
            </w:pPr>
          </w:p>
          <w:p w:rsidR="008D1CBE" w:rsidRPr="008D1CBE" w:rsidRDefault="008D1CBE" w:rsidP="008D1CBE">
            <w:pPr>
              <w:tabs>
                <w:tab w:val="center" w:pos="530"/>
              </w:tabs>
              <w:rPr>
                <w:rFonts w:ascii="Arial" w:hAnsi="Arial" w:cs="Arial"/>
              </w:rPr>
            </w:pPr>
          </w:p>
          <w:p w:rsidR="008D1CBE" w:rsidRPr="008D1CBE" w:rsidRDefault="008D1CBE" w:rsidP="008D1CBE">
            <w:pPr>
              <w:tabs>
                <w:tab w:val="center" w:pos="530"/>
              </w:tabs>
              <w:rPr>
                <w:rFonts w:ascii="Arial" w:hAnsi="Arial" w:cs="Arial"/>
              </w:rPr>
            </w:pPr>
          </w:p>
          <w:p w:rsidR="008D1CBE" w:rsidRPr="008D1CBE" w:rsidRDefault="008D1CBE" w:rsidP="008D1CBE">
            <w:pPr>
              <w:tabs>
                <w:tab w:val="center" w:pos="530"/>
              </w:tabs>
              <w:rPr>
                <w:rFonts w:ascii="Arial" w:hAnsi="Arial" w:cs="Arial"/>
              </w:rPr>
            </w:pPr>
            <w:r w:rsidRPr="008D1CBE">
              <w:rPr>
                <w:rFonts w:ascii="Arial" w:hAnsi="Arial" w:cs="Arial"/>
              </w:rPr>
              <w:t>ISABELA</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16,75</w:t>
            </w:r>
          </w:p>
        </w:tc>
        <w:tc>
          <w:tcPr>
            <w:tcW w:w="1276"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586,25</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rPr>
            </w:pPr>
            <w:r w:rsidRPr="008D1CBE">
              <w:rPr>
                <w:rFonts w:ascii="Arial" w:hAnsi="Arial" w:cs="Arial"/>
                <w:b/>
                <w:bCs/>
              </w:rPr>
              <w:t>Biscoito doce ao leite tipo Maria</w:t>
            </w:r>
          </w:p>
        </w:tc>
        <w:tc>
          <w:tcPr>
            <w:tcW w:w="2267" w:type="dxa"/>
            <w:shd w:val="clear" w:color="auto" w:fill="auto"/>
            <w:vAlign w:val="center"/>
          </w:tcPr>
          <w:p w:rsidR="008D1CBE" w:rsidRPr="008D1CBE" w:rsidRDefault="008D1CBE" w:rsidP="008D1CBE">
            <w:pPr>
              <w:jc w:val="both"/>
              <w:rPr>
                <w:rFonts w:ascii="Arial" w:hAnsi="Arial" w:cs="Arial"/>
              </w:rPr>
            </w:pPr>
            <w:r w:rsidRPr="008D1CBE">
              <w:rPr>
                <w:rFonts w:ascii="Arial" w:hAnsi="Arial" w:cs="Arial"/>
              </w:rPr>
              <w:t xml:space="preserve">Embalagens de no mínimo 240g e no </w:t>
            </w:r>
            <w:r w:rsidRPr="008D1CBE">
              <w:rPr>
                <w:rFonts w:ascii="Arial" w:hAnsi="Arial" w:cs="Arial"/>
              </w:rPr>
              <w:lastRenderedPageBreak/>
              <w:t xml:space="preserve">máximo </w:t>
            </w:r>
            <w:smartTag w:uri="urn:schemas-microsoft-com:office:smarttags" w:element="metricconverter">
              <w:smartTagPr>
                <w:attr w:name="ProductID" w:val="1 kg"/>
              </w:smartTagPr>
              <w:r w:rsidRPr="008D1CBE">
                <w:rPr>
                  <w:rFonts w:ascii="Arial" w:hAnsi="Arial" w:cs="Arial"/>
                </w:rPr>
                <w:t>1 Kg</w:t>
              </w:r>
            </w:smartTag>
            <w:r w:rsidRPr="008D1CBE">
              <w:rPr>
                <w:rFonts w:ascii="Arial" w:hAnsi="Arial" w:cs="Arial"/>
              </w:rPr>
              <w:t xml:space="preserve">. Contendo adicional de farinha de trigo enriquecida com ferro e ácido fólico. Composição nutricional (média) por 30g de produto: 133 Kcal, 25g de carboidratos, 2,2g de proteínas, 3g gorduras totais, no máximo 90mg de sódio e isenção de gordura </w:t>
            </w:r>
            <w:r w:rsidRPr="008D1CBE">
              <w:rPr>
                <w:rFonts w:ascii="Arial" w:hAnsi="Arial" w:cs="Arial"/>
                <w:i/>
              </w:rPr>
              <w:t>trans</w:t>
            </w:r>
            <w:r w:rsidRPr="008D1CBE">
              <w:rPr>
                <w:rFonts w:ascii="Arial" w:hAnsi="Arial" w:cs="Arial"/>
              </w:rPr>
              <w:t>.</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lastRenderedPageBreak/>
              <w:t>35</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ISABELA</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lastRenderedPageBreak/>
              <w:t>15,25</w:t>
            </w:r>
          </w:p>
        </w:tc>
        <w:tc>
          <w:tcPr>
            <w:tcW w:w="1276"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533,75</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rPr>
            </w:pPr>
            <w:r w:rsidRPr="008D1CBE">
              <w:rPr>
                <w:rFonts w:ascii="Arial" w:hAnsi="Arial" w:cs="Arial"/>
                <w:b/>
                <w:bCs/>
              </w:rPr>
              <w:lastRenderedPageBreak/>
              <w:t>Biscoito doce tipo Maria sabor chocolate</w:t>
            </w:r>
          </w:p>
        </w:tc>
        <w:tc>
          <w:tcPr>
            <w:tcW w:w="2267" w:type="dxa"/>
            <w:shd w:val="clear" w:color="auto" w:fill="auto"/>
            <w:vAlign w:val="center"/>
          </w:tcPr>
          <w:p w:rsidR="008D1CBE" w:rsidRPr="008D1CBE" w:rsidRDefault="008D1CBE" w:rsidP="008D1CBE">
            <w:pPr>
              <w:jc w:val="both"/>
              <w:rPr>
                <w:rFonts w:ascii="Arial" w:hAnsi="Arial" w:cs="Arial"/>
                <w:b/>
              </w:rPr>
            </w:pPr>
            <w:r w:rsidRPr="008D1CBE">
              <w:rPr>
                <w:rFonts w:ascii="Arial" w:hAnsi="Arial" w:cs="Arial"/>
              </w:rPr>
              <w:t xml:space="preserve">Embalagens de no mínimo 240g e no máximo </w:t>
            </w:r>
            <w:smartTag w:uri="urn:schemas-microsoft-com:office:smarttags" w:element="metricconverter">
              <w:smartTagPr>
                <w:attr w:name="ProductID" w:val="1 kg"/>
              </w:smartTagPr>
              <w:r w:rsidRPr="008D1CBE">
                <w:rPr>
                  <w:rFonts w:ascii="Arial" w:hAnsi="Arial" w:cs="Arial"/>
                </w:rPr>
                <w:t>1 Kg</w:t>
              </w:r>
            </w:smartTag>
            <w:r w:rsidRPr="008D1CBE">
              <w:rPr>
                <w:rFonts w:ascii="Arial" w:hAnsi="Arial" w:cs="Arial"/>
              </w:rPr>
              <w:t xml:space="preserve">. Contendo adicional de farinha de trigo enriquecida com ferro e ácido fólico. Composição nutricional (média) por 30g de produto: 133 Kcal, 25g de carboidratos, 2,2g de proteínas, 3g gorduras totais, no máximo 90mg de sódio e isenção de gordura </w:t>
            </w:r>
            <w:r w:rsidRPr="008D1CBE">
              <w:rPr>
                <w:rFonts w:ascii="Arial" w:hAnsi="Arial" w:cs="Arial"/>
                <w:i/>
              </w:rPr>
              <w:t>trans</w:t>
            </w:r>
            <w:r w:rsidRPr="008D1CBE">
              <w:rPr>
                <w:rFonts w:ascii="Arial" w:hAnsi="Arial" w:cs="Arial"/>
              </w:rPr>
              <w:t>.</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35</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PARATI</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15,25</w:t>
            </w:r>
          </w:p>
        </w:tc>
        <w:tc>
          <w:tcPr>
            <w:tcW w:w="1276"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533,75</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rPr>
            </w:pPr>
            <w:r w:rsidRPr="008D1CBE">
              <w:rPr>
                <w:rFonts w:ascii="Arial" w:hAnsi="Arial" w:cs="Arial"/>
                <w:b/>
                <w:bCs/>
              </w:rPr>
              <w:t>Biscoito doce do tipo maisena</w:t>
            </w:r>
          </w:p>
        </w:tc>
        <w:tc>
          <w:tcPr>
            <w:tcW w:w="2267" w:type="dxa"/>
            <w:shd w:val="clear" w:color="auto" w:fill="auto"/>
            <w:vAlign w:val="center"/>
          </w:tcPr>
          <w:p w:rsidR="008D1CBE" w:rsidRPr="008D1CBE" w:rsidRDefault="008D1CBE" w:rsidP="008D1CBE">
            <w:pPr>
              <w:jc w:val="both"/>
              <w:rPr>
                <w:rFonts w:ascii="Arial" w:hAnsi="Arial" w:cs="Arial"/>
              </w:rPr>
            </w:pPr>
            <w:r w:rsidRPr="008D1CBE">
              <w:rPr>
                <w:rFonts w:ascii="Arial" w:hAnsi="Arial" w:cs="Arial"/>
              </w:rPr>
              <w:t xml:space="preserve">Embalagens de no mínimo 240g e no máximo </w:t>
            </w:r>
            <w:smartTag w:uri="urn:schemas-microsoft-com:office:smarttags" w:element="metricconverter">
              <w:smartTagPr>
                <w:attr w:name="ProductID" w:val="1 kg"/>
              </w:smartTagPr>
              <w:r w:rsidRPr="008D1CBE">
                <w:rPr>
                  <w:rFonts w:ascii="Arial" w:hAnsi="Arial" w:cs="Arial"/>
                </w:rPr>
                <w:t>1 Kg</w:t>
              </w:r>
            </w:smartTag>
            <w:r w:rsidRPr="008D1CBE">
              <w:rPr>
                <w:rFonts w:ascii="Arial" w:hAnsi="Arial" w:cs="Arial"/>
              </w:rPr>
              <w:t xml:space="preserve">. Contendo farinha de trigo e fubá de milho enriquecidos com Ferro e Ácido Fólico. Contendo em média, por porção de 30g, 3g de gorduras totais, no máximo 0,8g gordura </w:t>
            </w:r>
            <w:proofErr w:type="spellStart"/>
            <w:r w:rsidRPr="008D1CBE">
              <w:rPr>
                <w:rFonts w:ascii="Arial" w:hAnsi="Arial" w:cs="Arial"/>
                <w:i/>
              </w:rPr>
              <w:t>trans</w:t>
            </w:r>
            <w:proofErr w:type="spellEnd"/>
            <w:r w:rsidRPr="008D1CBE">
              <w:rPr>
                <w:rFonts w:ascii="Arial" w:hAnsi="Arial" w:cs="Arial"/>
              </w:rPr>
              <w:t xml:space="preserve"> e 84mg de sódio. Isento de gordura trans.</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35</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rPr>
                <w:rFonts w:ascii="Arial" w:hAnsi="Arial" w:cs="Arial"/>
              </w:rPr>
            </w:pPr>
            <w:r w:rsidRPr="008D1CBE">
              <w:rPr>
                <w:rFonts w:ascii="Arial" w:hAnsi="Arial" w:cs="Arial"/>
              </w:rPr>
              <w:t>ISABELA</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15,75</w:t>
            </w:r>
          </w:p>
        </w:tc>
        <w:tc>
          <w:tcPr>
            <w:tcW w:w="1276" w:type="dxa"/>
            <w:shd w:val="clear" w:color="auto" w:fill="auto"/>
          </w:tcPr>
          <w:p w:rsidR="008D1CBE" w:rsidRPr="008D1CBE" w:rsidRDefault="008D1CBE" w:rsidP="008D1CBE">
            <w:pPr>
              <w:rPr>
                <w:rFonts w:ascii="Arial" w:hAnsi="Arial" w:cs="Arial"/>
              </w:rPr>
            </w:pPr>
            <w:r w:rsidRPr="008D1CBE">
              <w:rPr>
                <w:rFonts w:ascii="Arial" w:hAnsi="Arial" w:cs="Arial"/>
              </w:rPr>
              <w:t>551,25</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rPr>
            </w:pPr>
            <w:r w:rsidRPr="008D1CBE">
              <w:rPr>
                <w:rFonts w:ascii="Arial" w:hAnsi="Arial" w:cs="Arial"/>
                <w:b/>
                <w:bCs/>
              </w:rPr>
              <w:t>Biscoitos doce sabor leite</w:t>
            </w:r>
          </w:p>
        </w:tc>
        <w:tc>
          <w:tcPr>
            <w:tcW w:w="2267" w:type="dxa"/>
            <w:shd w:val="clear" w:color="auto" w:fill="auto"/>
            <w:vAlign w:val="center"/>
          </w:tcPr>
          <w:p w:rsidR="008D1CBE" w:rsidRPr="008D1CBE" w:rsidRDefault="008D1CBE" w:rsidP="008D1CBE">
            <w:pPr>
              <w:jc w:val="both"/>
              <w:rPr>
                <w:rFonts w:ascii="Arial" w:hAnsi="Arial" w:cs="Arial"/>
              </w:rPr>
            </w:pPr>
            <w:r w:rsidRPr="008D1CBE">
              <w:rPr>
                <w:rFonts w:ascii="Arial" w:hAnsi="Arial" w:cs="Arial"/>
              </w:rPr>
              <w:t xml:space="preserve">Embalagens de no mínimo 240g e no máximo </w:t>
            </w:r>
            <w:smartTag w:uri="urn:schemas-microsoft-com:office:smarttags" w:element="metricconverter">
              <w:smartTagPr>
                <w:attr w:name="ProductID" w:val="1 kg"/>
              </w:smartTagPr>
              <w:r w:rsidRPr="008D1CBE">
                <w:rPr>
                  <w:rFonts w:ascii="Arial" w:hAnsi="Arial" w:cs="Arial"/>
                </w:rPr>
                <w:t>1 Kg</w:t>
              </w:r>
            </w:smartTag>
            <w:r w:rsidRPr="008D1CBE">
              <w:rPr>
                <w:rFonts w:ascii="Arial" w:hAnsi="Arial" w:cs="Arial"/>
              </w:rPr>
              <w:t xml:space="preserve">. Contendo farinha de trigo e fubá de milho enriquecidos com Ferro e Ácido Fólico. Composição nutricional (média): mínimo de 1g de fibra e contendo no máximo </w:t>
            </w:r>
            <w:r w:rsidRPr="008D1CBE">
              <w:rPr>
                <w:rFonts w:ascii="Arial" w:hAnsi="Arial" w:cs="Arial"/>
              </w:rPr>
              <w:lastRenderedPageBreak/>
              <w:t>de 111mg de sódio (por porção de 30g).</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lastRenderedPageBreak/>
              <w:t>35</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ISABELA</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15,25</w:t>
            </w:r>
          </w:p>
        </w:tc>
        <w:tc>
          <w:tcPr>
            <w:tcW w:w="1276"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535,75</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rPr>
            </w:pPr>
            <w:r w:rsidRPr="008D1CBE">
              <w:rPr>
                <w:rFonts w:ascii="Arial" w:hAnsi="Arial" w:cs="Arial"/>
                <w:b/>
                <w:bCs/>
              </w:rPr>
              <w:t>Bolacha de mel com glacê</w:t>
            </w:r>
          </w:p>
        </w:tc>
        <w:tc>
          <w:tcPr>
            <w:tcW w:w="2267" w:type="dxa"/>
            <w:shd w:val="clear" w:color="auto" w:fill="auto"/>
            <w:vAlign w:val="center"/>
          </w:tcPr>
          <w:p w:rsidR="008D1CBE" w:rsidRPr="008D1CBE" w:rsidRDefault="008D1CBE" w:rsidP="008D1CBE">
            <w:pPr>
              <w:jc w:val="both"/>
              <w:rPr>
                <w:rFonts w:ascii="Arial" w:hAnsi="Arial" w:cs="Arial"/>
              </w:rPr>
            </w:pPr>
            <w:r w:rsidRPr="008D1CBE">
              <w:rPr>
                <w:rFonts w:ascii="Arial" w:hAnsi="Arial" w:cs="Arial"/>
              </w:rPr>
              <w:t xml:space="preserve">Embalagens de no mínimo 240g e no máximo 400g. Contendo farinha de trigo e fubá de milho enriquecidos com Ferro e Ácido Fólico. Composição nutricional (média) por 30g de produto: 103 Kcal, 23g de carboidratos, 1,7g de proteínas, 0,5g de fibra alimentar, no máximo 128mg de sódio e isenção de gordura </w:t>
            </w:r>
            <w:r w:rsidRPr="008D1CBE">
              <w:rPr>
                <w:rFonts w:ascii="Arial" w:hAnsi="Arial" w:cs="Arial"/>
                <w:i/>
              </w:rPr>
              <w:t>trans</w:t>
            </w:r>
            <w:r w:rsidRPr="008D1CBE">
              <w:rPr>
                <w:rFonts w:ascii="Arial" w:hAnsi="Arial" w:cs="Arial"/>
              </w:rPr>
              <w:t xml:space="preserve">. Obs.: pacotes com unidades pequenas, com o peso até </w:t>
            </w:r>
            <w:smartTag w:uri="urn:schemas-microsoft-com:office:smarttags" w:element="metricconverter">
              <w:smartTagPr>
                <w:attr w:name="ProductID" w:val="30 gramas"/>
              </w:smartTagPr>
              <w:r w:rsidRPr="008D1CBE">
                <w:rPr>
                  <w:rFonts w:ascii="Arial" w:hAnsi="Arial" w:cs="Arial"/>
                </w:rPr>
                <w:t>30 gramas</w:t>
              </w:r>
            </w:smartTag>
            <w:r w:rsidRPr="008D1CBE">
              <w:rPr>
                <w:rFonts w:ascii="Arial" w:hAnsi="Arial" w:cs="Arial"/>
              </w:rPr>
              <w:t xml:space="preserve"> (unitário).</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25</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GIRASOL</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15,25</w:t>
            </w:r>
          </w:p>
        </w:tc>
        <w:tc>
          <w:tcPr>
            <w:tcW w:w="1276" w:type="dxa"/>
            <w:shd w:val="clear" w:color="auto" w:fill="auto"/>
          </w:tcPr>
          <w:p w:rsidR="008D1CBE" w:rsidRPr="008D1CBE" w:rsidRDefault="008D1CBE" w:rsidP="008D1CBE">
            <w:pP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381,25</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rPr>
            </w:pPr>
            <w:r w:rsidRPr="008D1CBE">
              <w:rPr>
                <w:rFonts w:ascii="Arial" w:hAnsi="Arial" w:cs="Arial"/>
                <w:b/>
              </w:rPr>
              <w:t>Biscoito doce sem lactose e sem glúten</w:t>
            </w:r>
          </w:p>
        </w:tc>
        <w:tc>
          <w:tcPr>
            <w:tcW w:w="2267" w:type="dxa"/>
            <w:shd w:val="clear" w:color="auto" w:fill="auto"/>
            <w:vAlign w:val="center"/>
          </w:tcPr>
          <w:p w:rsidR="008D1CBE" w:rsidRPr="008D1CBE" w:rsidRDefault="008D1CBE" w:rsidP="008D1CBE">
            <w:pPr>
              <w:jc w:val="both"/>
              <w:rPr>
                <w:rFonts w:ascii="Arial" w:hAnsi="Arial" w:cs="Arial"/>
                <w:b/>
              </w:rPr>
            </w:pPr>
            <w:r w:rsidRPr="008D1CBE">
              <w:rPr>
                <w:rFonts w:ascii="Arial" w:hAnsi="Arial" w:cs="Arial"/>
              </w:rPr>
              <w:t xml:space="preserve">Embalagens de no máximo 240g. Biscoitos a base de farinha sem glúten (arroz, milho, </w:t>
            </w:r>
            <w:proofErr w:type="spellStart"/>
            <w:r w:rsidRPr="008D1CBE">
              <w:rPr>
                <w:rFonts w:ascii="Arial" w:hAnsi="Arial" w:cs="Arial"/>
              </w:rPr>
              <w:t>quinua</w:t>
            </w:r>
            <w:proofErr w:type="spellEnd"/>
            <w:r w:rsidRPr="008D1CBE">
              <w:rPr>
                <w:rFonts w:ascii="Arial" w:hAnsi="Arial" w:cs="Arial"/>
              </w:rPr>
              <w:t xml:space="preserve">, linhaça, soja, </w:t>
            </w:r>
            <w:proofErr w:type="spellStart"/>
            <w:r w:rsidRPr="008D1CBE">
              <w:rPr>
                <w:rFonts w:ascii="Arial" w:hAnsi="Arial" w:cs="Arial"/>
              </w:rPr>
              <w:t>etc</w:t>
            </w:r>
            <w:proofErr w:type="spellEnd"/>
            <w:r w:rsidRPr="008D1CBE">
              <w:rPr>
                <w:rFonts w:ascii="Arial" w:hAnsi="Arial" w:cs="Arial"/>
              </w:rPr>
              <w:t xml:space="preserve">). Livre de lactose e gordura trans. Desenvolvido para dietas de portadores de Doença celíaca, intolerância ao glúten e intolerância à lactose. Do tipo doce, pode ser tipo </w:t>
            </w:r>
            <w:proofErr w:type="spellStart"/>
            <w:r w:rsidRPr="008D1CBE">
              <w:rPr>
                <w:rFonts w:ascii="Arial" w:hAnsi="Arial" w:cs="Arial"/>
              </w:rPr>
              <w:t>coockies</w:t>
            </w:r>
            <w:proofErr w:type="spellEnd"/>
            <w:r w:rsidRPr="008D1CBE">
              <w:rPr>
                <w:rFonts w:ascii="Arial" w:hAnsi="Arial" w:cs="Arial"/>
              </w:rPr>
              <w:t>.</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10</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LEVE CROCK</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66,90</w:t>
            </w:r>
          </w:p>
        </w:tc>
        <w:tc>
          <w:tcPr>
            <w:tcW w:w="1276"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669,00</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rPr>
            </w:pPr>
            <w:r w:rsidRPr="008D1CBE">
              <w:rPr>
                <w:rFonts w:ascii="Arial" w:hAnsi="Arial" w:cs="Arial"/>
                <w:b/>
              </w:rPr>
              <w:t xml:space="preserve">Biscoito do tipo </w:t>
            </w:r>
            <w:proofErr w:type="spellStart"/>
            <w:r w:rsidRPr="008D1CBE">
              <w:rPr>
                <w:rFonts w:ascii="Arial" w:hAnsi="Arial" w:cs="Arial"/>
                <w:b/>
              </w:rPr>
              <w:t>champagne</w:t>
            </w:r>
            <w:proofErr w:type="spellEnd"/>
          </w:p>
        </w:tc>
        <w:tc>
          <w:tcPr>
            <w:tcW w:w="2267" w:type="dxa"/>
            <w:shd w:val="clear" w:color="auto" w:fill="auto"/>
            <w:vAlign w:val="center"/>
          </w:tcPr>
          <w:p w:rsidR="008D1CBE" w:rsidRPr="008D1CBE" w:rsidRDefault="008D1CBE" w:rsidP="008D1CBE">
            <w:pPr>
              <w:jc w:val="both"/>
              <w:rPr>
                <w:rFonts w:ascii="Arial" w:hAnsi="Arial" w:cs="Arial"/>
              </w:rPr>
            </w:pPr>
            <w:r w:rsidRPr="008D1CBE">
              <w:rPr>
                <w:rFonts w:ascii="Arial" w:hAnsi="Arial" w:cs="Arial"/>
              </w:rPr>
              <w:t>Produto acondicionado em pacotes de 180 g, nos sabores baunilha e chocolate. A embalagem deve estar intacta e o produto inteiro. Prazo de validade mínimo: 6 meses a partir da data de entrega.</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15</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 xml:space="preserve">ISABELA </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15,67</w:t>
            </w:r>
          </w:p>
        </w:tc>
        <w:tc>
          <w:tcPr>
            <w:tcW w:w="1276"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235,05</w:t>
            </w:r>
          </w:p>
        </w:tc>
      </w:tr>
      <w:tr w:rsidR="008D1CBE" w:rsidRPr="008D1CBE" w:rsidTr="008D1CBE">
        <w:tc>
          <w:tcPr>
            <w:tcW w:w="6518" w:type="dxa"/>
            <w:gridSpan w:val="5"/>
            <w:shd w:val="clear" w:color="auto" w:fill="auto"/>
            <w:vAlign w:val="center"/>
          </w:tcPr>
          <w:p w:rsidR="008D1CBE" w:rsidRPr="008D1CBE" w:rsidRDefault="008D1CBE" w:rsidP="008D1CBE">
            <w:pPr>
              <w:jc w:val="center"/>
              <w:rPr>
                <w:rFonts w:ascii="Arial" w:hAnsi="Arial" w:cs="Arial"/>
              </w:rPr>
            </w:pPr>
          </w:p>
        </w:tc>
        <w:tc>
          <w:tcPr>
            <w:tcW w:w="1278" w:type="dxa"/>
          </w:tcPr>
          <w:p w:rsidR="008D1CBE" w:rsidRPr="008D1CBE" w:rsidRDefault="008D1CBE" w:rsidP="008D1CBE">
            <w:pPr>
              <w:jc w:val="center"/>
              <w:rPr>
                <w:rFonts w:ascii="Arial" w:hAnsi="Arial" w:cs="Arial"/>
                <w:b/>
              </w:rPr>
            </w:pPr>
          </w:p>
        </w:tc>
        <w:tc>
          <w:tcPr>
            <w:tcW w:w="1134" w:type="dxa"/>
            <w:shd w:val="clear" w:color="auto" w:fill="BDD6EE"/>
            <w:vAlign w:val="center"/>
          </w:tcPr>
          <w:p w:rsidR="008D1CBE" w:rsidRPr="008D1CBE" w:rsidRDefault="008D1CBE" w:rsidP="008D1CBE">
            <w:pPr>
              <w:jc w:val="center"/>
              <w:rPr>
                <w:rFonts w:ascii="Arial" w:hAnsi="Arial" w:cs="Arial"/>
                <w:b/>
              </w:rPr>
            </w:pPr>
            <w:r w:rsidRPr="008D1CBE">
              <w:rPr>
                <w:rFonts w:ascii="Arial" w:hAnsi="Arial" w:cs="Arial"/>
                <w:b/>
              </w:rPr>
              <w:t>Total Lote 07:</w:t>
            </w:r>
          </w:p>
        </w:tc>
        <w:tc>
          <w:tcPr>
            <w:tcW w:w="1276" w:type="dxa"/>
            <w:shd w:val="clear" w:color="auto" w:fill="BDD6EE"/>
          </w:tcPr>
          <w:p w:rsidR="008D1CBE" w:rsidRPr="008D1CBE" w:rsidRDefault="008D1CBE" w:rsidP="008D1CBE">
            <w:pPr>
              <w:jc w:val="center"/>
              <w:rPr>
                <w:rFonts w:ascii="Arial" w:hAnsi="Arial" w:cs="Arial"/>
              </w:rPr>
            </w:pPr>
            <w:r w:rsidRPr="008D1CBE">
              <w:rPr>
                <w:rFonts w:ascii="Arial" w:hAnsi="Arial" w:cs="Arial"/>
              </w:rPr>
              <w:t>8.889,80</w:t>
            </w:r>
          </w:p>
          <w:p w:rsidR="008D1CBE" w:rsidRPr="008D1CBE" w:rsidRDefault="008D1CBE" w:rsidP="008D1CBE">
            <w:pPr>
              <w:jc w:val="center"/>
              <w:rPr>
                <w:rFonts w:ascii="Arial" w:hAnsi="Arial" w:cs="Arial"/>
              </w:rPr>
            </w:pPr>
          </w:p>
        </w:tc>
      </w:tr>
      <w:tr w:rsidR="008D1CBE" w:rsidRPr="008D1CBE" w:rsidTr="008D1CBE">
        <w:tc>
          <w:tcPr>
            <w:tcW w:w="2125" w:type="dxa"/>
            <w:shd w:val="clear" w:color="auto" w:fill="5B9BD5"/>
          </w:tcPr>
          <w:p w:rsidR="008D1CBE" w:rsidRPr="008D1CBE" w:rsidRDefault="008D1CBE" w:rsidP="008D1CBE">
            <w:pPr>
              <w:jc w:val="center"/>
              <w:rPr>
                <w:rFonts w:ascii="Arial" w:hAnsi="Arial" w:cs="Arial"/>
                <w:b/>
              </w:rPr>
            </w:pPr>
          </w:p>
        </w:tc>
        <w:tc>
          <w:tcPr>
            <w:tcW w:w="8081" w:type="dxa"/>
            <w:gridSpan w:val="7"/>
            <w:shd w:val="clear" w:color="auto" w:fill="5B9BD5"/>
            <w:vAlign w:val="center"/>
          </w:tcPr>
          <w:p w:rsidR="008D1CBE" w:rsidRPr="008D1CBE" w:rsidRDefault="008D1CBE" w:rsidP="008D1CBE">
            <w:pPr>
              <w:jc w:val="center"/>
              <w:rPr>
                <w:rFonts w:ascii="Arial" w:hAnsi="Arial" w:cs="Arial"/>
                <w:b/>
              </w:rPr>
            </w:pPr>
            <w:r w:rsidRPr="008D1CBE">
              <w:rPr>
                <w:rFonts w:ascii="Arial" w:hAnsi="Arial" w:cs="Arial"/>
                <w:b/>
              </w:rPr>
              <w:t>LOTE 08</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rPr>
            </w:pPr>
            <w:r w:rsidRPr="008D1CBE">
              <w:rPr>
                <w:rFonts w:ascii="Arial" w:hAnsi="Arial" w:cs="Arial"/>
                <w:b/>
              </w:rPr>
              <w:t>Barra de cereal com soja ou morango ou coco com chocolate</w:t>
            </w:r>
          </w:p>
        </w:tc>
        <w:tc>
          <w:tcPr>
            <w:tcW w:w="2267" w:type="dxa"/>
            <w:shd w:val="clear" w:color="auto" w:fill="auto"/>
            <w:vAlign w:val="center"/>
          </w:tcPr>
          <w:p w:rsidR="008D1CBE" w:rsidRPr="008D1CBE" w:rsidRDefault="008D1CBE" w:rsidP="008D1CBE">
            <w:pPr>
              <w:jc w:val="both"/>
              <w:rPr>
                <w:rFonts w:ascii="Arial" w:hAnsi="Arial" w:cs="Arial"/>
              </w:rPr>
            </w:pPr>
            <w:r w:rsidRPr="008D1CBE">
              <w:rPr>
                <w:rFonts w:ascii="Arial" w:hAnsi="Arial" w:cs="Arial"/>
              </w:rPr>
              <w:t>Barra de cereal com soja e cobertura sabor chocolate. Unidades entre 25 - 30g, contendo 1g de fibras e 7g de proteínas por porção (barra).</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200</w:t>
            </w:r>
          </w:p>
        </w:tc>
        <w:tc>
          <w:tcPr>
            <w:tcW w:w="851" w:type="dxa"/>
            <w:shd w:val="clear" w:color="auto" w:fill="auto"/>
            <w:vAlign w:val="center"/>
          </w:tcPr>
          <w:p w:rsidR="008D1CBE" w:rsidRPr="008D1CBE" w:rsidRDefault="008D1CBE" w:rsidP="008D1CBE">
            <w:pPr>
              <w:jc w:val="center"/>
              <w:rPr>
                <w:rFonts w:ascii="Arial" w:hAnsi="Arial" w:cs="Arial"/>
              </w:rPr>
            </w:pPr>
            <w:proofErr w:type="spellStart"/>
            <w:r w:rsidRPr="008D1CBE">
              <w:rPr>
                <w:rFonts w:ascii="Arial" w:hAnsi="Arial" w:cs="Arial"/>
              </w:rPr>
              <w:t>Und</w:t>
            </w:r>
            <w:proofErr w:type="spellEnd"/>
          </w:p>
        </w:tc>
        <w:tc>
          <w:tcPr>
            <w:tcW w:w="1278" w:type="dxa"/>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RITTER</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1,75</w:t>
            </w:r>
          </w:p>
        </w:tc>
        <w:tc>
          <w:tcPr>
            <w:tcW w:w="1276"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350,00</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rPr>
            </w:pPr>
            <w:r w:rsidRPr="008D1CBE">
              <w:rPr>
                <w:rFonts w:ascii="Arial" w:hAnsi="Arial" w:cs="Arial"/>
                <w:b/>
              </w:rPr>
              <w:lastRenderedPageBreak/>
              <w:t>Barra de cereal de castanha e/ou avelã sem chocolate</w:t>
            </w:r>
          </w:p>
        </w:tc>
        <w:tc>
          <w:tcPr>
            <w:tcW w:w="2267" w:type="dxa"/>
            <w:shd w:val="clear" w:color="auto" w:fill="auto"/>
            <w:vAlign w:val="center"/>
          </w:tcPr>
          <w:p w:rsidR="008D1CBE" w:rsidRPr="008D1CBE" w:rsidRDefault="008D1CBE" w:rsidP="008D1CBE">
            <w:pPr>
              <w:jc w:val="both"/>
              <w:rPr>
                <w:rFonts w:ascii="Arial" w:hAnsi="Arial" w:cs="Arial"/>
              </w:rPr>
            </w:pPr>
            <w:r w:rsidRPr="008D1CBE">
              <w:rPr>
                <w:rFonts w:ascii="Arial" w:hAnsi="Arial" w:cs="Arial"/>
              </w:rPr>
              <w:t xml:space="preserve">Barra de cereal de castanha e avelã com chocolate. Unidades entre 25 - 30g, contendo em média 3g de fibras 1g de proteínas por porção (barra). Poderá ser a opção </w:t>
            </w:r>
            <w:r w:rsidRPr="008D1CBE">
              <w:rPr>
                <w:rFonts w:ascii="Arial" w:hAnsi="Arial" w:cs="Arial"/>
                <w:i/>
                <w:iCs/>
              </w:rPr>
              <w:t>light</w:t>
            </w:r>
            <w:r w:rsidRPr="008D1CBE">
              <w:rPr>
                <w:rFonts w:ascii="Arial" w:hAnsi="Arial" w:cs="Arial"/>
              </w:rPr>
              <w:t xml:space="preserve"> (menos de 100Kcal/barra).</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200</w:t>
            </w:r>
          </w:p>
        </w:tc>
        <w:tc>
          <w:tcPr>
            <w:tcW w:w="851" w:type="dxa"/>
            <w:shd w:val="clear" w:color="auto" w:fill="auto"/>
            <w:vAlign w:val="center"/>
          </w:tcPr>
          <w:p w:rsidR="008D1CBE" w:rsidRPr="008D1CBE" w:rsidRDefault="008D1CBE" w:rsidP="008D1CBE">
            <w:pPr>
              <w:jc w:val="center"/>
              <w:rPr>
                <w:rFonts w:ascii="Arial" w:hAnsi="Arial" w:cs="Arial"/>
              </w:rPr>
            </w:pPr>
            <w:proofErr w:type="spellStart"/>
            <w:r w:rsidRPr="008D1CBE">
              <w:rPr>
                <w:rFonts w:ascii="Arial" w:hAnsi="Arial" w:cs="Arial"/>
              </w:rPr>
              <w:t>Unid</w:t>
            </w:r>
            <w:proofErr w:type="spellEnd"/>
          </w:p>
        </w:tc>
        <w:tc>
          <w:tcPr>
            <w:tcW w:w="1278" w:type="dxa"/>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RITTER</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1,74</w:t>
            </w:r>
          </w:p>
        </w:tc>
        <w:tc>
          <w:tcPr>
            <w:tcW w:w="1276"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348,00</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rPr>
            </w:pPr>
            <w:r w:rsidRPr="008D1CBE">
              <w:rPr>
                <w:rFonts w:ascii="Arial" w:hAnsi="Arial" w:cs="Arial"/>
                <w:b/>
              </w:rPr>
              <w:t>Barra de cereal de amendoim e cobertura de chocolate</w:t>
            </w:r>
          </w:p>
        </w:tc>
        <w:tc>
          <w:tcPr>
            <w:tcW w:w="2267" w:type="dxa"/>
            <w:shd w:val="clear" w:color="auto" w:fill="auto"/>
            <w:vAlign w:val="center"/>
          </w:tcPr>
          <w:p w:rsidR="008D1CBE" w:rsidRPr="008D1CBE" w:rsidRDefault="008D1CBE" w:rsidP="008D1CBE">
            <w:pPr>
              <w:jc w:val="both"/>
              <w:rPr>
                <w:rFonts w:ascii="Arial" w:hAnsi="Arial" w:cs="Arial"/>
              </w:rPr>
            </w:pPr>
            <w:r w:rsidRPr="008D1CBE">
              <w:rPr>
                <w:rFonts w:ascii="Arial" w:hAnsi="Arial" w:cs="Arial"/>
              </w:rPr>
              <w:t xml:space="preserve">Barra de cereal de amendoim chocolate. Unidades entre 25 - 30g, contendo em média 3g de fibras e 1g de proteínas por porção (barra). Poderá ser a opção </w:t>
            </w:r>
            <w:r w:rsidRPr="008D1CBE">
              <w:rPr>
                <w:rFonts w:ascii="Arial" w:hAnsi="Arial" w:cs="Arial"/>
                <w:i/>
                <w:iCs/>
              </w:rPr>
              <w:t>light</w:t>
            </w:r>
            <w:r w:rsidRPr="008D1CBE">
              <w:rPr>
                <w:rFonts w:ascii="Arial" w:hAnsi="Arial" w:cs="Arial"/>
              </w:rPr>
              <w:t xml:space="preserve"> (menos de 100Kcal/barra).</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200</w:t>
            </w:r>
          </w:p>
        </w:tc>
        <w:tc>
          <w:tcPr>
            <w:tcW w:w="851" w:type="dxa"/>
            <w:shd w:val="clear" w:color="auto" w:fill="auto"/>
            <w:vAlign w:val="center"/>
          </w:tcPr>
          <w:p w:rsidR="008D1CBE" w:rsidRPr="008D1CBE" w:rsidRDefault="008D1CBE" w:rsidP="008D1CBE">
            <w:pPr>
              <w:jc w:val="center"/>
              <w:rPr>
                <w:rFonts w:ascii="Arial" w:hAnsi="Arial" w:cs="Arial"/>
              </w:rPr>
            </w:pPr>
            <w:proofErr w:type="spellStart"/>
            <w:r w:rsidRPr="008D1CBE">
              <w:rPr>
                <w:rFonts w:ascii="Arial" w:hAnsi="Arial" w:cs="Arial"/>
              </w:rPr>
              <w:t>Unid</w:t>
            </w:r>
            <w:proofErr w:type="spellEnd"/>
          </w:p>
        </w:tc>
        <w:tc>
          <w:tcPr>
            <w:tcW w:w="1278" w:type="dxa"/>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RITTER</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1,74</w:t>
            </w:r>
          </w:p>
        </w:tc>
        <w:tc>
          <w:tcPr>
            <w:tcW w:w="1276"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348,00</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rPr>
            </w:pPr>
            <w:r w:rsidRPr="008D1CBE">
              <w:rPr>
                <w:rFonts w:ascii="Arial" w:hAnsi="Arial" w:cs="Arial"/>
                <w:b/>
              </w:rPr>
              <w:t>Barra de cereal sabores diversos</w:t>
            </w:r>
          </w:p>
        </w:tc>
        <w:tc>
          <w:tcPr>
            <w:tcW w:w="2267" w:type="dxa"/>
            <w:shd w:val="clear" w:color="auto" w:fill="auto"/>
            <w:vAlign w:val="center"/>
          </w:tcPr>
          <w:p w:rsidR="008D1CBE" w:rsidRPr="008D1CBE" w:rsidRDefault="008D1CBE" w:rsidP="008D1CBE">
            <w:pPr>
              <w:jc w:val="both"/>
              <w:rPr>
                <w:rFonts w:ascii="Arial" w:hAnsi="Arial" w:cs="Arial"/>
                <w:b/>
              </w:rPr>
            </w:pPr>
            <w:r w:rsidRPr="008D1CBE">
              <w:rPr>
                <w:rFonts w:ascii="Arial" w:hAnsi="Arial" w:cs="Arial"/>
              </w:rPr>
              <w:t xml:space="preserve">Para dietas com restrição e glúten e lactose. A base de </w:t>
            </w:r>
            <w:proofErr w:type="spellStart"/>
            <w:r w:rsidRPr="008D1CBE">
              <w:rPr>
                <w:rFonts w:ascii="Arial" w:hAnsi="Arial" w:cs="Arial"/>
              </w:rPr>
              <w:t>quinoa</w:t>
            </w:r>
            <w:proofErr w:type="spellEnd"/>
            <w:r w:rsidRPr="008D1CBE">
              <w:rPr>
                <w:rFonts w:ascii="Arial" w:hAnsi="Arial" w:cs="Arial"/>
              </w:rPr>
              <w:t>, frutas e grãos sem glúten. Unidades entre 25 - 30g, contendo em média 3g de fibras e 1g de proteínas por porção (barra).  Contendo em média 3g de fibras e 1g de proteínas por porção (barra).</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200</w:t>
            </w:r>
          </w:p>
        </w:tc>
        <w:tc>
          <w:tcPr>
            <w:tcW w:w="851" w:type="dxa"/>
            <w:shd w:val="clear" w:color="auto" w:fill="auto"/>
            <w:vAlign w:val="center"/>
          </w:tcPr>
          <w:p w:rsidR="008D1CBE" w:rsidRPr="008D1CBE" w:rsidRDefault="008D1CBE" w:rsidP="008D1CBE">
            <w:pPr>
              <w:jc w:val="center"/>
              <w:rPr>
                <w:rFonts w:ascii="Arial" w:hAnsi="Arial" w:cs="Arial"/>
              </w:rPr>
            </w:pPr>
            <w:proofErr w:type="spellStart"/>
            <w:r w:rsidRPr="008D1CBE">
              <w:rPr>
                <w:rFonts w:ascii="Arial" w:hAnsi="Arial" w:cs="Arial"/>
              </w:rPr>
              <w:t>Und</w:t>
            </w:r>
            <w:proofErr w:type="spellEnd"/>
          </w:p>
        </w:tc>
        <w:tc>
          <w:tcPr>
            <w:tcW w:w="1278" w:type="dxa"/>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RITTER</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1,74</w:t>
            </w:r>
          </w:p>
        </w:tc>
        <w:tc>
          <w:tcPr>
            <w:tcW w:w="1276"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348,00</w:t>
            </w:r>
          </w:p>
        </w:tc>
      </w:tr>
      <w:tr w:rsidR="008D1CBE" w:rsidRPr="008D1CBE" w:rsidTr="008D1CBE">
        <w:tc>
          <w:tcPr>
            <w:tcW w:w="6518" w:type="dxa"/>
            <w:gridSpan w:val="5"/>
            <w:shd w:val="clear" w:color="auto" w:fill="auto"/>
            <w:vAlign w:val="center"/>
          </w:tcPr>
          <w:p w:rsidR="008D1CBE" w:rsidRPr="008D1CBE" w:rsidRDefault="008D1CBE" w:rsidP="008D1CBE">
            <w:pPr>
              <w:jc w:val="center"/>
              <w:rPr>
                <w:rFonts w:ascii="Arial" w:hAnsi="Arial" w:cs="Arial"/>
              </w:rPr>
            </w:pPr>
          </w:p>
        </w:tc>
        <w:tc>
          <w:tcPr>
            <w:tcW w:w="1278" w:type="dxa"/>
          </w:tcPr>
          <w:p w:rsidR="008D1CBE" w:rsidRPr="008D1CBE" w:rsidRDefault="008D1CBE" w:rsidP="008D1CBE">
            <w:pPr>
              <w:jc w:val="center"/>
              <w:rPr>
                <w:rFonts w:ascii="Arial" w:hAnsi="Arial" w:cs="Arial"/>
                <w:b/>
              </w:rPr>
            </w:pPr>
          </w:p>
        </w:tc>
        <w:tc>
          <w:tcPr>
            <w:tcW w:w="1134" w:type="dxa"/>
            <w:shd w:val="clear" w:color="auto" w:fill="BDD6EE"/>
            <w:vAlign w:val="center"/>
          </w:tcPr>
          <w:p w:rsidR="008D1CBE" w:rsidRPr="008D1CBE" w:rsidRDefault="008D1CBE" w:rsidP="008D1CBE">
            <w:pPr>
              <w:jc w:val="center"/>
              <w:rPr>
                <w:rFonts w:ascii="Arial" w:hAnsi="Arial" w:cs="Arial"/>
                <w:b/>
              </w:rPr>
            </w:pPr>
            <w:r w:rsidRPr="008D1CBE">
              <w:rPr>
                <w:rFonts w:ascii="Arial" w:hAnsi="Arial" w:cs="Arial"/>
                <w:b/>
              </w:rPr>
              <w:t>Total Lote 08:</w:t>
            </w:r>
          </w:p>
        </w:tc>
        <w:tc>
          <w:tcPr>
            <w:tcW w:w="1276" w:type="dxa"/>
            <w:shd w:val="clear" w:color="auto" w:fill="BDD6EE"/>
          </w:tcPr>
          <w:p w:rsidR="008D1CBE" w:rsidRPr="008D1CBE" w:rsidRDefault="008D1CBE" w:rsidP="008D1CBE">
            <w:pPr>
              <w:jc w:val="center"/>
              <w:rPr>
                <w:rFonts w:ascii="Arial" w:hAnsi="Arial" w:cs="Arial"/>
              </w:rPr>
            </w:pPr>
            <w:r w:rsidRPr="008D1CBE">
              <w:rPr>
                <w:rFonts w:ascii="Arial" w:hAnsi="Arial" w:cs="Arial"/>
              </w:rPr>
              <w:t>1.394,00</w:t>
            </w:r>
          </w:p>
          <w:p w:rsidR="008D1CBE" w:rsidRPr="008D1CBE" w:rsidRDefault="008D1CBE" w:rsidP="008D1CBE">
            <w:pPr>
              <w:jc w:val="center"/>
              <w:rPr>
                <w:rFonts w:ascii="Arial" w:hAnsi="Arial" w:cs="Arial"/>
              </w:rPr>
            </w:pPr>
          </w:p>
        </w:tc>
      </w:tr>
      <w:tr w:rsidR="008D1CBE" w:rsidRPr="008D1CBE" w:rsidTr="008D1CBE">
        <w:tc>
          <w:tcPr>
            <w:tcW w:w="2125" w:type="dxa"/>
            <w:shd w:val="clear" w:color="auto" w:fill="5B9BD5"/>
          </w:tcPr>
          <w:p w:rsidR="008D1CBE" w:rsidRPr="008D1CBE" w:rsidRDefault="008D1CBE" w:rsidP="008D1CBE">
            <w:pPr>
              <w:jc w:val="center"/>
              <w:rPr>
                <w:rFonts w:ascii="Arial" w:hAnsi="Arial" w:cs="Arial"/>
                <w:b/>
              </w:rPr>
            </w:pPr>
          </w:p>
        </w:tc>
        <w:tc>
          <w:tcPr>
            <w:tcW w:w="8081" w:type="dxa"/>
            <w:gridSpan w:val="7"/>
            <w:shd w:val="clear" w:color="auto" w:fill="5B9BD5"/>
            <w:vAlign w:val="center"/>
          </w:tcPr>
          <w:p w:rsidR="008D1CBE" w:rsidRPr="008D1CBE" w:rsidRDefault="008D1CBE" w:rsidP="008D1CBE">
            <w:pPr>
              <w:jc w:val="center"/>
              <w:rPr>
                <w:rFonts w:ascii="Arial" w:hAnsi="Arial" w:cs="Arial"/>
                <w:b/>
              </w:rPr>
            </w:pPr>
            <w:r w:rsidRPr="008D1CBE">
              <w:rPr>
                <w:rFonts w:ascii="Arial" w:hAnsi="Arial" w:cs="Arial"/>
                <w:b/>
              </w:rPr>
              <w:t>LOTE 10</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rPr>
            </w:pPr>
            <w:r w:rsidRPr="008D1CBE">
              <w:rPr>
                <w:rFonts w:ascii="Arial" w:hAnsi="Arial" w:cs="Arial"/>
                <w:b/>
                <w:bCs/>
              </w:rPr>
              <w:t>Chá mate tostado</w:t>
            </w:r>
          </w:p>
        </w:tc>
        <w:tc>
          <w:tcPr>
            <w:tcW w:w="2267" w:type="dxa"/>
            <w:shd w:val="clear" w:color="auto" w:fill="auto"/>
            <w:vAlign w:val="center"/>
          </w:tcPr>
          <w:p w:rsidR="008D1CBE" w:rsidRPr="008D1CBE" w:rsidRDefault="008D1CBE" w:rsidP="008D1CBE">
            <w:pPr>
              <w:jc w:val="both"/>
              <w:rPr>
                <w:rFonts w:ascii="Arial" w:hAnsi="Arial" w:cs="Arial"/>
              </w:rPr>
            </w:pPr>
            <w:r w:rsidRPr="008D1CBE">
              <w:rPr>
                <w:rFonts w:ascii="Arial" w:hAnsi="Arial" w:cs="Arial"/>
              </w:rPr>
              <w:t>Embalagens de até 40g, contendo (em média) 25 saquinhos cada. Sabores variados: natural, laranja, limão, pêssego, doce de leite, canela.</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8</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rPr>
                <w:rFonts w:ascii="Arial" w:hAnsi="Arial" w:cs="Arial"/>
              </w:rPr>
            </w:pPr>
          </w:p>
          <w:p w:rsidR="008D1CBE" w:rsidRPr="008D1CBE" w:rsidRDefault="008D1CBE" w:rsidP="008D1CBE">
            <w:pPr>
              <w:rPr>
                <w:rFonts w:ascii="Arial" w:hAnsi="Arial" w:cs="Arial"/>
              </w:rPr>
            </w:pPr>
            <w:r w:rsidRPr="008D1CBE">
              <w:rPr>
                <w:rFonts w:ascii="Arial" w:hAnsi="Arial" w:cs="Arial"/>
              </w:rPr>
              <w:t>MATE LEAO</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100,00</w:t>
            </w:r>
          </w:p>
          <w:p w:rsidR="008D1CBE" w:rsidRPr="008D1CBE" w:rsidRDefault="008D1CBE" w:rsidP="008D1CBE">
            <w:pPr>
              <w:jc w:val="center"/>
              <w:rPr>
                <w:rFonts w:ascii="Arial" w:hAnsi="Arial" w:cs="Arial"/>
              </w:rPr>
            </w:pPr>
          </w:p>
        </w:tc>
        <w:tc>
          <w:tcPr>
            <w:tcW w:w="1276" w:type="dxa"/>
            <w:shd w:val="clear" w:color="auto" w:fill="auto"/>
          </w:tcPr>
          <w:p w:rsidR="008D1CBE" w:rsidRPr="008D1CBE" w:rsidRDefault="008D1CBE" w:rsidP="008D1CBE">
            <w:pPr>
              <w:jc w:val="center"/>
              <w:rPr>
                <w:rFonts w:ascii="Arial" w:hAnsi="Arial" w:cs="Arial"/>
              </w:rPr>
            </w:pPr>
            <w:r w:rsidRPr="008D1CBE">
              <w:rPr>
                <w:rFonts w:ascii="Arial" w:hAnsi="Arial" w:cs="Arial"/>
              </w:rPr>
              <w:t>800,00</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rPr>
            </w:pPr>
            <w:r w:rsidRPr="008D1CBE">
              <w:rPr>
                <w:rFonts w:ascii="Arial" w:hAnsi="Arial" w:cs="Arial"/>
                <w:b/>
                <w:bCs/>
                <w:color w:val="000000"/>
              </w:rPr>
              <w:t>Chá de erva-doce</w:t>
            </w:r>
          </w:p>
        </w:tc>
        <w:tc>
          <w:tcPr>
            <w:tcW w:w="2267" w:type="dxa"/>
            <w:shd w:val="clear" w:color="auto" w:fill="auto"/>
            <w:vAlign w:val="center"/>
          </w:tcPr>
          <w:p w:rsidR="008D1CBE" w:rsidRPr="008D1CBE" w:rsidRDefault="008D1CBE" w:rsidP="008D1CBE">
            <w:pPr>
              <w:jc w:val="both"/>
              <w:rPr>
                <w:rFonts w:ascii="Arial" w:hAnsi="Arial" w:cs="Arial"/>
                <w:b/>
              </w:rPr>
            </w:pPr>
            <w:r w:rsidRPr="008D1CBE">
              <w:rPr>
                <w:rFonts w:ascii="Arial" w:hAnsi="Arial" w:cs="Arial"/>
              </w:rPr>
              <w:t>Embalagens de até 40g, contendo (em média) 25 saquinhos cada.</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2</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r w:rsidRPr="008D1CBE">
              <w:rPr>
                <w:rFonts w:ascii="Arial" w:hAnsi="Arial" w:cs="Arial"/>
              </w:rPr>
              <w:t>MATE LEAO</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111,05</w:t>
            </w:r>
          </w:p>
        </w:tc>
        <w:tc>
          <w:tcPr>
            <w:tcW w:w="1276" w:type="dxa"/>
            <w:shd w:val="clear" w:color="auto" w:fill="auto"/>
          </w:tcPr>
          <w:p w:rsidR="008D1CBE" w:rsidRPr="008D1CBE" w:rsidRDefault="008D1CBE" w:rsidP="008D1CBE">
            <w:pPr>
              <w:jc w:val="center"/>
              <w:rPr>
                <w:rFonts w:ascii="Arial" w:hAnsi="Arial" w:cs="Arial"/>
              </w:rPr>
            </w:pPr>
            <w:r w:rsidRPr="008D1CBE">
              <w:rPr>
                <w:rFonts w:ascii="Arial" w:hAnsi="Arial" w:cs="Arial"/>
              </w:rPr>
              <w:t>222,10</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rPr>
            </w:pPr>
            <w:r w:rsidRPr="008D1CBE">
              <w:rPr>
                <w:rFonts w:ascii="Arial" w:hAnsi="Arial" w:cs="Arial"/>
                <w:b/>
                <w:bCs/>
                <w:color w:val="000000"/>
              </w:rPr>
              <w:t>Chá de cidreira</w:t>
            </w:r>
          </w:p>
        </w:tc>
        <w:tc>
          <w:tcPr>
            <w:tcW w:w="2267" w:type="dxa"/>
            <w:shd w:val="clear" w:color="auto" w:fill="auto"/>
            <w:vAlign w:val="center"/>
          </w:tcPr>
          <w:p w:rsidR="008D1CBE" w:rsidRPr="008D1CBE" w:rsidRDefault="008D1CBE" w:rsidP="008D1CBE">
            <w:pPr>
              <w:jc w:val="both"/>
              <w:rPr>
                <w:rFonts w:ascii="Arial" w:hAnsi="Arial" w:cs="Arial"/>
                <w:b/>
              </w:rPr>
            </w:pPr>
            <w:r w:rsidRPr="008D1CBE">
              <w:rPr>
                <w:rFonts w:ascii="Arial" w:hAnsi="Arial" w:cs="Arial"/>
              </w:rPr>
              <w:t>Embalagens de até 40g, contendo (em média) 25 saquinhos cada.</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2</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r w:rsidRPr="008D1CBE">
              <w:rPr>
                <w:rFonts w:ascii="Arial" w:hAnsi="Arial" w:cs="Arial"/>
              </w:rPr>
              <w:t>MATE LEAO</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111,25</w:t>
            </w:r>
          </w:p>
        </w:tc>
        <w:tc>
          <w:tcPr>
            <w:tcW w:w="1276" w:type="dxa"/>
            <w:shd w:val="clear" w:color="auto" w:fill="auto"/>
          </w:tcPr>
          <w:p w:rsidR="008D1CBE" w:rsidRPr="008D1CBE" w:rsidRDefault="008D1CBE" w:rsidP="008D1CBE">
            <w:pPr>
              <w:jc w:val="center"/>
              <w:rPr>
                <w:rFonts w:ascii="Arial" w:hAnsi="Arial" w:cs="Arial"/>
              </w:rPr>
            </w:pPr>
            <w:r w:rsidRPr="008D1CBE">
              <w:rPr>
                <w:rFonts w:ascii="Arial" w:hAnsi="Arial" w:cs="Arial"/>
              </w:rPr>
              <w:t>222,50</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color w:val="000000"/>
              </w:rPr>
            </w:pPr>
            <w:r w:rsidRPr="008D1CBE">
              <w:rPr>
                <w:rFonts w:ascii="Arial" w:hAnsi="Arial" w:cs="Arial"/>
                <w:b/>
                <w:bCs/>
                <w:color w:val="000000"/>
              </w:rPr>
              <w:t>Camomila</w:t>
            </w:r>
          </w:p>
        </w:tc>
        <w:tc>
          <w:tcPr>
            <w:tcW w:w="2267" w:type="dxa"/>
            <w:shd w:val="clear" w:color="auto" w:fill="auto"/>
            <w:vAlign w:val="center"/>
          </w:tcPr>
          <w:p w:rsidR="008D1CBE" w:rsidRPr="008D1CBE" w:rsidRDefault="008D1CBE" w:rsidP="008D1CBE">
            <w:pPr>
              <w:jc w:val="both"/>
              <w:rPr>
                <w:rFonts w:ascii="Arial" w:hAnsi="Arial" w:cs="Arial"/>
              </w:rPr>
            </w:pPr>
            <w:r w:rsidRPr="008D1CBE">
              <w:rPr>
                <w:rFonts w:ascii="Arial" w:hAnsi="Arial" w:cs="Arial"/>
              </w:rPr>
              <w:t xml:space="preserve">Produto acondicionado em embalagens plásticas intactas. O produto deve estar seco, livre de umidade. Prazo de validade </w:t>
            </w:r>
            <w:r w:rsidRPr="008D1CBE">
              <w:rPr>
                <w:rFonts w:ascii="Arial" w:hAnsi="Arial" w:cs="Arial"/>
              </w:rPr>
              <w:lastRenderedPageBreak/>
              <w:t>mínimo: 6 meses a partir da data de entrega.</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lastRenderedPageBreak/>
              <w:t>1</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ERVA DA MATA</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130,00</w:t>
            </w:r>
          </w:p>
        </w:tc>
        <w:tc>
          <w:tcPr>
            <w:tcW w:w="1276" w:type="dxa"/>
            <w:shd w:val="clear" w:color="auto" w:fill="auto"/>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130,00</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color w:val="000000"/>
                <w:highlight w:val="yellow"/>
              </w:rPr>
            </w:pPr>
            <w:r w:rsidRPr="008D1CBE">
              <w:rPr>
                <w:rFonts w:ascii="Arial" w:hAnsi="Arial" w:cs="Arial"/>
                <w:b/>
                <w:bCs/>
                <w:color w:val="000000"/>
              </w:rPr>
              <w:t>Marcela</w:t>
            </w:r>
          </w:p>
        </w:tc>
        <w:tc>
          <w:tcPr>
            <w:tcW w:w="2267" w:type="dxa"/>
            <w:shd w:val="clear" w:color="auto" w:fill="auto"/>
            <w:vAlign w:val="center"/>
          </w:tcPr>
          <w:p w:rsidR="008D1CBE" w:rsidRPr="008D1CBE" w:rsidRDefault="008D1CBE" w:rsidP="008D1CBE">
            <w:pPr>
              <w:jc w:val="both"/>
              <w:rPr>
                <w:rFonts w:ascii="Arial" w:hAnsi="Arial" w:cs="Arial"/>
              </w:rPr>
            </w:pPr>
            <w:r w:rsidRPr="008D1CBE">
              <w:rPr>
                <w:rFonts w:ascii="Arial" w:hAnsi="Arial" w:cs="Arial"/>
              </w:rPr>
              <w:t>Produto acondicionado em embalagens plásticas intactas. O produto deve estar seco, livre de umidade. Prazo de validade mínimo: 6 meses a partir da data de entrega.</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ERVA DA MATA</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130,00</w:t>
            </w:r>
          </w:p>
        </w:tc>
        <w:tc>
          <w:tcPr>
            <w:tcW w:w="1276" w:type="dxa"/>
            <w:shd w:val="clear" w:color="auto" w:fill="auto"/>
          </w:tcPr>
          <w:p w:rsidR="008D1CBE" w:rsidRPr="008D1CBE" w:rsidRDefault="008D1CBE" w:rsidP="008D1CBE">
            <w:pPr>
              <w:rPr>
                <w:rFonts w:ascii="Arial" w:hAnsi="Arial" w:cs="Arial"/>
              </w:rPr>
            </w:pPr>
          </w:p>
          <w:p w:rsidR="008D1CBE" w:rsidRPr="008D1CBE" w:rsidRDefault="008D1CBE" w:rsidP="008D1CBE">
            <w:pP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130,00</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rPr>
            </w:pPr>
            <w:r w:rsidRPr="008D1CBE">
              <w:rPr>
                <w:rFonts w:ascii="Arial" w:hAnsi="Arial" w:cs="Arial"/>
                <w:b/>
                <w:bCs/>
              </w:rPr>
              <w:t>Café solúvel granulado</w:t>
            </w:r>
          </w:p>
        </w:tc>
        <w:tc>
          <w:tcPr>
            <w:tcW w:w="2267" w:type="dxa"/>
            <w:shd w:val="clear" w:color="auto" w:fill="auto"/>
            <w:vAlign w:val="center"/>
          </w:tcPr>
          <w:p w:rsidR="008D1CBE" w:rsidRPr="008D1CBE" w:rsidRDefault="008D1CBE" w:rsidP="008D1CBE">
            <w:pPr>
              <w:jc w:val="both"/>
              <w:rPr>
                <w:rFonts w:ascii="Arial" w:hAnsi="Arial" w:cs="Arial"/>
              </w:rPr>
            </w:pPr>
            <w:r w:rsidRPr="008D1CBE">
              <w:rPr>
                <w:rFonts w:ascii="Arial" w:hAnsi="Arial" w:cs="Arial"/>
              </w:rPr>
              <w:t xml:space="preserve">Embalagens de 200g com rendimento médio de 200 xícaras. </w:t>
            </w:r>
            <w:r w:rsidRPr="008D1CBE">
              <w:rPr>
                <w:rFonts w:ascii="Arial" w:hAnsi="Arial" w:cs="Arial"/>
                <w:b/>
              </w:rPr>
              <w:t xml:space="preserve">Observação: Apresentar bom rendimento, no entanto adequado sabor e aceitabilidade. Não será aceito o sabor </w:t>
            </w:r>
            <w:proofErr w:type="gramStart"/>
            <w:r w:rsidRPr="008D1CBE">
              <w:rPr>
                <w:rFonts w:ascii="Arial" w:hAnsi="Arial" w:cs="Arial"/>
                <w:b/>
              </w:rPr>
              <w:t>Extra Forte</w:t>
            </w:r>
            <w:proofErr w:type="gramEnd"/>
            <w:r w:rsidRPr="008D1CBE">
              <w:rPr>
                <w:rFonts w:ascii="Arial" w:hAnsi="Arial" w:cs="Arial"/>
                <w:b/>
              </w:rPr>
              <w:t>.</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30</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r w:rsidRPr="008D1CBE">
              <w:rPr>
                <w:rFonts w:ascii="Arial" w:hAnsi="Arial" w:cs="Arial"/>
              </w:rPr>
              <w:t>NESCAFE</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85,93</w:t>
            </w:r>
          </w:p>
        </w:tc>
        <w:tc>
          <w:tcPr>
            <w:tcW w:w="1276" w:type="dxa"/>
            <w:shd w:val="clear" w:color="auto" w:fill="auto"/>
          </w:tcPr>
          <w:p w:rsidR="008D1CBE" w:rsidRPr="008D1CBE" w:rsidRDefault="008D1CBE" w:rsidP="008D1CBE">
            <w:pPr>
              <w:jc w:val="center"/>
              <w:rPr>
                <w:rFonts w:ascii="Arial" w:hAnsi="Arial" w:cs="Arial"/>
              </w:rPr>
            </w:pPr>
            <w:r w:rsidRPr="008D1CBE">
              <w:rPr>
                <w:rFonts w:ascii="Arial" w:hAnsi="Arial" w:cs="Arial"/>
              </w:rPr>
              <w:t>2.577,90</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rPr>
            </w:pPr>
            <w:r w:rsidRPr="008D1CBE">
              <w:rPr>
                <w:rFonts w:ascii="Arial" w:hAnsi="Arial" w:cs="Arial"/>
                <w:b/>
                <w:bCs/>
              </w:rPr>
              <w:t>Chocolate em pó solúvel</w:t>
            </w:r>
          </w:p>
        </w:tc>
        <w:tc>
          <w:tcPr>
            <w:tcW w:w="2267" w:type="dxa"/>
            <w:shd w:val="clear" w:color="auto" w:fill="auto"/>
            <w:vAlign w:val="center"/>
          </w:tcPr>
          <w:p w:rsidR="008D1CBE" w:rsidRPr="008D1CBE" w:rsidRDefault="008D1CBE" w:rsidP="008D1CBE">
            <w:pPr>
              <w:jc w:val="both"/>
              <w:rPr>
                <w:rFonts w:ascii="Arial" w:hAnsi="Arial" w:cs="Arial"/>
              </w:rPr>
            </w:pPr>
            <w:r w:rsidRPr="008D1CBE">
              <w:rPr>
                <w:rFonts w:ascii="Arial" w:hAnsi="Arial" w:cs="Arial"/>
              </w:rPr>
              <w:t>Baixa quantidade de sódio e contendo no máximo 85Kcal/porção de 20g. Embalagens de 1Kg.</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50</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APTI</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18,00</w:t>
            </w:r>
          </w:p>
        </w:tc>
        <w:tc>
          <w:tcPr>
            <w:tcW w:w="1276" w:type="dxa"/>
            <w:shd w:val="clear" w:color="auto" w:fill="auto"/>
          </w:tcPr>
          <w:p w:rsidR="008D1CBE" w:rsidRPr="008D1CBE" w:rsidRDefault="008D1CBE" w:rsidP="008D1CBE">
            <w:pPr>
              <w:rPr>
                <w:rFonts w:ascii="Arial" w:hAnsi="Arial" w:cs="Arial"/>
              </w:rPr>
            </w:pPr>
          </w:p>
          <w:p w:rsidR="008D1CBE" w:rsidRPr="008D1CBE" w:rsidRDefault="008D1CBE" w:rsidP="008D1CBE">
            <w:pPr>
              <w:jc w:val="center"/>
              <w:rPr>
                <w:rFonts w:ascii="Arial" w:hAnsi="Arial" w:cs="Arial"/>
              </w:rPr>
            </w:pPr>
          </w:p>
          <w:p w:rsidR="008D1CBE" w:rsidRPr="008D1CBE" w:rsidRDefault="008D1CBE" w:rsidP="008D1CBE">
            <w:pPr>
              <w:jc w:val="center"/>
              <w:rPr>
                <w:rFonts w:ascii="Arial" w:hAnsi="Arial" w:cs="Arial"/>
              </w:rPr>
            </w:pPr>
            <w:r w:rsidRPr="008D1CBE">
              <w:rPr>
                <w:rFonts w:ascii="Arial" w:hAnsi="Arial" w:cs="Arial"/>
              </w:rPr>
              <w:t>900,00</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rPr>
            </w:pPr>
            <w:r w:rsidRPr="008D1CBE">
              <w:rPr>
                <w:rFonts w:ascii="Arial" w:hAnsi="Arial" w:cs="Arial"/>
                <w:b/>
                <w:bCs/>
              </w:rPr>
              <w:t>Chocolate do tipo granulado escuro</w:t>
            </w:r>
          </w:p>
        </w:tc>
        <w:tc>
          <w:tcPr>
            <w:tcW w:w="2267" w:type="dxa"/>
            <w:shd w:val="clear" w:color="auto" w:fill="auto"/>
            <w:vAlign w:val="center"/>
          </w:tcPr>
          <w:p w:rsidR="008D1CBE" w:rsidRPr="008D1CBE" w:rsidRDefault="008D1CBE" w:rsidP="008D1CBE">
            <w:pPr>
              <w:jc w:val="both"/>
              <w:rPr>
                <w:rFonts w:ascii="Arial" w:hAnsi="Arial" w:cs="Arial"/>
              </w:rPr>
            </w:pPr>
            <w:r w:rsidRPr="008D1CBE">
              <w:rPr>
                <w:rFonts w:ascii="Arial" w:hAnsi="Arial" w:cs="Arial"/>
              </w:rPr>
              <w:t>Embalagens de até 500g.</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3</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r w:rsidRPr="008D1CBE">
              <w:rPr>
                <w:rFonts w:ascii="Arial" w:hAnsi="Arial" w:cs="Arial"/>
              </w:rPr>
              <w:t>APTI</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23,50</w:t>
            </w:r>
          </w:p>
        </w:tc>
        <w:tc>
          <w:tcPr>
            <w:tcW w:w="1276" w:type="dxa"/>
            <w:shd w:val="clear" w:color="auto" w:fill="auto"/>
          </w:tcPr>
          <w:p w:rsidR="008D1CBE" w:rsidRPr="008D1CBE" w:rsidRDefault="008D1CBE" w:rsidP="008D1CBE">
            <w:pPr>
              <w:jc w:val="center"/>
              <w:rPr>
                <w:rFonts w:ascii="Arial" w:hAnsi="Arial" w:cs="Arial"/>
              </w:rPr>
            </w:pPr>
            <w:r w:rsidRPr="008D1CBE">
              <w:rPr>
                <w:rFonts w:ascii="Arial" w:hAnsi="Arial" w:cs="Arial"/>
              </w:rPr>
              <w:t>70,50</w:t>
            </w:r>
          </w:p>
        </w:tc>
      </w:tr>
      <w:tr w:rsidR="008D1CBE" w:rsidRPr="008D1CBE" w:rsidTr="008D1CBE">
        <w:tc>
          <w:tcPr>
            <w:tcW w:w="2125" w:type="dxa"/>
            <w:shd w:val="clear" w:color="auto" w:fill="auto"/>
            <w:vAlign w:val="center"/>
          </w:tcPr>
          <w:p w:rsidR="008D1CBE" w:rsidRPr="008D1CBE" w:rsidRDefault="008D1CBE" w:rsidP="008D1CBE">
            <w:pPr>
              <w:jc w:val="center"/>
              <w:rPr>
                <w:rFonts w:ascii="Arial" w:hAnsi="Arial" w:cs="Arial"/>
                <w:b/>
                <w:bCs/>
              </w:rPr>
            </w:pPr>
            <w:r w:rsidRPr="008D1CBE">
              <w:rPr>
                <w:rFonts w:ascii="Arial" w:hAnsi="Arial" w:cs="Arial"/>
                <w:b/>
                <w:bCs/>
              </w:rPr>
              <w:t>Chocolate do tipo granulado colorido</w:t>
            </w:r>
          </w:p>
        </w:tc>
        <w:tc>
          <w:tcPr>
            <w:tcW w:w="2267" w:type="dxa"/>
            <w:shd w:val="clear" w:color="auto" w:fill="auto"/>
            <w:vAlign w:val="center"/>
          </w:tcPr>
          <w:p w:rsidR="008D1CBE" w:rsidRPr="008D1CBE" w:rsidRDefault="008D1CBE" w:rsidP="008D1CBE">
            <w:pPr>
              <w:jc w:val="both"/>
              <w:rPr>
                <w:rFonts w:ascii="Arial" w:hAnsi="Arial" w:cs="Arial"/>
              </w:rPr>
            </w:pPr>
            <w:r w:rsidRPr="008D1CBE">
              <w:rPr>
                <w:rFonts w:ascii="Arial" w:hAnsi="Arial" w:cs="Arial"/>
              </w:rPr>
              <w:t>Embalagens de até 500g.</w:t>
            </w:r>
          </w:p>
        </w:tc>
        <w:tc>
          <w:tcPr>
            <w:tcW w:w="1275" w:type="dxa"/>
            <w:gridSpan w:val="2"/>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2</w:t>
            </w:r>
          </w:p>
        </w:tc>
        <w:tc>
          <w:tcPr>
            <w:tcW w:w="851"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Kg</w:t>
            </w:r>
          </w:p>
        </w:tc>
        <w:tc>
          <w:tcPr>
            <w:tcW w:w="1278" w:type="dxa"/>
          </w:tcPr>
          <w:p w:rsidR="008D1CBE" w:rsidRPr="008D1CBE" w:rsidRDefault="008D1CBE" w:rsidP="008D1CBE">
            <w:pPr>
              <w:jc w:val="center"/>
              <w:rPr>
                <w:rFonts w:ascii="Arial" w:hAnsi="Arial" w:cs="Arial"/>
              </w:rPr>
            </w:pPr>
            <w:r w:rsidRPr="008D1CBE">
              <w:rPr>
                <w:rFonts w:ascii="Arial" w:hAnsi="Arial" w:cs="Arial"/>
              </w:rPr>
              <w:t>APTI</w:t>
            </w:r>
          </w:p>
        </w:tc>
        <w:tc>
          <w:tcPr>
            <w:tcW w:w="1134" w:type="dxa"/>
            <w:shd w:val="clear" w:color="auto" w:fill="auto"/>
            <w:vAlign w:val="center"/>
          </w:tcPr>
          <w:p w:rsidR="008D1CBE" w:rsidRPr="008D1CBE" w:rsidRDefault="008D1CBE" w:rsidP="008D1CBE">
            <w:pPr>
              <w:jc w:val="center"/>
              <w:rPr>
                <w:rFonts w:ascii="Arial" w:hAnsi="Arial" w:cs="Arial"/>
              </w:rPr>
            </w:pPr>
            <w:r w:rsidRPr="008D1CBE">
              <w:rPr>
                <w:rFonts w:ascii="Arial" w:hAnsi="Arial" w:cs="Arial"/>
              </w:rPr>
              <w:t>23,50</w:t>
            </w:r>
          </w:p>
        </w:tc>
        <w:tc>
          <w:tcPr>
            <w:tcW w:w="1276" w:type="dxa"/>
            <w:shd w:val="clear" w:color="auto" w:fill="auto"/>
          </w:tcPr>
          <w:p w:rsidR="008D1CBE" w:rsidRPr="008D1CBE" w:rsidRDefault="008D1CBE" w:rsidP="008D1CBE">
            <w:pPr>
              <w:jc w:val="center"/>
              <w:rPr>
                <w:rFonts w:ascii="Arial" w:hAnsi="Arial" w:cs="Arial"/>
              </w:rPr>
            </w:pPr>
            <w:r w:rsidRPr="008D1CBE">
              <w:rPr>
                <w:rFonts w:ascii="Arial" w:hAnsi="Arial" w:cs="Arial"/>
              </w:rPr>
              <w:t>47,00</w:t>
            </w:r>
          </w:p>
        </w:tc>
      </w:tr>
      <w:tr w:rsidR="008D1CBE" w:rsidRPr="008D1CBE" w:rsidTr="008D1CBE">
        <w:trPr>
          <w:trHeight w:val="605"/>
        </w:trPr>
        <w:tc>
          <w:tcPr>
            <w:tcW w:w="6518" w:type="dxa"/>
            <w:gridSpan w:val="5"/>
            <w:shd w:val="clear" w:color="auto" w:fill="auto"/>
            <w:vAlign w:val="center"/>
          </w:tcPr>
          <w:p w:rsidR="008D1CBE" w:rsidRPr="008D1CBE" w:rsidRDefault="008D1CBE" w:rsidP="008D1CBE">
            <w:pPr>
              <w:jc w:val="center"/>
              <w:rPr>
                <w:rFonts w:ascii="Arial" w:hAnsi="Arial" w:cs="Arial"/>
              </w:rPr>
            </w:pPr>
          </w:p>
        </w:tc>
        <w:tc>
          <w:tcPr>
            <w:tcW w:w="1278" w:type="dxa"/>
          </w:tcPr>
          <w:p w:rsidR="008D1CBE" w:rsidRPr="008D1CBE" w:rsidRDefault="008D1CBE" w:rsidP="008D1CBE">
            <w:pPr>
              <w:jc w:val="center"/>
              <w:rPr>
                <w:rFonts w:ascii="Arial" w:hAnsi="Arial" w:cs="Arial"/>
                <w:b/>
              </w:rPr>
            </w:pPr>
          </w:p>
        </w:tc>
        <w:tc>
          <w:tcPr>
            <w:tcW w:w="1134" w:type="dxa"/>
            <w:shd w:val="clear" w:color="auto" w:fill="BDD6EE"/>
            <w:vAlign w:val="center"/>
          </w:tcPr>
          <w:p w:rsidR="008D1CBE" w:rsidRPr="008D1CBE" w:rsidRDefault="008D1CBE" w:rsidP="008D1CBE">
            <w:pPr>
              <w:jc w:val="center"/>
              <w:rPr>
                <w:rFonts w:ascii="Arial" w:hAnsi="Arial" w:cs="Arial"/>
                <w:b/>
              </w:rPr>
            </w:pPr>
            <w:r w:rsidRPr="008D1CBE">
              <w:rPr>
                <w:rFonts w:ascii="Arial" w:hAnsi="Arial" w:cs="Arial"/>
                <w:b/>
              </w:rPr>
              <w:t>Total lote 10:</w:t>
            </w:r>
          </w:p>
        </w:tc>
        <w:tc>
          <w:tcPr>
            <w:tcW w:w="1276" w:type="dxa"/>
            <w:shd w:val="clear" w:color="auto" w:fill="BDD6EE"/>
          </w:tcPr>
          <w:p w:rsidR="008D1CBE" w:rsidRPr="008D1CBE" w:rsidRDefault="008D1CBE" w:rsidP="008D1CBE">
            <w:pPr>
              <w:rPr>
                <w:rFonts w:ascii="Arial" w:hAnsi="Arial" w:cs="Arial"/>
              </w:rPr>
            </w:pPr>
            <w:r w:rsidRPr="008D1CBE">
              <w:rPr>
                <w:rFonts w:ascii="Arial" w:hAnsi="Arial" w:cs="Arial"/>
              </w:rPr>
              <w:t>5.100,00</w:t>
            </w:r>
          </w:p>
          <w:p w:rsidR="008D1CBE" w:rsidRPr="008D1CBE" w:rsidRDefault="008D1CBE" w:rsidP="008D1CBE">
            <w:pPr>
              <w:rPr>
                <w:rFonts w:ascii="Arial" w:hAnsi="Arial" w:cs="Arial"/>
              </w:rPr>
            </w:pPr>
          </w:p>
        </w:tc>
      </w:tr>
      <w:tr w:rsidR="00232AFF" w:rsidRPr="008D1CBE" w:rsidTr="00E76A32">
        <w:trPr>
          <w:trHeight w:val="605"/>
        </w:trPr>
        <w:tc>
          <w:tcPr>
            <w:tcW w:w="10206" w:type="dxa"/>
            <w:gridSpan w:val="8"/>
            <w:shd w:val="clear" w:color="auto" w:fill="auto"/>
            <w:vAlign w:val="center"/>
          </w:tcPr>
          <w:p w:rsidR="00232AFF" w:rsidRPr="008D1CBE" w:rsidRDefault="00232AFF" w:rsidP="00232AFF">
            <w:pPr>
              <w:jc w:val="center"/>
              <w:rPr>
                <w:rFonts w:ascii="Arial" w:hAnsi="Arial" w:cs="Arial"/>
              </w:rPr>
            </w:pPr>
            <w:proofErr w:type="gramStart"/>
            <w:r>
              <w:rPr>
                <w:rFonts w:ascii="Arial" w:hAnsi="Arial" w:cs="Arial"/>
                <w:b/>
              </w:rPr>
              <w:t>Total  R</w:t>
            </w:r>
            <w:proofErr w:type="gramEnd"/>
            <w:r>
              <w:rPr>
                <w:rFonts w:ascii="Arial" w:hAnsi="Arial" w:cs="Arial"/>
                <w:b/>
              </w:rPr>
              <w:t xml:space="preserve">$ </w:t>
            </w:r>
            <w:r>
              <w:rPr>
                <w:rFonts w:ascii="Arial" w:hAnsi="Arial" w:cs="Arial"/>
              </w:rPr>
              <w:t>16.974,80</w:t>
            </w:r>
          </w:p>
        </w:tc>
      </w:tr>
    </w:tbl>
    <w:p w:rsidR="00A457FC" w:rsidRPr="001C3D5A" w:rsidRDefault="00A457FC" w:rsidP="00A457FC">
      <w:pPr>
        <w:jc w:val="both"/>
        <w:rPr>
          <w:rFonts w:ascii="Arial" w:hAnsi="Arial" w:cs="Arial"/>
          <w:sz w:val="22"/>
          <w:szCs w:val="22"/>
        </w:rPr>
      </w:pPr>
    </w:p>
    <w:p w:rsidR="00A457FC" w:rsidRPr="001C3D5A" w:rsidRDefault="004B54C7" w:rsidP="00A457FC">
      <w:pPr>
        <w:jc w:val="both"/>
        <w:rPr>
          <w:rFonts w:ascii="Arial" w:hAnsi="Arial" w:cs="Arial"/>
          <w:sz w:val="22"/>
          <w:szCs w:val="22"/>
        </w:rPr>
      </w:pPr>
      <w:r>
        <w:rPr>
          <w:rFonts w:ascii="Arial" w:hAnsi="Arial" w:cs="Arial"/>
          <w:sz w:val="22"/>
          <w:szCs w:val="22"/>
        </w:rPr>
        <w:t>D</w:t>
      </w:r>
      <w:r w:rsidR="00A457FC" w:rsidRPr="001C3D5A">
        <w:rPr>
          <w:rFonts w:ascii="Arial" w:hAnsi="Arial" w:cs="Arial"/>
          <w:sz w:val="22"/>
          <w:szCs w:val="22"/>
        </w:rPr>
        <w:t>evendo a despesa correr à Conta das seguintes dotações orçamentárias, orçamento 201</w:t>
      </w:r>
      <w:r w:rsidR="008D1CBE">
        <w:rPr>
          <w:rFonts w:ascii="Arial" w:hAnsi="Arial" w:cs="Arial"/>
          <w:sz w:val="22"/>
          <w:szCs w:val="22"/>
        </w:rPr>
        <w:t>7</w:t>
      </w:r>
      <w:r w:rsidR="00A457FC" w:rsidRPr="001C3D5A">
        <w:rPr>
          <w:rFonts w:ascii="Arial" w:hAnsi="Arial" w:cs="Arial"/>
          <w:sz w:val="22"/>
          <w:szCs w:val="22"/>
        </w:rPr>
        <w:t>:</w:t>
      </w:r>
    </w:p>
    <w:p w:rsidR="00A457FC" w:rsidRPr="001C3D5A" w:rsidRDefault="00A457FC" w:rsidP="00A457FC">
      <w:pPr>
        <w:rPr>
          <w:sz w:val="22"/>
          <w:szCs w:val="22"/>
        </w:rPr>
      </w:pPr>
    </w:p>
    <w:p w:rsidR="004B54C7" w:rsidRPr="004B54C7" w:rsidRDefault="004B54C7" w:rsidP="004B54C7">
      <w:pPr>
        <w:rPr>
          <w:rFonts w:ascii="Arial" w:hAnsi="Arial" w:cs="Arial"/>
          <w:sz w:val="22"/>
          <w:szCs w:val="22"/>
        </w:rPr>
      </w:pPr>
      <w:r w:rsidRPr="004B54C7">
        <w:rPr>
          <w:rFonts w:ascii="Arial" w:hAnsi="Arial" w:cs="Arial"/>
          <w:sz w:val="22"/>
          <w:szCs w:val="22"/>
        </w:rPr>
        <w:t>Unidade Gestora:</w:t>
      </w:r>
    </w:p>
    <w:p w:rsidR="004B54C7" w:rsidRPr="004B54C7" w:rsidRDefault="004B54C7" w:rsidP="004B54C7">
      <w:pPr>
        <w:rPr>
          <w:rFonts w:ascii="Arial" w:hAnsi="Arial" w:cs="Arial"/>
          <w:sz w:val="22"/>
          <w:szCs w:val="22"/>
        </w:rPr>
      </w:pPr>
      <w:r w:rsidRPr="004B54C7">
        <w:rPr>
          <w:rFonts w:ascii="Arial" w:hAnsi="Arial" w:cs="Arial"/>
          <w:sz w:val="22"/>
          <w:szCs w:val="22"/>
        </w:rPr>
        <w:t>2 - Município de Pinheiro Preto</w:t>
      </w:r>
    </w:p>
    <w:p w:rsidR="004B54C7" w:rsidRPr="004B54C7" w:rsidRDefault="004B54C7" w:rsidP="004B54C7">
      <w:pPr>
        <w:rPr>
          <w:rFonts w:ascii="Arial" w:hAnsi="Arial" w:cs="Arial"/>
          <w:sz w:val="22"/>
          <w:szCs w:val="22"/>
        </w:rPr>
      </w:pPr>
      <w:r w:rsidRPr="004B54C7">
        <w:rPr>
          <w:rFonts w:ascii="Arial" w:hAnsi="Arial" w:cs="Arial"/>
          <w:sz w:val="22"/>
          <w:szCs w:val="22"/>
        </w:rPr>
        <w:t>Órgão Orçamentário:2000 - PODER EXECUTIVO</w:t>
      </w:r>
    </w:p>
    <w:p w:rsidR="004B54C7" w:rsidRPr="004B54C7" w:rsidRDefault="004B54C7" w:rsidP="004B54C7">
      <w:pPr>
        <w:rPr>
          <w:rFonts w:ascii="Arial" w:hAnsi="Arial" w:cs="Arial"/>
          <w:sz w:val="22"/>
          <w:szCs w:val="22"/>
        </w:rPr>
      </w:pPr>
      <w:r w:rsidRPr="004B54C7">
        <w:rPr>
          <w:rFonts w:ascii="Arial" w:hAnsi="Arial" w:cs="Arial"/>
          <w:sz w:val="22"/>
          <w:szCs w:val="22"/>
        </w:rPr>
        <w:t>Unidade Orçamentária:2003 - SECRET. DE EDUCACAO E CULTURA</w:t>
      </w:r>
    </w:p>
    <w:p w:rsidR="004B54C7" w:rsidRPr="004B54C7" w:rsidRDefault="004B54C7" w:rsidP="004B54C7">
      <w:pPr>
        <w:rPr>
          <w:rFonts w:ascii="Arial" w:hAnsi="Arial" w:cs="Arial"/>
          <w:sz w:val="22"/>
          <w:szCs w:val="22"/>
        </w:rPr>
      </w:pPr>
      <w:r w:rsidRPr="004B54C7">
        <w:rPr>
          <w:rFonts w:ascii="Arial" w:hAnsi="Arial" w:cs="Arial"/>
          <w:sz w:val="22"/>
          <w:szCs w:val="22"/>
        </w:rPr>
        <w:t>Função:10 - Saúde</w:t>
      </w:r>
    </w:p>
    <w:p w:rsidR="004B54C7" w:rsidRPr="004B54C7" w:rsidRDefault="004B54C7" w:rsidP="004B54C7">
      <w:pPr>
        <w:rPr>
          <w:rFonts w:ascii="Arial" w:hAnsi="Arial" w:cs="Arial"/>
          <w:sz w:val="22"/>
          <w:szCs w:val="22"/>
        </w:rPr>
      </w:pPr>
      <w:r w:rsidRPr="004B54C7">
        <w:rPr>
          <w:rFonts w:ascii="Arial" w:hAnsi="Arial" w:cs="Arial"/>
          <w:sz w:val="22"/>
          <w:szCs w:val="22"/>
        </w:rPr>
        <w:t>Subfunção:301 - Atenção Básica</w:t>
      </w:r>
    </w:p>
    <w:p w:rsidR="004B54C7" w:rsidRPr="004B54C7" w:rsidRDefault="004B54C7" w:rsidP="004B54C7">
      <w:pPr>
        <w:rPr>
          <w:rFonts w:ascii="Arial" w:hAnsi="Arial" w:cs="Arial"/>
          <w:sz w:val="22"/>
          <w:szCs w:val="22"/>
        </w:rPr>
      </w:pPr>
      <w:r w:rsidRPr="004B54C7">
        <w:rPr>
          <w:rFonts w:ascii="Arial" w:hAnsi="Arial" w:cs="Arial"/>
          <w:sz w:val="22"/>
          <w:szCs w:val="22"/>
        </w:rPr>
        <w:t>Programa:10 - Alimentação Escolar</w:t>
      </w:r>
    </w:p>
    <w:p w:rsidR="004B54C7" w:rsidRPr="004B54C7" w:rsidRDefault="004B54C7" w:rsidP="004B54C7">
      <w:pPr>
        <w:rPr>
          <w:rFonts w:ascii="Arial" w:hAnsi="Arial" w:cs="Arial"/>
          <w:sz w:val="22"/>
          <w:szCs w:val="22"/>
        </w:rPr>
      </w:pPr>
      <w:r w:rsidRPr="004B54C7">
        <w:rPr>
          <w:rFonts w:ascii="Arial" w:hAnsi="Arial" w:cs="Arial"/>
          <w:sz w:val="22"/>
          <w:szCs w:val="22"/>
        </w:rPr>
        <w:t>Ação:2.31 - PROGRAMA SUPLEMENTAR DE ALIMENTAÇÃO ESCOLAR</w:t>
      </w:r>
    </w:p>
    <w:p w:rsidR="004B54C7" w:rsidRPr="004B54C7" w:rsidRDefault="004B54C7" w:rsidP="004B54C7">
      <w:pPr>
        <w:rPr>
          <w:rFonts w:ascii="Arial" w:hAnsi="Arial" w:cs="Arial"/>
          <w:sz w:val="22"/>
          <w:szCs w:val="22"/>
        </w:rPr>
      </w:pPr>
      <w:r w:rsidRPr="004B54C7">
        <w:rPr>
          <w:rFonts w:ascii="Arial" w:hAnsi="Arial" w:cs="Arial"/>
          <w:sz w:val="22"/>
          <w:szCs w:val="22"/>
        </w:rPr>
        <w:t>Despesa 108       3.3.90.00.00 Aplicações Diretas R$ 89.000,00</w:t>
      </w:r>
    </w:p>
    <w:p w:rsidR="004B54C7" w:rsidRPr="004B54C7" w:rsidRDefault="004B54C7" w:rsidP="004B54C7">
      <w:pPr>
        <w:rPr>
          <w:rFonts w:ascii="Arial" w:hAnsi="Arial" w:cs="Arial"/>
          <w:sz w:val="22"/>
          <w:szCs w:val="22"/>
        </w:rPr>
      </w:pPr>
    </w:p>
    <w:p w:rsidR="004B54C7" w:rsidRPr="004B54C7" w:rsidRDefault="004B54C7" w:rsidP="004B54C7">
      <w:pPr>
        <w:rPr>
          <w:rFonts w:ascii="Arial" w:hAnsi="Arial" w:cs="Arial"/>
          <w:sz w:val="22"/>
          <w:szCs w:val="22"/>
        </w:rPr>
      </w:pPr>
      <w:r w:rsidRPr="004B54C7">
        <w:rPr>
          <w:rFonts w:ascii="Arial" w:hAnsi="Arial" w:cs="Arial"/>
          <w:sz w:val="22"/>
          <w:szCs w:val="22"/>
        </w:rPr>
        <w:t>Unidade Gestora:2 - Município de Pinheiro Preto</w:t>
      </w:r>
    </w:p>
    <w:p w:rsidR="004B54C7" w:rsidRPr="004B54C7" w:rsidRDefault="004B54C7" w:rsidP="004B54C7">
      <w:pPr>
        <w:rPr>
          <w:rFonts w:ascii="Arial" w:hAnsi="Arial" w:cs="Arial"/>
          <w:sz w:val="22"/>
          <w:szCs w:val="22"/>
        </w:rPr>
      </w:pPr>
      <w:r w:rsidRPr="004B54C7">
        <w:rPr>
          <w:rFonts w:ascii="Arial" w:hAnsi="Arial" w:cs="Arial"/>
          <w:sz w:val="22"/>
          <w:szCs w:val="22"/>
        </w:rPr>
        <w:t>Órgão Orçamentário:2000 - PODER EXECUTIVO</w:t>
      </w:r>
    </w:p>
    <w:p w:rsidR="004B54C7" w:rsidRPr="004B54C7" w:rsidRDefault="004B54C7" w:rsidP="004B54C7">
      <w:pPr>
        <w:rPr>
          <w:rFonts w:ascii="Arial" w:hAnsi="Arial" w:cs="Arial"/>
          <w:sz w:val="22"/>
          <w:szCs w:val="22"/>
        </w:rPr>
      </w:pPr>
      <w:r w:rsidRPr="004B54C7">
        <w:rPr>
          <w:rFonts w:ascii="Arial" w:hAnsi="Arial" w:cs="Arial"/>
          <w:sz w:val="22"/>
          <w:szCs w:val="22"/>
        </w:rPr>
        <w:t>Unidade Orçamentária:2003 - SECRET. DE EDUCACAO E CULTURA</w:t>
      </w:r>
    </w:p>
    <w:p w:rsidR="004B54C7" w:rsidRPr="004B54C7" w:rsidRDefault="004B54C7" w:rsidP="004B54C7">
      <w:pPr>
        <w:rPr>
          <w:rFonts w:ascii="Arial" w:hAnsi="Arial" w:cs="Arial"/>
          <w:sz w:val="22"/>
          <w:szCs w:val="22"/>
        </w:rPr>
      </w:pPr>
      <w:r w:rsidRPr="004B54C7">
        <w:rPr>
          <w:rFonts w:ascii="Arial" w:hAnsi="Arial" w:cs="Arial"/>
          <w:sz w:val="22"/>
          <w:szCs w:val="22"/>
        </w:rPr>
        <w:t>Função:10 - Saúde</w:t>
      </w:r>
    </w:p>
    <w:p w:rsidR="004B54C7" w:rsidRPr="004B54C7" w:rsidRDefault="004B54C7" w:rsidP="004B54C7">
      <w:pPr>
        <w:rPr>
          <w:rFonts w:ascii="Arial" w:hAnsi="Arial" w:cs="Arial"/>
          <w:sz w:val="22"/>
          <w:szCs w:val="22"/>
        </w:rPr>
      </w:pPr>
      <w:r w:rsidRPr="004B54C7">
        <w:rPr>
          <w:rFonts w:ascii="Arial" w:hAnsi="Arial" w:cs="Arial"/>
          <w:sz w:val="22"/>
          <w:szCs w:val="22"/>
        </w:rPr>
        <w:t>Subfunção:301 - Atenção Básica</w:t>
      </w:r>
    </w:p>
    <w:p w:rsidR="004B54C7" w:rsidRPr="004B54C7" w:rsidRDefault="004B54C7" w:rsidP="004B54C7">
      <w:pPr>
        <w:rPr>
          <w:rFonts w:ascii="Arial" w:hAnsi="Arial" w:cs="Arial"/>
          <w:sz w:val="22"/>
          <w:szCs w:val="22"/>
        </w:rPr>
      </w:pPr>
      <w:r w:rsidRPr="004B54C7">
        <w:rPr>
          <w:rFonts w:ascii="Arial" w:hAnsi="Arial" w:cs="Arial"/>
          <w:sz w:val="22"/>
          <w:szCs w:val="22"/>
        </w:rPr>
        <w:t>Programa:10 - Alimentação Escolar</w:t>
      </w:r>
    </w:p>
    <w:p w:rsidR="004B54C7" w:rsidRPr="004B54C7" w:rsidRDefault="004B54C7" w:rsidP="004B54C7">
      <w:pPr>
        <w:rPr>
          <w:rFonts w:ascii="Arial" w:hAnsi="Arial" w:cs="Arial"/>
          <w:sz w:val="22"/>
          <w:szCs w:val="22"/>
        </w:rPr>
      </w:pPr>
      <w:r w:rsidRPr="004B54C7">
        <w:rPr>
          <w:rFonts w:ascii="Arial" w:hAnsi="Arial" w:cs="Arial"/>
          <w:sz w:val="22"/>
          <w:szCs w:val="22"/>
        </w:rPr>
        <w:lastRenderedPageBreak/>
        <w:t>Ação:2.31 - PROGRAMA SUPLEMENTAR DE ALIMENTAÇÃO ESCOLAR</w:t>
      </w:r>
    </w:p>
    <w:p w:rsidR="004B54C7" w:rsidRPr="004B54C7" w:rsidRDefault="004B54C7" w:rsidP="004B54C7">
      <w:pPr>
        <w:rPr>
          <w:rFonts w:ascii="Arial" w:hAnsi="Arial" w:cs="Arial"/>
          <w:sz w:val="22"/>
          <w:szCs w:val="22"/>
        </w:rPr>
      </w:pPr>
      <w:r w:rsidRPr="004B54C7">
        <w:rPr>
          <w:rFonts w:ascii="Arial" w:hAnsi="Arial" w:cs="Arial"/>
          <w:sz w:val="22"/>
          <w:szCs w:val="22"/>
        </w:rPr>
        <w:t>Despesa 109 3.3.90.00.00 Aplicações Diretas R$ 5.362,70</w:t>
      </w:r>
    </w:p>
    <w:p w:rsidR="004B54C7" w:rsidRPr="004B54C7" w:rsidRDefault="004B54C7" w:rsidP="004B54C7">
      <w:pPr>
        <w:rPr>
          <w:rFonts w:ascii="Arial" w:hAnsi="Arial" w:cs="Arial"/>
          <w:sz w:val="22"/>
          <w:szCs w:val="22"/>
        </w:rPr>
      </w:pPr>
      <w:r w:rsidRPr="004B54C7">
        <w:rPr>
          <w:rFonts w:ascii="Arial" w:hAnsi="Arial" w:cs="Arial"/>
          <w:sz w:val="22"/>
          <w:szCs w:val="22"/>
        </w:rPr>
        <w:t>Fonte de recurso: 137 - Outras Transferências FNDE</w:t>
      </w:r>
    </w:p>
    <w:p w:rsidR="004B54C7" w:rsidRDefault="004B54C7" w:rsidP="004B54C7">
      <w:pPr>
        <w:rPr>
          <w:sz w:val="24"/>
          <w:szCs w:val="24"/>
        </w:rPr>
      </w:pPr>
    </w:p>
    <w:p w:rsidR="00A457FC" w:rsidRPr="001C3D5A" w:rsidRDefault="003973C6" w:rsidP="00A457FC">
      <w:pPr>
        <w:jc w:val="both"/>
        <w:rPr>
          <w:rFonts w:ascii="Arial" w:hAnsi="Arial" w:cs="Arial"/>
          <w:sz w:val="22"/>
          <w:szCs w:val="22"/>
        </w:rPr>
      </w:pPr>
      <w:r>
        <w:rPr>
          <w:rFonts w:ascii="Arial" w:hAnsi="Arial" w:cs="Arial"/>
          <w:sz w:val="22"/>
          <w:szCs w:val="22"/>
        </w:rPr>
        <w:t>2.1</w:t>
      </w:r>
      <w:r w:rsidR="00A457FC" w:rsidRPr="001C3D5A">
        <w:rPr>
          <w:rFonts w:ascii="Arial" w:hAnsi="Arial" w:cs="Arial"/>
          <w:sz w:val="22"/>
          <w:szCs w:val="22"/>
        </w:rPr>
        <w:t xml:space="preserve"> O pagamento será efetuado até o 5º após a apresentação da Nota Fiscal ou documento equivalente, observado o cumprimento integral das disposições contidas no edital convocatório e neste contrato.</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b/>
          <w:sz w:val="22"/>
          <w:szCs w:val="22"/>
        </w:rPr>
        <w:t>Parágrafo primeiro</w:t>
      </w:r>
      <w:r w:rsidRPr="001C3D5A">
        <w:rPr>
          <w:rFonts w:ascii="Arial" w:hAnsi="Arial" w:cs="Arial"/>
          <w:sz w:val="22"/>
          <w:szCs w:val="22"/>
        </w:rPr>
        <w:t>. Para execução do pagamento de que trata a presente Cláusula, a CONTRATADA deverá fazer constar como beneficiário/cliente a ser indicado, da Nota Fiscal/Fatura correspondente, emitida sem rasuras, e ainda o número da Nota de Empenho, os números do Banco, da Agência e da conta corrente da CONTRATADA e a descrição clara e sucinta do objeto.</w:t>
      </w:r>
    </w:p>
    <w:p w:rsidR="00A457FC" w:rsidRPr="001C3D5A" w:rsidRDefault="00A457FC" w:rsidP="00A457FC">
      <w:pPr>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b/>
          <w:sz w:val="22"/>
          <w:szCs w:val="22"/>
        </w:rPr>
        <w:t>Parágrafo segundo.</w:t>
      </w:r>
      <w:r w:rsidRPr="001C3D5A">
        <w:rPr>
          <w:rFonts w:ascii="Arial" w:hAnsi="Arial" w:cs="Arial"/>
          <w:sz w:val="22"/>
          <w:szCs w:val="22"/>
        </w:rPr>
        <w:t xml:space="preserve"> A CONTRATADA deverá, ainda, </w:t>
      </w:r>
      <w:r w:rsidR="003973C6">
        <w:rPr>
          <w:rFonts w:ascii="Arial" w:hAnsi="Arial" w:cs="Arial"/>
          <w:sz w:val="22"/>
          <w:szCs w:val="22"/>
        </w:rPr>
        <w:t xml:space="preserve">juntamente com a Nota Fiscal / </w:t>
      </w:r>
      <w:r w:rsidRPr="001C3D5A">
        <w:rPr>
          <w:rFonts w:ascii="Arial" w:hAnsi="Arial" w:cs="Arial"/>
          <w:sz w:val="22"/>
          <w:szCs w:val="22"/>
        </w:rPr>
        <w:t>Fatura, apresentar os documentos comprobatórios de regularidade fiscal e trabalhista, exigidos no Edital de Licitação.</w:t>
      </w:r>
    </w:p>
    <w:p w:rsidR="00A457FC" w:rsidRPr="001C3D5A" w:rsidRDefault="00A457FC" w:rsidP="00A457FC">
      <w:pPr>
        <w:jc w:val="both"/>
        <w:rPr>
          <w:rFonts w:ascii="Arial" w:hAnsi="Arial" w:cs="Arial"/>
          <w:b/>
          <w:sz w:val="22"/>
          <w:szCs w:val="22"/>
        </w:rPr>
      </w:pPr>
    </w:p>
    <w:p w:rsidR="00A457FC" w:rsidRPr="001C3D5A" w:rsidRDefault="00A457FC" w:rsidP="00A457FC">
      <w:pPr>
        <w:jc w:val="both"/>
        <w:rPr>
          <w:rFonts w:ascii="Arial" w:hAnsi="Arial" w:cs="Arial"/>
          <w:sz w:val="22"/>
          <w:szCs w:val="22"/>
        </w:rPr>
      </w:pPr>
      <w:r w:rsidRPr="001C3D5A">
        <w:rPr>
          <w:rFonts w:ascii="Arial" w:hAnsi="Arial" w:cs="Arial"/>
          <w:b/>
          <w:sz w:val="22"/>
          <w:szCs w:val="22"/>
        </w:rPr>
        <w:t>Parágrafo terceiro.</w:t>
      </w:r>
      <w:r w:rsidRPr="001C3D5A">
        <w:rPr>
          <w:rFonts w:ascii="Arial" w:hAnsi="Arial" w:cs="Arial"/>
          <w:sz w:val="22"/>
          <w:szCs w:val="22"/>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b/>
          <w:sz w:val="22"/>
          <w:szCs w:val="22"/>
        </w:rPr>
        <w:t>Parágrafo quarto.</w:t>
      </w:r>
      <w:r w:rsidRPr="001C3D5A">
        <w:rPr>
          <w:rFonts w:ascii="Arial" w:hAnsi="Arial" w:cs="Arial"/>
          <w:sz w:val="22"/>
          <w:szCs w:val="22"/>
        </w:rPr>
        <w:t xml:space="preserve"> Ao CONTRATANTE fica reservado o direito de não efetuar o pagamento se, no momento da </w:t>
      </w:r>
      <w:r w:rsidR="003973C6">
        <w:rPr>
          <w:rFonts w:ascii="Arial" w:hAnsi="Arial" w:cs="Arial"/>
          <w:sz w:val="22"/>
          <w:szCs w:val="22"/>
        </w:rPr>
        <w:t>entrega</w:t>
      </w:r>
      <w:r w:rsidRPr="001C3D5A">
        <w:rPr>
          <w:rFonts w:ascii="Arial" w:hAnsi="Arial" w:cs="Arial"/>
          <w:sz w:val="22"/>
          <w:szCs w:val="22"/>
        </w:rPr>
        <w:t xml:space="preserve">, </w:t>
      </w:r>
      <w:r w:rsidR="003973C6">
        <w:rPr>
          <w:rFonts w:ascii="Arial" w:hAnsi="Arial" w:cs="Arial"/>
          <w:sz w:val="22"/>
          <w:szCs w:val="22"/>
        </w:rPr>
        <w:t>os produtos</w:t>
      </w:r>
      <w:r w:rsidRPr="001C3D5A">
        <w:rPr>
          <w:rFonts w:ascii="Arial" w:hAnsi="Arial" w:cs="Arial"/>
          <w:sz w:val="22"/>
          <w:szCs w:val="22"/>
        </w:rPr>
        <w:t xml:space="preserve"> não estiverem em perfeitas condições e em conformidade com as especificações estipuladas.</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b/>
          <w:sz w:val="22"/>
          <w:szCs w:val="22"/>
        </w:rPr>
      </w:pPr>
      <w:r w:rsidRPr="001C3D5A">
        <w:rPr>
          <w:rFonts w:ascii="Arial" w:hAnsi="Arial" w:cs="Arial"/>
          <w:b/>
          <w:sz w:val="22"/>
          <w:szCs w:val="22"/>
        </w:rPr>
        <w:t xml:space="preserve">CLÁUSULA TERCEIRA – DO REGIME DE EXECUÇÃO E VIGÊNCIA </w:t>
      </w:r>
    </w:p>
    <w:p w:rsidR="00A457FC" w:rsidRPr="001C3D5A" w:rsidRDefault="00A457FC" w:rsidP="00A457FC">
      <w:pPr>
        <w:jc w:val="both"/>
        <w:rPr>
          <w:rFonts w:ascii="Arial" w:hAnsi="Arial" w:cs="Arial"/>
          <w:b/>
          <w:sz w:val="22"/>
          <w:szCs w:val="22"/>
        </w:rPr>
      </w:pPr>
    </w:p>
    <w:p w:rsidR="00A457FC" w:rsidRPr="001C3D5A" w:rsidRDefault="00A457FC" w:rsidP="00A457FC">
      <w:pPr>
        <w:jc w:val="both"/>
        <w:rPr>
          <w:rFonts w:ascii="Arial" w:hAnsi="Arial" w:cs="Arial"/>
          <w:b/>
          <w:sz w:val="22"/>
          <w:szCs w:val="22"/>
        </w:rPr>
      </w:pPr>
      <w:r w:rsidRPr="001C3D5A">
        <w:rPr>
          <w:rFonts w:ascii="Arial" w:hAnsi="Arial" w:cs="Arial"/>
          <w:b/>
          <w:sz w:val="22"/>
          <w:szCs w:val="22"/>
        </w:rPr>
        <w:t xml:space="preserve">3.1 O contrato vigorará da data da assinatura </w:t>
      </w:r>
      <w:r w:rsidR="00AC2BF5">
        <w:rPr>
          <w:rFonts w:ascii="Arial" w:hAnsi="Arial" w:cs="Arial"/>
          <w:b/>
          <w:sz w:val="22"/>
          <w:szCs w:val="22"/>
        </w:rPr>
        <w:t xml:space="preserve">do contrato </w:t>
      </w:r>
      <w:r w:rsidRPr="001C3D5A">
        <w:rPr>
          <w:rFonts w:ascii="Arial" w:hAnsi="Arial" w:cs="Arial"/>
          <w:b/>
          <w:sz w:val="22"/>
          <w:szCs w:val="22"/>
        </w:rPr>
        <w:t>até 01/08/201</w:t>
      </w:r>
      <w:r w:rsidR="001C3D5A" w:rsidRPr="001C3D5A">
        <w:rPr>
          <w:rFonts w:ascii="Arial" w:hAnsi="Arial" w:cs="Arial"/>
          <w:b/>
          <w:sz w:val="22"/>
          <w:szCs w:val="22"/>
        </w:rPr>
        <w:t>7</w:t>
      </w:r>
      <w:r w:rsidRPr="001C3D5A">
        <w:rPr>
          <w:rFonts w:ascii="Arial" w:hAnsi="Arial" w:cs="Arial"/>
          <w:b/>
          <w:sz w:val="22"/>
          <w:szCs w:val="22"/>
        </w:rPr>
        <w:t>, ou em data anterior, caso haja a entrega total dos produtos.</w:t>
      </w:r>
    </w:p>
    <w:p w:rsidR="00A457FC" w:rsidRPr="001C3D5A" w:rsidRDefault="00A457FC" w:rsidP="00A457FC">
      <w:pPr>
        <w:jc w:val="both"/>
        <w:rPr>
          <w:rFonts w:ascii="Arial" w:hAnsi="Arial" w:cs="Arial"/>
          <w:b/>
          <w:sz w:val="22"/>
          <w:szCs w:val="22"/>
        </w:rPr>
      </w:pPr>
    </w:p>
    <w:p w:rsidR="00A457FC" w:rsidRPr="001C3D5A" w:rsidRDefault="00AC2BF5" w:rsidP="00A457FC">
      <w:pPr>
        <w:jc w:val="both"/>
        <w:rPr>
          <w:rFonts w:ascii="Arial" w:hAnsi="Arial" w:cs="Arial"/>
          <w:b/>
          <w:sz w:val="22"/>
          <w:szCs w:val="22"/>
        </w:rPr>
      </w:pPr>
      <w:r>
        <w:rPr>
          <w:rFonts w:ascii="Arial" w:hAnsi="Arial" w:cs="Arial"/>
          <w:sz w:val="22"/>
          <w:szCs w:val="22"/>
        </w:rPr>
        <w:t xml:space="preserve">3.2 </w:t>
      </w:r>
      <w:r w:rsidR="00A457FC" w:rsidRPr="001C3D5A">
        <w:rPr>
          <w:rFonts w:ascii="Arial" w:hAnsi="Arial" w:cs="Arial"/>
          <w:sz w:val="22"/>
          <w:szCs w:val="22"/>
        </w:rPr>
        <w:t xml:space="preserve">Os gêneros alimentícios deverão ser entregues na unidade escolar do Município, </w:t>
      </w:r>
      <w:r w:rsidR="00A457FC" w:rsidRPr="001C3D5A">
        <w:rPr>
          <w:rFonts w:ascii="Arial" w:hAnsi="Arial" w:cs="Arial"/>
          <w:b/>
          <w:i/>
          <w:sz w:val="22"/>
          <w:szCs w:val="22"/>
          <w:u w:val="single"/>
        </w:rPr>
        <w:t>de forma parcelada</w:t>
      </w:r>
      <w:r w:rsidR="00A457FC" w:rsidRPr="001C3D5A">
        <w:rPr>
          <w:rFonts w:ascii="Arial" w:hAnsi="Arial" w:cs="Arial"/>
          <w:b/>
          <w:sz w:val="22"/>
          <w:szCs w:val="22"/>
        </w:rPr>
        <w:t xml:space="preserve"> e de acordo com cronograma fornecido pela Secretaria Municipal da Educação, através da Nutricionista.</w:t>
      </w:r>
    </w:p>
    <w:p w:rsidR="00A457FC" w:rsidRPr="001C3D5A" w:rsidRDefault="00A457FC" w:rsidP="00A457FC">
      <w:pPr>
        <w:jc w:val="both"/>
        <w:rPr>
          <w:rFonts w:ascii="Arial" w:hAnsi="Arial" w:cs="Arial"/>
          <w:b/>
          <w:sz w:val="22"/>
          <w:szCs w:val="22"/>
        </w:rPr>
      </w:pPr>
    </w:p>
    <w:p w:rsidR="00A457FC" w:rsidRPr="001C3D5A" w:rsidRDefault="00A457FC" w:rsidP="00A457FC">
      <w:pPr>
        <w:jc w:val="both"/>
        <w:rPr>
          <w:rFonts w:ascii="Arial" w:hAnsi="Arial" w:cs="Arial"/>
          <w:sz w:val="22"/>
          <w:szCs w:val="22"/>
        </w:rPr>
      </w:pPr>
      <w:r w:rsidRPr="001C3D5A">
        <w:rPr>
          <w:rFonts w:ascii="Arial" w:hAnsi="Arial" w:cs="Arial"/>
          <w:sz w:val="22"/>
          <w:szCs w:val="22"/>
        </w:rPr>
        <w:t>3.3 Todas as despesas com a entrega e descarregamento correrão por conta da proponente.</w:t>
      </w:r>
    </w:p>
    <w:p w:rsidR="00A457FC" w:rsidRPr="001C3D5A" w:rsidRDefault="00A457FC" w:rsidP="00A457FC">
      <w:pPr>
        <w:adjustRightInd w:val="0"/>
        <w:jc w:val="both"/>
        <w:rPr>
          <w:rFonts w:ascii="Arial" w:hAnsi="Arial" w:cs="Arial"/>
          <w:sz w:val="22"/>
          <w:szCs w:val="22"/>
        </w:rPr>
      </w:pPr>
    </w:p>
    <w:p w:rsidR="00A457FC" w:rsidRPr="001C3D5A" w:rsidRDefault="00AC2BF5" w:rsidP="00A457FC">
      <w:pPr>
        <w:adjustRightInd w:val="0"/>
        <w:jc w:val="both"/>
        <w:rPr>
          <w:rFonts w:ascii="Arial" w:hAnsi="Arial" w:cs="Arial"/>
          <w:sz w:val="22"/>
          <w:szCs w:val="22"/>
        </w:rPr>
      </w:pPr>
      <w:r>
        <w:rPr>
          <w:rFonts w:ascii="Arial" w:hAnsi="Arial" w:cs="Arial"/>
          <w:sz w:val="22"/>
          <w:szCs w:val="22"/>
        </w:rPr>
        <w:t>3.4</w:t>
      </w:r>
      <w:r w:rsidR="00A457FC" w:rsidRPr="001C3D5A">
        <w:rPr>
          <w:rFonts w:ascii="Arial" w:hAnsi="Arial" w:cs="Arial"/>
          <w:sz w:val="22"/>
          <w:szCs w:val="22"/>
        </w:rPr>
        <w:t xml:space="preserve"> Os produtos cotados deverão atender as normas estabelecidas pela Agência Nacional de Vigilância Sanitária, inclusive quanto às embalagens e rótulos, na forma da legislação em vigor;</w:t>
      </w:r>
    </w:p>
    <w:p w:rsidR="00A457FC" w:rsidRPr="001C3D5A" w:rsidRDefault="00A457FC" w:rsidP="00A457FC">
      <w:pPr>
        <w:adjustRightInd w:val="0"/>
        <w:jc w:val="both"/>
        <w:rPr>
          <w:rFonts w:ascii="Arial" w:hAnsi="Arial" w:cs="Arial"/>
          <w:sz w:val="22"/>
          <w:szCs w:val="22"/>
        </w:rPr>
      </w:pPr>
    </w:p>
    <w:p w:rsidR="00A457FC" w:rsidRPr="001C3D5A" w:rsidRDefault="00AC2BF5" w:rsidP="00A457FC">
      <w:pPr>
        <w:adjustRightInd w:val="0"/>
        <w:jc w:val="both"/>
        <w:rPr>
          <w:rFonts w:ascii="Arial" w:hAnsi="Arial" w:cs="Arial"/>
          <w:sz w:val="22"/>
          <w:szCs w:val="22"/>
        </w:rPr>
      </w:pPr>
      <w:r>
        <w:rPr>
          <w:rFonts w:ascii="Arial" w:hAnsi="Arial" w:cs="Arial"/>
          <w:sz w:val="22"/>
          <w:szCs w:val="22"/>
        </w:rPr>
        <w:t>3.5</w:t>
      </w:r>
      <w:r w:rsidR="00A457FC" w:rsidRPr="001C3D5A">
        <w:rPr>
          <w:rFonts w:ascii="Arial" w:hAnsi="Arial" w:cs="Arial"/>
          <w:sz w:val="22"/>
          <w:szCs w:val="22"/>
        </w:rPr>
        <w:t xml:space="preserve"> Os gêneros alimentícios deverão ser cuidadosamente selecionados e embalados. Os responsáveis pela manipulação da alimentação escolar estão autorizados a não aceitar produtos que não cumpram estas exigências. Persistindo esta prática, o contrato poderá ser rescindido nos termos da Lei n</w:t>
      </w:r>
      <w:r w:rsidR="00A457FC" w:rsidRPr="001C3D5A">
        <w:rPr>
          <w:rFonts w:ascii="Arial" w:hAnsi="Arial" w:cs="Arial"/>
          <w:sz w:val="22"/>
          <w:szCs w:val="22"/>
          <w:vertAlign w:val="superscript"/>
        </w:rPr>
        <w:t>o</w:t>
      </w:r>
      <w:r w:rsidR="00A457FC" w:rsidRPr="001C3D5A">
        <w:rPr>
          <w:rFonts w:ascii="Arial" w:hAnsi="Arial" w:cs="Arial"/>
          <w:sz w:val="22"/>
          <w:szCs w:val="22"/>
        </w:rPr>
        <w:t>. 8.666/1993.</w:t>
      </w:r>
    </w:p>
    <w:p w:rsidR="00A457FC" w:rsidRPr="001C3D5A" w:rsidRDefault="00A457FC" w:rsidP="00A457FC">
      <w:pPr>
        <w:adjustRightInd w:val="0"/>
        <w:jc w:val="both"/>
        <w:rPr>
          <w:rFonts w:ascii="Arial" w:hAnsi="Arial" w:cs="Arial"/>
          <w:sz w:val="22"/>
          <w:szCs w:val="22"/>
        </w:rPr>
      </w:pPr>
    </w:p>
    <w:p w:rsidR="00A457FC" w:rsidRPr="001C3D5A" w:rsidRDefault="00AC2BF5" w:rsidP="00A457FC">
      <w:pPr>
        <w:adjustRightInd w:val="0"/>
        <w:jc w:val="both"/>
        <w:rPr>
          <w:rFonts w:ascii="Arial" w:hAnsi="Arial" w:cs="Arial"/>
          <w:sz w:val="22"/>
          <w:szCs w:val="22"/>
        </w:rPr>
      </w:pPr>
      <w:r>
        <w:rPr>
          <w:rFonts w:ascii="Arial" w:hAnsi="Arial" w:cs="Arial"/>
          <w:sz w:val="22"/>
          <w:szCs w:val="22"/>
        </w:rPr>
        <w:t xml:space="preserve">3.6 </w:t>
      </w:r>
      <w:r w:rsidR="00A457FC" w:rsidRPr="001C3D5A">
        <w:rPr>
          <w:rFonts w:ascii="Arial" w:hAnsi="Arial" w:cs="Arial"/>
          <w:sz w:val="22"/>
          <w:szCs w:val="22"/>
        </w:rPr>
        <w:t>Os produtos de caráter semanal (frutas e verduras) devem ser pesados e etiquetados adequadamente para aferição e controle pelos manipuladores de alimentos;</w:t>
      </w:r>
    </w:p>
    <w:p w:rsidR="00A457FC" w:rsidRPr="001C3D5A" w:rsidRDefault="00A457FC" w:rsidP="00A457FC">
      <w:pPr>
        <w:adjustRightInd w:val="0"/>
        <w:jc w:val="both"/>
        <w:rPr>
          <w:rFonts w:ascii="Arial" w:hAnsi="Arial" w:cs="Arial"/>
          <w:sz w:val="22"/>
          <w:szCs w:val="22"/>
        </w:rPr>
      </w:pPr>
      <w:r w:rsidRPr="001C3D5A">
        <w:rPr>
          <w:rFonts w:ascii="Arial" w:hAnsi="Arial" w:cs="Arial"/>
          <w:sz w:val="22"/>
          <w:szCs w:val="22"/>
        </w:rPr>
        <w:tab/>
      </w:r>
    </w:p>
    <w:p w:rsidR="00A457FC" w:rsidRPr="001C3D5A" w:rsidRDefault="00AC2BF5" w:rsidP="00A457FC">
      <w:pPr>
        <w:adjustRightInd w:val="0"/>
        <w:jc w:val="both"/>
        <w:rPr>
          <w:rFonts w:ascii="Arial" w:hAnsi="Arial" w:cs="Arial"/>
          <w:sz w:val="22"/>
          <w:szCs w:val="22"/>
        </w:rPr>
      </w:pPr>
      <w:r>
        <w:rPr>
          <w:rFonts w:ascii="Arial" w:hAnsi="Arial" w:cs="Arial"/>
          <w:sz w:val="22"/>
          <w:szCs w:val="22"/>
        </w:rPr>
        <w:t>3.7</w:t>
      </w:r>
      <w:r w:rsidR="00A457FC" w:rsidRPr="001C3D5A">
        <w:rPr>
          <w:rFonts w:ascii="Arial" w:hAnsi="Arial" w:cs="Arial"/>
          <w:sz w:val="22"/>
          <w:szCs w:val="22"/>
        </w:rPr>
        <w:t xml:space="preserve"> Os produtos deverão ser entregues à pessoa designada pela Secretaria de Educação, ou seja, as merendeiras responsáveis pela cozinha das escolas, </w:t>
      </w:r>
      <w:r w:rsidR="00A457FC" w:rsidRPr="001C3D5A">
        <w:rPr>
          <w:rFonts w:ascii="Arial" w:hAnsi="Arial" w:cs="Arial"/>
          <w:b/>
          <w:sz w:val="22"/>
          <w:szCs w:val="22"/>
        </w:rPr>
        <w:t>SEMPRE</w:t>
      </w:r>
      <w:r w:rsidR="00A457FC" w:rsidRPr="001C3D5A">
        <w:rPr>
          <w:rFonts w:ascii="Arial" w:hAnsi="Arial" w:cs="Arial"/>
          <w:sz w:val="22"/>
          <w:szCs w:val="22"/>
        </w:rPr>
        <w:t xml:space="preserve"> no primeiro horário da manhã (até </w:t>
      </w:r>
      <w:r>
        <w:rPr>
          <w:rFonts w:ascii="Arial" w:hAnsi="Arial" w:cs="Arial"/>
          <w:sz w:val="22"/>
          <w:szCs w:val="22"/>
        </w:rPr>
        <w:t xml:space="preserve"> às </w:t>
      </w:r>
      <w:r w:rsidR="00A457FC" w:rsidRPr="001C3D5A">
        <w:rPr>
          <w:rFonts w:ascii="Arial" w:hAnsi="Arial" w:cs="Arial"/>
          <w:sz w:val="22"/>
          <w:szCs w:val="22"/>
        </w:rPr>
        <w:t>9:00</w:t>
      </w:r>
      <w:r>
        <w:rPr>
          <w:rFonts w:ascii="Arial" w:hAnsi="Arial" w:cs="Arial"/>
          <w:sz w:val="22"/>
          <w:szCs w:val="22"/>
        </w:rPr>
        <w:t xml:space="preserve"> horas</w:t>
      </w:r>
      <w:r w:rsidR="00A457FC" w:rsidRPr="001C3D5A">
        <w:rPr>
          <w:rFonts w:ascii="Arial" w:hAnsi="Arial" w:cs="Arial"/>
          <w:sz w:val="22"/>
          <w:szCs w:val="22"/>
        </w:rPr>
        <w:t xml:space="preserve">). </w:t>
      </w:r>
      <w:r>
        <w:rPr>
          <w:rFonts w:ascii="Arial" w:hAnsi="Arial" w:cs="Arial"/>
          <w:sz w:val="22"/>
          <w:szCs w:val="22"/>
        </w:rPr>
        <w:t>As</w:t>
      </w:r>
      <w:r w:rsidR="00A457FC" w:rsidRPr="001C3D5A">
        <w:rPr>
          <w:rFonts w:ascii="Arial" w:hAnsi="Arial" w:cs="Arial"/>
          <w:sz w:val="22"/>
          <w:szCs w:val="22"/>
        </w:rPr>
        <w:t xml:space="preserve"> frutas serão utilizadas, normalmente, a partir das quartas-feiras</w:t>
      </w:r>
      <w:r>
        <w:rPr>
          <w:rFonts w:ascii="Arial" w:hAnsi="Arial" w:cs="Arial"/>
          <w:sz w:val="22"/>
          <w:szCs w:val="22"/>
        </w:rPr>
        <w:t>,</w:t>
      </w:r>
      <w:r w:rsidR="00A457FC" w:rsidRPr="001C3D5A">
        <w:rPr>
          <w:rFonts w:ascii="Arial" w:hAnsi="Arial" w:cs="Arial"/>
          <w:sz w:val="22"/>
          <w:szCs w:val="22"/>
        </w:rPr>
        <w:t xml:space="preserve"> e as verduras, a grande maioria, a partir das segundas-feiras;</w:t>
      </w:r>
    </w:p>
    <w:p w:rsidR="00A457FC" w:rsidRPr="001C3D5A" w:rsidRDefault="00A457FC" w:rsidP="00A457FC">
      <w:pPr>
        <w:adjustRightInd w:val="0"/>
        <w:jc w:val="both"/>
        <w:rPr>
          <w:rFonts w:ascii="Arial" w:hAnsi="Arial" w:cs="Arial"/>
          <w:b/>
          <w:sz w:val="22"/>
          <w:szCs w:val="22"/>
        </w:rPr>
      </w:pPr>
      <w:r w:rsidRPr="001C3D5A">
        <w:rPr>
          <w:rFonts w:ascii="Arial" w:hAnsi="Arial" w:cs="Arial"/>
          <w:b/>
          <w:sz w:val="22"/>
          <w:szCs w:val="22"/>
        </w:rPr>
        <w:t xml:space="preserve"> </w:t>
      </w:r>
    </w:p>
    <w:p w:rsidR="00A457FC" w:rsidRPr="001C3D5A" w:rsidRDefault="00A457FC" w:rsidP="00A457FC">
      <w:pPr>
        <w:jc w:val="both"/>
        <w:rPr>
          <w:rFonts w:ascii="Arial" w:hAnsi="Arial" w:cs="Arial"/>
          <w:b/>
          <w:sz w:val="22"/>
          <w:szCs w:val="22"/>
        </w:rPr>
      </w:pPr>
      <w:r w:rsidRPr="001C3D5A">
        <w:rPr>
          <w:rFonts w:ascii="Arial" w:hAnsi="Arial" w:cs="Arial"/>
          <w:b/>
          <w:sz w:val="22"/>
          <w:szCs w:val="22"/>
        </w:rPr>
        <w:t>CLÁUSULA QUARTA – CLÁUSULA QUARTA – DAS OBRIGAÇÕES DO CONTRATANTE</w:t>
      </w:r>
    </w:p>
    <w:p w:rsidR="00A457FC" w:rsidRPr="001C3D5A" w:rsidRDefault="00A457FC" w:rsidP="00A457FC">
      <w:pPr>
        <w:jc w:val="both"/>
        <w:rPr>
          <w:rFonts w:ascii="Arial" w:hAnsi="Arial" w:cs="Arial"/>
          <w:b/>
          <w:sz w:val="22"/>
          <w:szCs w:val="22"/>
        </w:rPr>
      </w:pPr>
    </w:p>
    <w:p w:rsidR="00A457FC" w:rsidRPr="001C3D5A" w:rsidRDefault="00A457FC" w:rsidP="00A457FC">
      <w:pPr>
        <w:jc w:val="both"/>
        <w:rPr>
          <w:rFonts w:ascii="Arial" w:hAnsi="Arial" w:cs="Arial"/>
          <w:sz w:val="22"/>
          <w:szCs w:val="22"/>
        </w:rPr>
      </w:pPr>
      <w:r w:rsidRPr="001C3D5A">
        <w:rPr>
          <w:rFonts w:ascii="Arial" w:hAnsi="Arial" w:cs="Arial"/>
          <w:sz w:val="22"/>
          <w:szCs w:val="22"/>
        </w:rPr>
        <w:t>Constituem obrigações do CONTRATANTE, sem prejuízo das disposições específicas estabelecidas no Edital:</w:t>
      </w:r>
    </w:p>
    <w:p w:rsidR="00A457FC" w:rsidRPr="001C3D5A" w:rsidRDefault="00A457FC" w:rsidP="00A457FC">
      <w:pPr>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sz w:val="22"/>
          <w:szCs w:val="22"/>
        </w:rPr>
        <w:t>1. Cumprir e fazer cumprir o disposto neste Contrato;</w:t>
      </w:r>
    </w:p>
    <w:p w:rsidR="00A457FC" w:rsidRPr="001C3D5A" w:rsidRDefault="00A457FC" w:rsidP="00A457FC">
      <w:pPr>
        <w:jc w:val="both"/>
        <w:rPr>
          <w:rFonts w:ascii="Arial" w:hAnsi="Arial" w:cs="Arial"/>
          <w:sz w:val="22"/>
          <w:szCs w:val="22"/>
        </w:rPr>
      </w:pPr>
      <w:r w:rsidRPr="001C3D5A">
        <w:rPr>
          <w:rFonts w:ascii="Arial" w:hAnsi="Arial" w:cs="Arial"/>
          <w:sz w:val="22"/>
          <w:szCs w:val="22"/>
        </w:rPr>
        <w:t>2. Efetuar, com pontualidade, os pagamentos à CONTRATADA, após o cumprimento das formalidades legais;</w:t>
      </w:r>
    </w:p>
    <w:p w:rsidR="00A457FC" w:rsidRPr="001C3D5A" w:rsidRDefault="00AC2BF5" w:rsidP="00A457FC">
      <w:pPr>
        <w:jc w:val="both"/>
        <w:rPr>
          <w:rFonts w:ascii="Arial" w:hAnsi="Arial" w:cs="Arial"/>
          <w:sz w:val="22"/>
          <w:szCs w:val="22"/>
        </w:rPr>
      </w:pPr>
      <w:r>
        <w:rPr>
          <w:rFonts w:ascii="Arial" w:hAnsi="Arial" w:cs="Arial"/>
          <w:sz w:val="22"/>
          <w:szCs w:val="22"/>
        </w:rPr>
        <w:t>3. Fornecer à CONTRATADA</w:t>
      </w:r>
      <w:r w:rsidR="00A457FC" w:rsidRPr="001C3D5A">
        <w:rPr>
          <w:rFonts w:ascii="Arial" w:hAnsi="Arial" w:cs="Arial"/>
          <w:sz w:val="22"/>
          <w:szCs w:val="22"/>
        </w:rPr>
        <w:t xml:space="preserve"> todos os esclarecimentos necessários para execução do contrato.</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b/>
          <w:sz w:val="22"/>
          <w:szCs w:val="22"/>
        </w:rPr>
        <w:t>Parágrafo Primeiro</w:t>
      </w:r>
      <w:r w:rsidRPr="001C3D5A">
        <w:rPr>
          <w:rFonts w:ascii="Arial" w:hAnsi="Arial" w:cs="Arial"/>
          <w:sz w:val="22"/>
          <w:szCs w:val="22"/>
        </w:rPr>
        <w:t>. O CONTRATANTE reserva para si o direito de aplicar sanções ou rescindir o contrato, no caso de inobservância pela CONTRATADA de quaisquer das cláusulas e condições estabelecidas neste Contrato.</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b/>
          <w:sz w:val="22"/>
          <w:szCs w:val="22"/>
        </w:rPr>
        <w:t>Parágrafo Segundo.</w:t>
      </w:r>
      <w:r w:rsidRPr="001C3D5A">
        <w:rPr>
          <w:rFonts w:ascii="Arial" w:hAnsi="Arial" w:cs="Arial"/>
          <w:sz w:val="22"/>
          <w:szCs w:val="22"/>
        </w:rPr>
        <w:t xml:space="preserve"> O CONTRATANTE efetuará a fiscalização, o acompanhamento na execução do contrato por meio do Gestor/Fiscal do Contrato (Secretária da Educação), devendo esta fazer anotações e registros de todas as ocorrências e determinar o que for necessário à regularização das falhas ou defeitos observados.</w:t>
      </w:r>
    </w:p>
    <w:p w:rsidR="00A457FC" w:rsidRPr="001C3D5A" w:rsidRDefault="00A457FC" w:rsidP="00A457FC">
      <w:pPr>
        <w:adjustRightInd w:val="0"/>
        <w:jc w:val="both"/>
        <w:rPr>
          <w:rFonts w:ascii="Arial" w:hAnsi="Arial" w:cs="Arial"/>
          <w:b/>
          <w:bCs/>
          <w:sz w:val="22"/>
          <w:szCs w:val="22"/>
        </w:rPr>
      </w:pPr>
    </w:p>
    <w:p w:rsidR="00A457FC" w:rsidRPr="001C3D5A" w:rsidRDefault="00A457FC" w:rsidP="00A457FC">
      <w:pPr>
        <w:adjustRightInd w:val="0"/>
        <w:jc w:val="both"/>
        <w:rPr>
          <w:rFonts w:ascii="Arial" w:hAnsi="Arial" w:cs="Arial"/>
          <w:b/>
          <w:bCs/>
          <w:sz w:val="22"/>
          <w:szCs w:val="22"/>
        </w:rPr>
      </w:pPr>
      <w:r w:rsidRPr="001C3D5A">
        <w:rPr>
          <w:rFonts w:ascii="Arial" w:hAnsi="Arial" w:cs="Arial"/>
          <w:b/>
          <w:bCs/>
          <w:sz w:val="22"/>
          <w:szCs w:val="22"/>
        </w:rPr>
        <w:t>CLAUSULA QUINTA – DAS OBRIGAÇÕES DA CONTRATADA</w:t>
      </w:r>
    </w:p>
    <w:p w:rsidR="00A457FC" w:rsidRPr="001C3D5A" w:rsidRDefault="00A457FC" w:rsidP="00A457FC">
      <w:pPr>
        <w:adjustRightInd w:val="0"/>
        <w:jc w:val="both"/>
        <w:rPr>
          <w:rFonts w:ascii="Arial" w:hAnsi="Arial" w:cs="Arial"/>
          <w:b/>
          <w:bCs/>
          <w:sz w:val="22"/>
          <w:szCs w:val="22"/>
        </w:rPr>
      </w:pPr>
    </w:p>
    <w:p w:rsidR="00A457FC" w:rsidRPr="001C3D5A" w:rsidRDefault="00A457FC" w:rsidP="00A457FC">
      <w:pPr>
        <w:jc w:val="both"/>
        <w:rPr>
          <w:rFonts w:ascii="Arial" w:hAnsi="Arial" w:cs="Arial"/>
          <w:sz w:val="22"/>
          <w:szCs w:val="22"/>
        </w:rPr>
      </w:pPr>
      <w:r w:rsidRPr="001C3D5A">
        <w:rPr>
          <w:rFonts w:ascii="Arial" w:hAnsi="Arial" w:cs="Arial"/>
          <w:sz w:val="22"/>
          <w:szCs w:val="22"/>
        </w:rPr>
        <w:t>5.1 A CONTRATADA se obriga a cumprir fielmente o estipulado no presente instrumento, bem como as obrigações específicas estabelecidas do Edital e, ainda, em especial:</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sz w:val="22"/>
          <w:szCs w:val="22"/>
        </w:rPr>
        <w:t>I. Efetuar as vendas em conformidade com o Edital e este contrato;</w:t>
      </w:r>
    </w:p>
    <w:p w:rsidR="00A457FC" w:rsidRPr="001C3D5A" w:rsidRDefault="00A457FC" w:rsidP="00A457FC">
      <w:pPr>
        <w:jc w:val="both"/>
        <w:rPr>
          <w:rFonts w:ascii="Arial" w:hAnsi="Arial" w:cs="Arial"/>
          <w:sz w:val="22"/>
          <w:szCs w:val="22"/>
        </w:rPr>
      </w:pPr>
      <w:r w:rsidRPr="001C3D5A">
        <w:rPr>
          <w:rFonts w:ascii="Arial" w:hAnsi="Arial" w:cs="Arial"/>
          <w:sz w:val="22"/>
          <w:szCs w:val="22"/>
        </w:rPr>
        <w:t>II. Prestar todos os esclarecimentos que lhe forem solicitados pelo CONTRATANTE, atendendo prontamente a todas as reclamações;</w:t>
      </w:r>
    </w:p>
    <w:p w:rsidR="00A457FC" w:rsidRPr="001C3D5A" w:rsidRDefault="00A457FC" w:rsidP="00A457FC">
      <w:pPr>
        <w:jc w:val="both"/>
        <w:rPr>
          <w:rFonts w:ascii="Arial" w:hAnsi="Arial" w:cs="Arial"/>
          <w:sz w:val="22"/>
          <w:szCs w:val="22"/>
        </w:rPr>
      </w:pPr>
      <w:r w:rsidRPr="001C3D5A">
        <w:rPr>
          <w:rFonts w:ascii="Arial" w:hAnsi="Arial" w:cs="Arial"/>
          <w:sz w:val="22"/>
          <w:szCs w:val="22"/>
        </w:rPr>
        <w:t>III. Relacionar-se com o CONTRATANTE, exclusivamente, por meio do Gestor/Fiscal do Contrato;</w:t>
      </w:r>
    </w:p>
    <w:p w:rsidR="00A457FC" w:rsidRPr="001C3D5A" w:rsidRDefault="00A457FC" w:rsidP="00A457FC">
      <w:pPr>
        <w:jc w:val="both"/>
        <w:rPr>
          <w:rFonts w:ascii="Arial" w:hAnsi="Arial" w:cs="Arial"/>
          <w:sz w:val="22"/>
          <w:szCs w:val="22"/>
        </w:rPr>
      </w:pPr>
      <w:r w:rsidRPr="001C3D5A">
        <w:rPr>
          <w:rFonts w:ascii="Arial" w:hAnsi="Arial" w:cs="Arial"/>
          <w:sz w:val="22"/>
          <w:szCs w:val="22"/>
        </w:rPr>
        <w:t>IV. Indicar, formalmente, preposto devidamente credenciado, visando a estabelecer contatos com o representante do CONTRATANTE durante a vigência do Contrato;</w:t>
      </w:r>
    </w:p>
    <w:p w:rsidR="00A457FC" w:rsidRPr="001C3D5A" w:rsidRDefault="00A457FC" w:rsidP="00A457FC">
      <w:pPr>
        <w:jc w:val="both"/>
        <w:rPr>
          <w:rFonts w:ascii="Arial" w:hAnsi="Arial" w:cs="Arial"/>
          <w:sz w:val="22"/>
          <w:szCs w:val="22"/>
        </w:rPr>
      </w:pPr>
      <w:r w:rsidRPr="001C3D5A">
        <w:rPr>
          <w:rFonts w:ascii="Arial" w:hAnsi="Arial" w:cs="Arial"/>
          <w:sz w:val="22"/>
          <w:szCs w:val="22"/>
        </w:rPr>
        <w:t>V. Cumprir todas as orientações do CONTRATANTE para o fiel desempenho das atividades especificadas e sujeitar-se à mais ampla e irrestrita fiscalização, prestando todos os esclarecimentos que lhe forem solicitados e atendendo às reclamações formuladas;</w:t>
      </w:r>
    </w:p>
    <w:p w:rsidR="00A457FC" w:rsidRPr="001C3D5A" w:rsidRDefault="00A457FC" w:rsidP="00A457FC">
      <w:pPr>
        <w:jc w:val="both"/>
        <w:rPr>
          <w:rFonts w:ascii="Arial" w:hAnsi="Arial" w:cs="Arial"/>
          <w:sz w:val="22"/>
          <w:szCs w:val="22"/>
        </w:rPr>
      </w:pPr>
      <w:r w:rsidRPr="001C3D5A">
        <w:rPr>
          <w:rFonts w:ascii="Arial" w:hAnsi="Arial" w:cs="Arial"/>
          <w:sz w:val="22"/>
          <w:szCs w:val="22"/>
        </w:rPr>
        <w:t>VI.  O atraso na apresentação, por parte da empresa, da fatura ou dos documentos exigidos como condição para pagamento importará em prorrogação automática do prazo em igual número de dias de vencimento da obrigação do CONTRATANTE;</w:t>
      </w:r>
    </w:p>
    <w:p w:rsidR="00A457FC" w:rsidRPr="001C3D5A" w:rsidRDefault="00A457FC" w:rsidP="00A457FC">
      <w:pPr>
        <w:jc w:val="both"/>
        <w:rPr>
          <w:rFonts w:ascii="Arial" w:hAnsi="Arial" w:cs="Arial"/>
          <w:sz w:val="22"/>
          <w:szCs w:val="22"/>
        </w:rPr>
      </w:pPr>
      <w:r w:rsidRPr="001C3D5A">
        <w:rPr>
          <w:rFonts w:ascii="Arial" w:hAnsi="Arial" w:cs="Arial"/>
          <w:sz w:val="22"/>
          <w:szCs w:val="22"/>
        </w:rPr>
        <w:t>VII.  Não transferir a outrem, no todo ou em parte, o objeto do Contrato.</w:t>
      </w:r>
    </w:p>
    <w:p w:rsidR="00A457FC" w:rsidRPr="001C3D5A" w:rsidRDefault="00A457FC" w:rsidP="00A457FC">
      <w:pPr>
        <w:adjustRightInd w:val="0"/>
        <w:rPr>
          <w:rFonts w:ascii="Arial" w:hAnsi="Arial" w:cs="Arial"/>
          <w:bCs/>
          <w:sz w:val="22"/>
          <w:szCs w:val="22"/>
        </w:rPr>
      </w:pPr>
      <w:r w:rsidRPr="001C3D5A">
        <w:rPr>
          <w:rFonts w:ascii="Arial" w:hAnsi="Arial" w:cs="Arial"/>
          <w:bCs/>
          <w:sz w:val="22"/>
          <w:szCs w:val="22"/>
        </w:rPr>
        <w:t>VIII. Entregar produtos/Gêneros de ótima qualidade.</w:t>
      </w:r>
    </w:p>
    <w:p w:rsidR="00A457FC" w:rsidRPr="001C3D5A" w:rsidRDefault="00A457FC" w:rsidP="00A457FC">
      <w:pPr>
        <w:jc w:val="both"/>
        <w:rPr>
          <w:rFonts w:ascii="Arial" w:hAnsi="Arial" w:cs="Arial"/>
          <w:b/>
          <w:sz w:val="22"/>
          <w:szCs w:val="22"/>
        </w:rPr>
      </w:pPr>
    </w:p>
    <w:p w:rsidR="00A457FC" w:rsidRPr="001C3D5A" w:rsidRDefault="00A457FC" w:rsidP="00A457FC">
      <w:pPr>
        <w:jc w:val="both"/>
        <w:rPr>
          <w:rFonts w:ascii="Arial" w:hAnsi="Arial" w:cs="Arial"/>
          <w:sz w:val="22"/>
          <w:szCs w:val="22"/>
        </w:rPr>
      </w:pPr>
      <w:r w:rsidRPr="001C3D5A">
        <w:rPr>
          <w:rFonts w:ascii="Arial" w:hAnsi="Arial" w:cs="Arial"/>
          <w:b/>
          <w:sz w:val="22"/>
          <w:szCs w:val="22"/>
        </w:rPr>
        <w:t>5.2 Os produtos consumíveis não poderão ter prazo de validade inferior a 5 (cinco) meses</w:t>
      </w:r>
      <w:r w:rsidRPr="001C3D5A">
        <w:rPr>
          <w:rFonts w:ascii="Arial" w:hAnsi="Arial" w:cs="Arial"/>
          <w:sz w:val="22"/>
          <w:szCs w:val="22"/>
        </w:rPr>
        <w:t xml:space="preserve">, salvo outro prazo estabelecido pelo fabricante. </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b/>
          <w:sz w:val="22"/>
          <w:szCs w:val="22"/>
        </w:rPr>
      </w:pPr>
      <w:r w:rsidRPr="001C3D5A">
        <w:rPr>
          <w:rFonts w:ascii="Arial" w:hAnsi="Arial" w:cs="Arial"/>
          <w:b/>
          <w:sz w:val="22"/>
          <w:szCs w:val="22"/>
        </w:rPr>
        <w:t>5.3 Os produtos alimentícios deverão ser entregues em embalagem industrial e original, com etiqueta de registro perante o Ministério da Agricultura, vedada qualquer manipulação, bem como não poderão estar rasgadas, amassadas e com ferrugem.</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b/>
          <w:sz w:val="22"/>
          <w:szCs w:val="22"/>
          <w:u w:val="single"/>
        </w:rPr>
      </w:pPr>
      <w:r w:rsidRPr="001C3D5A">
        <w:rPr>
          <w:rFonts w:ascii="Arial" w:hAnsi="Arial" w:cs="Arial"/>
          <w:b/>
          <w:sz w:val="22"/>
          <w:szCs w:val="22"/>
          <w:u w:val="single"/>
        </w:rPr>
        <w:t>5.4 Fica vedada a entrega de frango e/ou qualquer produto de origem animal "caipira". A carne bovina deverá possuir atestado e registro de inspeção sanitária (SIF).</w:t>
      </w:r>
    </w:p>
    <w:p w:rsidR="00A457FC" w:rsidRPr="001C3D5A" w:rsidRDefault="00A457FC" w:rsidP="00A457FC">
      <w:pPr>
        <w:jc w:val="both"/>
        <w:rPr>
          <w:rFonts w:ascii="Arial" w:hAnsi="Arial" w:cs="Arial"/>
          <w:b/>
          <w:sz w:val="22"/>
          <w:szCs w:val="22"/>
          <w:u w:val="single"/>
        </w:rPr>
      </w:pPr>
    </w:p>
    <w:p w:rsidR="00A457FC" w:rsidRPr="001C3D5A" w:rsidRDefault="00A457FC" w:rsidP="00A457FC">
      <w:pPr>
        <w:jc w:val="both"/>
        <w:rPr>
          <w:rFonts w:ascii="Arial" w:hAnsi="Arial" w:cs="Arial"/>
          <w:b/>
          <w:sz w:val="22"/>
          <w:szCs w:val="22"/>
        </w:rPr>
      </w:pPr>
      <w:r w:rsidRPr="001C3D5A">
        <w:rPr>
          <w:rFonts w:ascii="Arial" w:hAnsi="Arial" w:cs="Arial"/>
          <w:b/>
          <w:sz w:val="22"/>
          <w:szCs w:val="22"/>
        </w:rPr>
        <w:t xml:space="preserve">5.5 As Frutas e verduras deverão apresentar ótima qualidade – Frutas com maturação “no ponto” e verduras e legumes “frescas”.  </w:t>
      </w:r>
    </w:p>
    <w:p w:rsidR="00A457FC" w:rsidRPr="001C3D5A" w:rsidRDefault="00A457FC" w:rsidP="00A457FC">
      <w:pPr>
        <w:adjustRightInd w:val="0"/>
        <w:rPr>
          <w:rFonts w:ascii="Arial" w:hAnsi="Arial" w:cs="Arial"/>
          <w:b/>
          <w:bCs/>
          <w:sz w:val="22"/>
          <w:szCs w:val="22"/>
        </w:rPr>
      </w:pPr>
    </w:p>
    <w:p w:rsidR="00A457FC" w:rsidRPr="001C3D5A" w:rsidRDefault="00A457FC" w:rsidP="00A457FC">
      <w:pPr>
        <w:adjustRightInd w:val="0"/>
        <w:rPr>
          <w:rFonts w:ascii="Arial" w:hAnsi="Arial" w:cs="Arial"/>
          <w:b/>
          <w:bCs/>
          <w:sz w:val="22"/>
          <w:szCs w:val="22"/>
        </w:rPr>
      </w:pPr>
      <w:r w:rsidRPr="001C3D5A">
        <w:rPr>
          <w:rFonts w:ascii="Arial" w:hAnsi="Arial" w:cs="Arial"/>
          <w:b/>
          <w:bCs/>
          <w:sz w:val="22"/>
          <w:szCs w:val="22"/>
        </w:rPr>
        <w:t>CLAUSULA SEXTA – DA ALTERAÇÃO</w:t>
      </w:r>
    </w:p>
    <w:p w:rsidR="00A457FC" w:rsidRPr="001C3D5A" w:rsidRDefault="00A457FC" w:rsidP="00A457FC">
      <w:pPr>
        <w:adjustRightInd w:val="0"/>
        <w:rPr>
          <w:rFonts w:ascii="Arial" w:hAnsi="Arial" w:cs="Arial"/>
          <w:b/>
          <w:bCs/>
          <w:sz w:val="22"/>
          <w:szCs w:val="22"/>
        </w:rPr>
      </w:pPr>
    </w:p>
    <w:p w:rsidR="00A457FC" w:rsidRPr="001C3D5A" w:rsidRDefault="00A457FC" w:rsidP="00A457FC">
      <w:pPr>
        <w:jc w:val="both"/>
        <w:rPr>
          <w:rFonts w:ascii="Arial" w:hAnsi="Arial" w:cs="Arial"/>
          <w:sz w:val="22"/>
          <w:szCs w:val="22"/>
        </w:rPr>
      </w:pPr>
      <w:r w:rsidRPr="001C3D5A">
        <w:rPr>
          <w:rFonts w:ascii="Arial" w:hAnsi="Arial" w:cs="Arial"/>
          <w:sz w:val="22"/>
          <w:szCs w:val="22"/>
        </w:rPr>
        <w:lastRenderedPageBreak/>
        <w:t>Este contrato poderá, nos termos do art. 65 da Lei nº 8.666/93, ser alterado por meio de Termos Aditivos, objetivando promover os acréscimos ou supressões que se fizerem necessários, atendido o disposto na Lei nº 8.666/93, salvo as supressões resultantes de acordos celebrados entre os contratantes.</w:t>
      </w:r>
    </w:p>
    <w:p w:rsidR="00A457FC" w:rsidRPr="001C3D5A" w:rsidRDefault="00A457FC" w:rsidP="00A457FC">
      <w:pPr>
        <w:adjustRightInd w:val="0"/>
        <w:rPr>
          <w:rFonts w:ascii="Arial" w:hAnsi="Arial" w:cs="Arial"/>
          <w:b/>
          <w:bCs/>
          <w:sz w:val="22"/>
          <w:szCs w:val="22"/>
        </w:rPr>
      </w:pPr>
    </w:p>
    <w:p w:rsidR="00A457FC" w:rsidRPr="001C3D5A" w:rsidRDefault="00A457FC" w:rsidP="00A457FC">
      <w:pPr>
        <w:adjustRightInd w:val="0"/>
        <w:rPr>
          <w:rFonts w:ascii="Arial" w:hAnsi="Arial" w:cs="Arial"/>
          <w:b/>
          <w:bCs/>
          <w:sz w:val="22"/>
          <w:szCs w:val="22"/>
        </w:rPr>
      </w:pPr>
      <w:r w:rsidRPr="001C3D5A">
        <w:rPr>
          <w:rFonts w:ascii="Arial" w:hAnsi="Arial" w:cs="Arial"/>
          <w:b/>
          <w:bCs/>
          <w:sz w:val="22"/>
          <w:szCs w:val="22"/>
        </w:rPr>
        <w:t>CLAUSULA SÉTIMA – VINCULAÇÃO DO CONTRATO</w:t>
      </w:r>
    </w:p>
    <w:p w:rsidR="00A457FC" w:rsidRPr="001C3D5A" w:rsidRDefault="00A457FC" w:rsidP="00A457FC">
      <w:pPr>
        <w:adjustRightInd w:val="0"/>
        <w:rPr>
          <w:rFonts w:ascii="Arial" w:hAnsi="Arial" w:cs="Arial"/>
          <w:sz w:val="22"/>
          <w:szCs w:val="22"/>
        </w:rPr>
      </w:pPr>
    </w:p>
    <w:p w:rsidR="00A457FC" w:rsidRPr="001C3D5A" w:rsidRDefault="00C63242" w:rsidP="00A457FC">
      <w:pPr>
        <w:adjustRightInd w:val="0"/>
        <w:jc w:val="both"/>
        <w:rPr>
          <w:rFonts w:ascii="Arial" w:hAnsi="Arial" w:cs="Arial"/>
          <w:sz w:val="22"/>
          <w:szCs w:val="22"/>
        </w:rPr>
      </w:pPr>
      <w:r>
        <w:rPr>
          <w:rFonts w:ascii="Arial" w:hAnsi="Arial" w:cs="Arial"/>
          <w:sz w:val="22"/>
          <w:szCs w:val="22"/>
        </w:rPr>
        <w:t xml:space="preserve">7.1 </w:t>
      </w:r>
      <w:r w:rsidR="00A457FC" w:rsidRPr="001C3D5A">
        <w:rPr>
          <w:rFonts w:ascii="Arial" w:hAnsi="Arial" w:cs="Arial"/>
          <w:sz w:val="22"/>
          <w:szCs w:val="22"/>
        </w:rPr>
        <w:t>O presente contrato está vinculado à licitação oriunda do edital de Pregão</w:t>
      </w:r>
      <w:r w:rsidR="00A457FC" w:rsidRPr="001C3D5A">
        <w:rPr>
          <w:rFonts w:ascii="Arial" w:hAnsi="Arial" w:cs="Arial"/>
          <w:b/>
          <w:sz w:val="22"/>
          <w:szCs w:val="22"/>
        </w:rPr>
        <w:t xml:space="preserve"> nº 0</w:t>
      </w:r>
      <w:r w:rsidR="00AC2BF5">
        <w:rPr>
          <w:rFonts w:ascii="Arial" w:hAnsi="Arial" w:cs="Arial"/>
          <w:b/>
          <w:sz w:val="22"/>
          <w:szCs w:val="22"/>
        </w:rPr>
        <w:t>05/2017,</w:t>
      </w:r>
      <w:r w:rsidR="00A457FC" w:rsidRPr="001C3D5A">
        <w:rPr>
          <w:rFonts w:ascii="Arial" w:hAnsi="Arial" w:cs="Arial"/>
          <w:b/>
          <w:sz w:val="22"/>
          <w:szCs w:val="22"/>
        </w:rPr>
        <w:t xml:space="preserve"> </w:t>
      </w:r>
      <w:r w:rsidR="00A457FC" w:rsidRPr="001C3D5A">
        <w:rPr>
          <w:rFonts w:ascii="Arial" w:hAnsi="Arial" w:cs="Arial"/>
          <w:sz w:val="22"/>
          <w:szCs w:val="22"/>
        </w:rPr>
        <w:t>obrigando-se à CONTRATADA em manter a vigência do presente contrato, em compatibilidade com as obrigações assumidas, todas as condições de habilitação e qualificação exigidas na licitação.</w:t>
      </w:r>
    </w:p>
    <w:p w:rsidR="00A457FC" w:rsidRPr="001C3D5A" w:rsidRDefault="00A457FC" w:rsidP="00A457FC">
      <w:pPr>
        <w:adjustRightInd w:val="0"/>
        <w:jc w:val="both"/>
        <w:rPr>
          <w:rFonts w:ascii="Arial" w:hAnsi="Arial" w:cs="Arial"/>
          <w:sz w:val="22"/>
          <w:szCs w:val="22"/>
        </w:rPr>
      </w:pPr>
    </w:p>
    <w:p w:rsidR="00A457FC" w:rsidRPr="001C3D5A" w:rsidRDefault="00C63242" w:rsidP="00A457FC">
      <w:pPr>
        <w:adjustRightInd w:val="0"/>
        <w:jc w:val="both"/>
        <w:rPr>
          <w:rFonts w:ascii="Arial" w:hAnsi="Arial" w:cs="Arial"/>
          <w:sz w:val="22"/>
          <w:szCs w:val="22"/>
        </w:rPr>
      </w:pPr>
      <w:r>
        <w:rPr>
          <w:rFonts w:ascii="Arial" w:hAnsi="Arial" w:cs="Arial"/>
          <w:sz w:val="22"/>
          <w:szCs w:val="22"/>
        </w:rPr>
        <w:t xml:space="preserve">7.2 </w:t>
      </w:r>
      <w:r w:rsidR="00A457FC" w:rsidRPr="001C3D5A">
        <w:rPr>
          <w:rFonts w:ascii="Arial" w:hAnsi="Arial" w:cs="Arial"/>
          <w:sz w:val="22"/>
          <w:szCs w:val="22"/>
        </w:rPr>
        <w:t>A CONTRATADA obriga-se a cumprir o disposto no artigo 7º, inciso XXXIII da Constituição Federal, de acordo com a declaração de que não emprega menores prestada durante a fase de habilitação, sob pena das sanções legais cabíveis.</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sz w:val="22"/>
          <w:szCs w:val="22"/>
        </w:rPr>
        <w:t>7.3 A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A457FC" w:rsidRPr="001C3D5A" w:rsidRDefault="00A457FC" w:rsidP="00A457FC">
      <w:pPr>
        <w:jc w:val="both"/>
        <w:rPr>
          <w:rFonts w:ascii="Arial" w:hAnsi="Arial" w:cs="Arial"/>
          <w:sz w:val="22"/>
          <w:szCs w:val="22"/>
        </w:rPr>
      </w:pPr>
      <w:r w:rsidRPr="001C3D5A">
        <w:rPr>
          <w:rFonts w:ascii="Arial" w:hAnsi="Arial" w:cs="Arial"/>
          <w:sz w:val="22"/>
          <w:szCs w:val="22"/>
        </w:rPr>
        <w:t xml:space="preserve">   </w:t>
      </w:r>
    </w:p>
    <w:p w:rsidR="00A457FC" w:rsidRPr="001C3D5A" w:rsidRDefault="00A457FC" w:rsidP="00A457FC">
      <w:pPr>
        <w:jc w:val="both"/>
        <w:rPr>
          <w:rFonts w:ascii="Arial" w:hAnsi="Arial" w:cs="Arial"/>
          <w:sz w:val="22"/>
          <w:szCs w:val="22"/>
        </w:rPr>
      </w:pPr>
      <w:r w:rsidRPr="001C3D5A">
        <w:rPr>
          <w:rFonts w:ascii="Arial" w:hAnsi="Arial" w:cs="Arial"/>
          <w:sz w:val="22"/>
          <w:szCs w:val="22"/>
        </w:rPr>
        <w:t>7.4 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A457FC" w:rsidRPr="001C3D5A" w:rsidRDefault="00A457FC" w:rsidP="00A457FC">
      <w:pPr>
        <w:adjustRightInd w:val="0"/>
        <w:jc w:val="both"/>
        <w:rPr>
          <w:rFonts w:ascii="Arial" w:hAnsi="Arial" w:cs="Arial"/>
          <w:sz w:val="22"/>
          <w:szCs w:val="22"/>
        </w:rPr>
      </w:pPr>
    </w:p>
    <w:p w:rsidR="00A457FC" w:rsidRPr="001C3D5A" w:rsidRDefault="00A457FC" w:rsidP="00A457FC">
      <w:pPr>
        <w:adjustRightInd w:val="0"/>
        <w:rPr>
          <w:rFonts w:ascii="Arial" w:hAnsi="Arial" w:cs="Arial"/>
          <w:b/>
          <w:bCs/>
          <w:sz w:val="22"/>
          <w:szCs w:val="22"/>
        </w:rPr>
      </w:pPr>
      <w:r w:rsidRPr="001C3D5A">
        <w:rPr>
          <w:rFonts w:ascii="Arial" w:hAnsi="Arial" w:cs="Arial"/>
          <w:b/>
          <w:bCs/>
          <w:sz w:val="22"/>
          <w:szCs w:val="22"/>
        </w:rPr>
        <w:t>CLÁUSULA OITAVA - LEGISLAÇÃO APLICÁVEL</w:t>
      </w:r>
    </w:p>
    <w:p w:rsidR="00A457FC" w:rsidRPr="001C3D5A" w:rsidRDefault="00A457FC" w:rsidP="00A457FC">
      <w:pPr>
        <w:adjustRightInd w:val="0"/>
        <w:jc w:val="both"/>
        <w:rPr>
          <w:rFonts w:ascii="Arial" w:hAnsi="Arial" w:cs="Arial"/>
          <w:sz w:val="22"/>
          <w:szCs w:val="22"/>
        </w:rPr>
      </w:pPr>
    </w:p>
    <w:p w:rsidR="00A457FC" w:rsidRPr="001C3D5A" w:rsidRDefault="00A457FC" w:rsidP="00A457FC">
      <w:pPr>
        <w:adjustRightInd w:val="0"/>
        <w:jc w:val="both"/>
        <w:rPr>
          <w:rFonts w:ascii="Arial" w:hAnsi="Arial" w:cs="Arial"/>
          <w:sz w:val="22"/>
          <w:szCs w:val="22"/>
        </w:rPr>
      </w:pPr>
      <w:r w:rsidRPr="001C3D5A">
        <w:rPr>
          <w:rFonts w:ascii="Arial" w:hAnsi="Arial" w:cs="Arial"/>
          <w:sz w:val="22"/>
          <w:szCs w:val="22"/>
        </w:rPr>
        <w:t>O presente contrato rege-se pelas disposições contidas na Lei Federal nº 8.666/93 e suas alterações, Lei nº 10.520 de 17 de julho de 2002 e Decreto Municipal nº 2.785/07 de 24 de janeiro de 2007, e demais normas e princípios de direito administrativo aplicáveis.</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b/>
          <w:sz w:val="22"/>
          <w:szCs w:val="22"/>
        </w:rPr>
      </w:pPr>
      <w:r w:rsidRPr="001C3D5A">
        <w:rPr>
          <w:rFonts w:ascii="Arial" w:hAnsi="Arial" w:cs="Arial"/>
          <w:b/>
          <w:sz w:val="22"/>
          <w:szCs w:val="22"/>
        </w:rPr>
        <w:t>CLÁUSULA NONA: DISPOSIÇÕES FINAIS</w:t>
      </w:r>
    </w:p>
    <w:p w:rsidR="00A457FC" w:rsidRPr="001C3D5A" w:rsidRDefault="00A457FC" w:rsidP="00A457FC">
      <w:pPr>
        <w:jc w:val="both"/>
        <w:rPr>
          <w:rFonts w:ascii="Arial" w:hAnsi="Arial" w:cs="Arial"/>
          <w:sz w:val="22"/>
          <w:szCs w:val="22"/>
        </w:rPr>
      </w:pPr>
    </w:p>
    <w:p w:rsidR="00A457FC" w:rsidRPr="001C3D5A" w:rsidRDefault="00C63242" w:rsidP="00A457FC">
      <w:pPr>
        <w:jc w:val="both"/>
        <w:rPr>
          <w:rFonts w:ascii="Arial" w:hAnsi="Arial" w:cs="Arial"/>
          <w:sz w:val="22"/>
          <w:szCs w:val="22"/>
        </w:rPr>
      </w:pPr>
      <w:r>
        <w:rPr>
          <w:rFonts w:ascii="Arial" w:hAnsi="Arial" w:cs="Arial"/>
          <w:sz w:val="22"/>
          <w:szCs w:val="22"/>
        </w:rPr>
        <w:t>9.1</w:t>
      </w:r>
      <w:r w:rsidR="00A457FC" w:rsidRPr="001C3D5A">
        <w:rPr>
          <w:rFonts w:ascii="Arial" w:hAnsi="Arial" w:cs="Arial"/>
          <w:sz w:val="22"/>
          <w:szCs w:val="22"/>
        </w:rPr>
        <w:t xml:space="preserve"> A CONTRATADA fica obrigada a aceitar, nas mesmas condições contratuais, os acréscimos ou supressões que se fizerem necessárias, até o limite de 25 % (vinte e cinco por cento).</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sz w:val="22"/>
          <w:szCs w:val="22"/>
        </w:rPr>
        <w:t>9.2. Fica eleito o Foro da Comarca de Tangará, Estado de Santa Catarina, para dirimir eventuais litígios oriundo do presente Contrato.</w:t>
      </w:r>
    </w:p>
    <w:p w:rsidR="00A457FC" w:rsidRPr="001C3D5A" w:rsidRDefault="00A457FC" w:rsidP="00A457FC">
      <w:pPr>
        <w:jc w:val="both"/>
        <w:rPr>
          <w:rFonts w:ascii="Arial" w:hAnsi="Arial" w:cs="Arial"/>
          <w:sz w:val="22"/>
          <w:szCs w:val="22"/>
        </w:rPr>
      </w:pPr>
    </w:p>
    <w:p w:rsidR="00A457FC" w:rsidRPr="001C3D5A" w:rsidRDefault="00C63242" w:rsidP="00A457FC">
      <w:pPr>
        <w:jc w:val="both"/>
        <w:rPr>
          <w:rFonts w:ascii="Arial" w:hAnsi="Arial" w:cs="Arial"/>
          <w:sz w:val="22"/>
          <w:szCs w:val="22"/>
        </w:rPr>
      </w:pPr>
      <w:r>
        <w:rPr>
          <w:rFonts w:ascii="Arial" w:hAnsi="Arial" w:cs="Arial"/>
          <w:sz w:val="22"/>
          <w:szCs w:val="22"/>
        </w:rPr>
        <w:t>E</w:t>
      </w:r>
      <w:r w:rsidR="00A457FC" w:rsidRPr="001C3D5A">
        <w:rPr>
          <w:rFonts w:ascii="Arial" w:hAnsi="Arial" w:cs="Arial"/>
          <w:sz w:val="22"/>
          <w:szCs w:val="22"/>
        </w:rPr>
        <w:t>, por assim acordarem, firmam este instrumento em quatro vias, de igual teor e forma, perante duas testemunhas abaixo assinadas.</w:t>
      </w:r>
    </w:p>
    <w:p w:rsidR="00A457FC" w:rsidRPr="001C3D5A" w:rsidRDefault="00A457FC" w:rsidP="00A457FC">
      <w:pPr>
        <w:jc w:val="both"/>
        <w:rPr>
          <w:rFonts w:ascii="Arial" w:hAnsi="Arial" w:cs="Arial"/>
          <w:sz w:val="22"/>
          <w:szCs w:val="22"/>
        </w:rPr>
      </w:pPr>
    </w:p>
    <w:p w:rsidR="00A457FC" w:rsidRPr="001C3D5A" w:rsidRDefault="00A457FC" w:rsidP="00A457FC">
      <w:pPr>
        <w:jc w:val="center"/>
        <w:rPr>
          <w:rFonts w:ascii="Arial" w:hAnsi="Arial" w:cs="Arial"/>
          <w:sz w:val="22"/>
          <w:szCs w:val="22"/>
        </w:rPr>
      </w:pPr>
      <w:r w:rsidRPr="001C3D5A">
        <w:rPr>
          <w:rFonts w:ascii="Arial" w:hAnsi="Arial" w:cs="Arial"/>
          <w:sz w:val="22"/>
          <w:szCs w:val="22"/>
        </w:rPr>
        <w:t>Pinheiro Preto - SC,</w:t>
      </w:r>
      <w:r w:rsidR="00CB5DDE">
        <w:rPr>
          <w:rFonts w:ascii="Arial" w:hAnsi="Arial" w:cs="Arial"/>
          <w:sz w:val="22"/>
          <w:szCs w:val="22"/>
        </w:rPr>
        <w:t xml:space="preserve"> 01 de março de 2017</w:t>
      </w:r>
    </w:p>
    <w:p w:rsidR="00A457FC" w:rsidRPr="001C3D5A" w:rsidRDefault="00A457FC" w:rsidP="00A457FC">
      <w:pPr>
        <w:rPr>
          <w:rFonts w:ascii="Arial" w:hAnsi="Arial" w:cs="Arial"/>
          <w:sz w:val="22"/>
          <w:szCs w:val="22"/>
        </w:rPr>
      </w:pPr>
    </w:p>
    <w:p w:rsidR="00A457FC" w:rsidRPr="001C3D5A" w:rsidRDefault="00A457FC" w:rsidP="00A457FC">
      <w:pPr>
        <w:rPr>
          <w:rFonts w:ascii="Arial" w:hAnsi="Arial" w:cs="Arial"/>
          <w:sz w:val="22"/>
          <w:szCs w:val="22"/>
        </w:rPr>
      </w:pPr>
    </w:p>
    <w:p w:rsidR="00A457FC" w:rsidRPr="001C3D5A" w:rsidRDefault="00A457FC" w:rsidP="00A457FC">
      <w:pPr>
        <w:jc w:val="center"/>
        <w:rPr>
          <w:rFonts w:ascii="Arial" w:hAnsi="Arial" w:cs="Arial"/>
          <w:sz w:val="22"/>
          <w:szCs w:val="22"/>
        </w:rPr>
      </w:pPr>
      <w:r w:rsidRPr="001C3D5A">
        <w:rPr>
          <w:rFonts w:ascii="Arial" w:hAnsi="Arial" w:cs="Arial"/>
          <w:sz w:val="22"/>
          <w:szCs w:val="22"/>
        </w:rPr>
        <w:t xml:space="preserve">CONTRATANTE        </w:t>
      </w:r>
    </w:p>
    <w:p w:rsidR="00A457FC" w:rsidRPr="001C3D5A" w:rsidRDefault="00A457FC" w:rsidP="00A457FC">
      <w:pPr>
        <w:jc w:val="center"/>
        <w:rPr>
          <w:rFonts w:ascii="Arial" w:hAnsi="Arial" w:cs="Arial"/>
          <w:sz w:val="22"/>
          <w:szCs w:val="22"/>
        </w:rPr>
      </w:pPr>
      <w:r w:rsidRPr="001C3D5A">
        <w:rPr>
          <w:rFonts w:ascii="Arial" w:hAnsi="Arial" w:cs="Arial"/>
          <w:sz w:val="22"/>
          <w:szCs w:val="22"/>
        </w:rPr>
        <w:t>MUNICÍPIO DE PINHEIRO PRETO</w:t>
      </w:r>
    </w:p>
    <w:p w:rsidR="00A457FC" w:rsidRPr="001C3D5A" w:rsidRDefault="00A457FC" w:rsidP="00A457FC">
      <w:pPr>
        <w:jc w:val="center"/>
        <w:rPr>
          <w:rFonts w:ascii="Arial" w:hAnsi="Arial" w:cs="Arial"/>
          <w:sz w:val="22"/>
          <w:szCs w:val="22"/>
        </w:rPr>
      </w:pPr>
    </w:p>
    <w:p w:rsidR="00A457FC" w:rsidRPr="001C3D5A" w:rsidRDefault="00A457FC" w:rsidP="00A457FC">
      <w:pPr>
        <w:jc w:val="center"/>
        <w:rPr>
          <w:rFonts w:ascii="Arial" w:hAnsi="Arial" w:cs="Arial"/>
          <w:sz w:val="22"/>
          <w:szCs w:val="22"/>
        </w:rPr>
      </w:pPr>
      <w:r w:rsidRPr="001C3D5A">
        <w:rPr>
          <w:rFonts w:ascii="Arial" w:hAnsi="Arial" w:cs="Arial"/>
          <w:sz w:val="22"/>
          <w:szCs w:val="22"/>
        </w:rPr>
        <w:t>CONTRATADA</w:t>
      </w:r>
    </w:p>
    <w:p w:rsidR="00A457FC" w:rsidRPr="001C3D5A" w:rsidRDefault="00A457FC" w:rsidP="00A457FC">
      <w:pPr>
        <w:jc w:val="both"/>
        <w:rPr>
          <w:rFonts w:ascii="Arial" w:hAnsi="Arial" w:cs="Arial"/>
          <w:sz w:val="22"/>
          <w:szCs w:val="22"/>
        </w:rPr>
      </w:pPr>
      <w:r w:rsidRPr="001C3D5A">
        <w:rPr>
          <w:rFonts w:ascii="Arial" w:hAnsi="Arial" w:cs="Arial"/>
          <w:sz w:val="22"/>
          <w:szCs w:val="22"/>
        </w:rPr>
        <w:t>TESTEMUNHAS:</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sz w:val="22"/>
          <w:szCs w:val="22"/>
        </w:rPr>
        <w:t xml:space="preserve"> 1)........................................                2) ......................................</w:t>
      </w:r>
    </w:p>
    <w:p w:rsidR="00A457FC" w:rsidRPr="001C3D5A" w:rsidRDefault="00A457FC" w:rsidP="00A457FC">
      <w:pPr>
        <w:jc w:val="both"/>
        <w:rPr>
          <w:rFonts w:ascii="Arial" w:hAnsi="Arial" w:cs="Arial"/>
          <w:sz w:val="22"/>
          <w:szCs w:val="22"/>
        </w:rPr>
      </w:pPr>
      <w:r w:rsidRPr="001C3D5A">
        <w:rPr>
          <w:rFonts w:ascii="Arial" w:hAnsi="Arial" w:cs="Arial"/>
          <w:sz w:val="22"/>
          <w:szCs w:val="22"/>
        </w:rPr>
        <w:t xml:space="preserve">     Nome:                                                    Nome:</w:t>
      </w:r>
    </w:p>
    <w:p w:rsidR="004B54C7" w:rsidRDefault="00A457FC" w:rsidP="00A457FC">
      <w:pPr>
        <w:jc w:val="both"/>
        <w:rPr>
          <w:rFonts w:ascii="Arial" w:hAnsi="Arial" w:cs="Arial"/>
          <w:sz w:val="23"/>
          <w:szCs w:val="23"/>
        </w:rPr>
      </w:pPr>
      <w:r w:rsidRPr="001C3D5A">
        <w:rPr>
          <w:rFonts w:ascii="Arial" w:hAnsi="Arial" w:cs="Arial"/>
          <w:sz w:val="22"/>
          <w:szCs w:val="22"/>
        </w:rPr>
        <w:t xml:space="preserve">      CPF:                                                       CPF:</w:t>
      </w:r>
    </w:p>
    <w:sectPr w:rsidR="004B54C7" w:rsidSect="008D1CBE">
      <w:headerReference w:type="default" r:id="rId8"/>
      <w:footerReference w:type="even" r:id="rId9"/>
      <w:footerReference w:type="default" r:id="rId10"/>
      <w:pgSz w:w="11906" w:h="16838" w:code="9"/>
      <w:pgMar w:top="2268" w:right="707" w:bottom="425" w:left="1276" w:header="709"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BC4" w:rsidRDefault="00D56BC4">
      <w:r>
        <w:separator/>
      </w:r>
    </w:p>
  </w:endnote>
  <w:endnote w:type="continuationSeparator" w:id="0">
    <w:p w:rsidR="00D56BC4" w:rsidRDefault="00D5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80"/>
    <w:family w:val="auto"/>
    <w:pitch w:val="default"/>
  </w:font>
  <w:font w:name="OpenSymbol, 'Courier New'">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ooklyn">
    <w:altName w:val="Courier Ne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G Times (WN)">
    <w:altName w:val="Times New Roman"/>
    <w:charset w:val="00"/>
    <w:family w:val="roman"/>
    <w:pitch w:val="default"/>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ourier New"/>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horndale AMT">
    <w:altName w:val="Times New Roman"/>
    <w:charset w:val="00"/>
    <w:family w:val="roman"/>
    <w:pitch w:val="variable"/>
    <w:sig w:usb0="00000001"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ngkok">
    <w:altName w:val="Courier New"/>
    <w:charset w:val="00"/>
    <w:family w:val="swiss"/>
    <w:pitch w:val="variable"/>
    <w:sig w:usb0="00000003" w:usb1="00000000" w:usb2="00000000" w:usb3="00000000" w:csb0="00000001" w:csb1="00000000"/>
  </w:font>
  <w:font w:name="Aero">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CBE" w:rsidRDefault="008D1CBE" w:rsidP="00805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D1CBE" w:rsidRDefault="008D1CBE" w:rsidP="00805820">
    <w:pPr>
      <w:pStyle w:val="Rodap"/>
      <w:ind w:right="360" w:firstLine="360"/>
    </w:pPr>
  </w:p>
  <w:p w:rsidR="008D1CBE" w:rsidRDefault="008D1CBE"/>
  <w:p w:rsidR="008D1CBE" w:rsidRDefault="008D1C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CBE" w:rsidRPr="007F6F76" w:rsidRDefault="008D1CBE" w:rsidP="0021605C">
    <w:pPr>
      <w:pStyle w:val="Rodap"/>
      <w:pBdr>
        <w:top w:val="single" w:sz="4" w:space="1" w:color="auto"/>
      </w:pBdr>
      <w:ind w:right="360"/>
      <w:jc w:val="center"/>
      <w:rPr>
        <w:color w:val="808080"/>
        <w:sz w:val="18"/>
      </w:rPr>
    </w:pPr>
    <w:r w:rsidRPr="007F6F76">
      <w:rPr>
        <w:color w:val="808080"/>
        <w:sz w:val="18"/>
      </w:rPr>
      <w:t>Av. Mal. Costa e Silva, 111 -  Fone</w:t>
    </w:r>
    <w:r>
      <w:rPr>
        <w:color w:val="808080"/>
        <w:sz w:val="18"/>
      </w:rPr>
      <w:t>/Fax</w:t>
    </w:r>
    <w:proofErr w:type="gramStart"/>
    <w:r w:rsidRPr="007F6F76">
      <w:rPr>
        <w:color w:val="808080"/>
        <w:sz w:val="18"/>
      </w:rPr>
      <w:t>:  (</w:t>
    </w:r>
    <w:proofErr w:type="gramEnd"/>
    <w:r w:rsidRPr="007F6F76">
      <w:rPr>
        <w:color w:val="808080"/>
        <w:sz w:val="18"/>
      </w:rPr>
      <w:t xml:space="preserve">49) </w:t>
    </w:r>
    <w:r>
      <w:rPr>
        <w:color w:val="808080"/>
        <w:sz w:val="18"/>
      </w:rPr>
      <w:t>3562-2000</w:t>
    </w:r>
  </w:p>
  <w:p w:rsidR="008D1CBE" w:rsidRPr="007F6F76" w:rsidRDefault="008D1CBE" w:rsidP="0021605C">
    <w:pPr>
      <w:pStyle w:val="Rodap"/>
      <w:jc w:val="center"/>
      <w:rPr>
        <w:color w:val="808080"/>
        <w:sz w:val="18"/>
        <w:u w:val="single"/>
      </w:rPr>
    </w:pPr>
    <w:r w:rsidRPr="007F6F76">
      <w:rPr>
        <w:color w:val="808080"/>
        <w:sz w:val="18"/>
        <w:u w:val="single"/>
      </w:rPr>
      <w:t>89570-000 – PINHEIRO PRETO – SC.</w:t>
    </w:r>
  </w:p>
  <w:p w:rsidR="008D1CBE" w:rsidRPr="00076678" w:rsidRDefault="008D1CBE" w:rsidP="00076678">
    <w:pPr>
      <w:pStyle w:val="Rodap"/>
      <w:jc w:val="center"/>
      <w:rPr>
        <w:color w:val="59595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BC4" w:rsidRDefault="00D56BC4">
      <w:r>
        <w:separator/>
      </w:r>
    </w:p>
  </w:footnote>
  <w:footnote w:type="continuationSeparator" w:id="0">
    <w:p w:rsidR="00D56BC4" w:rsidRDefault="00D56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19" w:type="dxa"/>
      <w:tblInd w:w="-601" w:type="dxa"/>
      <w:tblLayout w:type="fixed"/>
      <w:tblLook w:val="0000" w:firstRow="0" w:lastRow="0" w:firstColumn="0" w:lastColumn="0" w:noHBand="0" w:noVBand="0"/>
    </w:tblPr>
    <w:tblGrid>
      <w:gridCol w:w="10519"/>
    </w:tblGrid>
    <w:tr w:rsidR="008D1CBE" w:rsidRPr="009572E2" w:rsidTr="008D1CBE">
      <w:trPr>
        <w:trHeight w:val="1131"/>
      </w:trPr>
      <w:tc>
        <w:tcPr>
          <w:tcW w:w="10519" w:type="dxa"/>
          <w:tcBorders>
            <w:top w:val="single" w:sz="4" w:space="0" w:color="auto"/>
            <w:left w:val="single" w:sz="4" w:space="0" w:color="auto"/>
            <w:bottom w:val="single" w:sz="4" w:space="0" w:color="auto"/>
            <w:right w:val="single" w:sz="4" w:space="0" w:color="auto"/>
          </w:tcBorders>
        </w:tcPr>
        <w:p w:rsidR="008D1CBE" w:rsidRPr="00E8560F" w:rsidRDefault="008D1CBE" w:rsidP="00E27F6F">
          <w:pPr>
            <w:ind w:right="5137" w:firstLine="1027"/>
            <w:rPr>
              <w:rFonts w:ascii="Bangkok" w:hAnsi="Bangkok"/>
              <w:noProof/>
              <w:color w:val="FFFFFF"/>
              <w:sz w:val="10"/>
              <w:szCs w:val="10"/>
            </w:rPr>
          </w:pPr>
          <w:r w:rsidRPr="008B62F3">
            <w:rPr>
              <w:rFonts w:ascii="Bangkok" w:hAnsi="Bangkok"/>
              <w:b/>
              <w:noProof/>
              <w:color w:val="FFFFFF"/>
              <w:sz w:val="10"/>
              <w:szCs w:val="10"/>
            </w:rPr>
            <w:t>E</w:t>
          </w:r>
        </w:p>
        <w:p w:rsidR="008D1CBE" w:rsidRPr="00E8560F" w:rsidRDefault="008D1CBE" w:rsidP="00E8560F">
          <w:pPr>
            <w:ind w:right="1735" w:firstLine="1027"/>
            <w:jc w:val="center"/>
            <w:rPr>
              <w:rFonts w:ascii="Algerian" w:hAnsi="Algerian"/>
              <w:noProof/>
              <w:color w:val="000000"/>
              <w:sz w:val="26"/>
            </w:rPr>
          </w:pPr>
          <w:r>
            <w:rPr>
              <w:rFonts w:ascii="Aero" w:hAnsi="Aero"/>
              <w:noProof/>
              <w:color w:val="FFFFFF"/>
              <w:sz w:val="10"/>
              <w:szCs w:val="10"/>
            </w:rPr>
            <mc:AlternateContent>
              <mc:Choice Requires="wps">
                <w:drawing>
                  <wp:anchor distT="0" distB="0" distL="114300" distR="114300" simplePos="0" relativeHeight="251657216" behindDoc="0" locked="0" layoutInCell="1" allowOverlap="1">
                    <wp:simplePos x="0" y="0"/>
                    <wp:positionH relativeFrom="column">
                      <wp:posOffset>368935</wp:posOffset>
                    </wp:positionH>
                    <wp:positionV relativeFrom="paragraph">
                      <wp:posOffset>-10160</wp:posOffset>
                    </wp:positionV>
                    <wp:extent cx="482600" cy="7105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CBE" w:rsidRDefault="008D1CBE" w:rsidP="00D81809">
                                <w:r>
                                  <w:rPr>
                                    <w:noProof/>
                                  </w:rPr>
                                  <w:drawing>
                                    <wp:inline distT="0" distB="0" distL="0" distR="0">
                                      <wp:extent cx="466725" cy="695325"/>
                                      <wp:effectExtent l="0" t="0" r="9525" b="9525"/>
                                      <wp:docPr id="22" name="Imagem 22" descr="Brasa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xbxContent>
                          </wps:txbx>
                          <wps:bodyPr rot="0" vert="horz" wrap="none" lIns="7200" tIns="7200" rIns="7200" bIns="72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9.05pt;margin-top:-.8pt;width:38pt;height:55.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" filled="f" stroked="f">
                    <v:textbox style="mso-fit-shape-to-text:t" inset=".2mm,.2mm,.2mm,.2mm">
                      <w:txbxContent>
                        <w:p w:rsidR="009D32EB" w:rsidRDefault="00F34D28" w:rsidP="00D81809">
                          <w:r>
                            <w:rPr>
                              <w:noProof/>
                            </w:rPr>
                            <w:drawing>
                              <wp:inline distT="0" distB="0" distL="0" distR="0">
                                <wp:extent cx="466725" cy="695325"/>
                                <wp:effectExtent l="0" t="0" r="9525" b="9525"/>
                                <wp:docPr id="4" name="Imagem 4" descr="Brasa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p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xbxContent>
                    </v:textbox>
                  </v:shape>
                </w:pict>
              </mc:Fallback>
            </mc:AlternateContent>
          </w:r>
          <w:r w:rsidRPr="00E8560F">
            <w:rPr>
              <w:rFonts w:ascii="Algerian" w:hAnsi="Algerian"/>
              <w:noProof/>
              <w:color w:val="000000"/>
              <w:sz w:val="26"/>
            </w:rPr>
            <w:t xml:space="preserve">         ESTADO DE SANTA CATARINA</w:t>
          </w:r>
        </w:p>
        <w:p w:rsidR="008D1CBE" w:rsidRPr="00E8560F" w:rsidRDefault="008D1CBE" w:rsidP="00E8560F">
          <w:pPr>
            <w:ind w:right="-107"/>
            <w:jc w:val="center"/>
            <w:rPr>
              <w:rFonts w:ascii="Algerian" w:hAnsi="Algerian"/>
              <w:noProof/>
              <w:color w:val="000000"/>
              <w:sz w:val="2"/>
              <w:szCs w:val="2"/>
            </w:rPr>
          </w:pPr>
        </w:p>
        <w:p w:rsidR="008D1CBE" w:rsidRPr="00E8560F" w:rsidRDefault="008D1CBE" w:rsidP="00E8560F">
          <w:pPr>
            <w:ind w:right="-107"/>
            <w:jc w:val="center"/>
            <w:rPr>
              <w:rFonts w:ascii="Algerian" w:hAnsi="Algerian"/>
              <w:noProof/>
              <w:color w:val="000000"/>
              <w:sz w:val="2"/>
              <w:szCs w:val="2"/>
            </w:rPr>
          </w:pPr>
        </w:p>
        <w:p w:rsidR="008D1CBE" w:rsidRPr="00E8560F" w:rsidRDefault="008D1CBE" w:rsidP="00E8560F">
          <w:pPr>
            <w:ind w:right="-107"/>
            <w:jc w:val="center"/>
            <w:rPr>
              <w:rFonts w:ascii="Algerian" w:hAnsi="Algerian"/>
              <w:noProof/>
              <w:color w:val="000000"/>
              <w:sz w:val="2"/>
              <w:szCs w:val="2"/>
            </w:rPr>
          </w:pPr>
        </w:p>
        <w:p w:rsidR="008D1CBE" w:rsidRPr="00E8560F" w:rsidRDefault="008D1CBE" w:rsidP="00E8560F">
          <w:pPr>
            <w:ind w:right="-107"/>
            <w:jc w:val="center"/>
            <w:rPr>
              <w:rFonts w:ascii="Algerian" w:hAnsi="Algerian"/>
              <w:noProof/>
              <w:color w:val="000000"/>
              <w:sz w:val="2"/>
              <w:szCs w:val="2"/>
            </w:rPr>
          </w:pPr>
        </w:p>
        <w:p w:rsidR="008D1CBE" w:rsidRPr="00E8560F" w:rsidRDefault="008D1CBE" w:rsidP="00E8560F">
          <w:pPr>
            <w:tabs>
              <w:tab w:val="left" w:pos="8397"/>
            </w:tabs>
            <w:ind w:right="-107"/>
            <w:jc w:val="center"/>
            <w:rPr>
              <w:rFonts w:ascii="Algerian" w:hAnsi="Algerian"/>
              <w:noProof/>
              <w:color w:val="000000"/>
              <w:sz w:val="2"/>
              <w:szCs w:val="2"/>
            </w:rPr>
          </w:pPr>
        </w:p>
        <w:p w:rsidR="008D1CBE" w:rsidRPr="00E8560F" w:rsidRDefault="008D1CBE" w:rsidP="00E8560F">
          <w:pPr>
            <w:ind w:right="-107"/>
            <w:jc w:val="center"/>
            <w:rPr>
              <w:rFonts w:ascii="Algerian" w:hAnsi="Algerian"/>
              <w:noProof/>
              <w:color w:val="000000"/>
              <w:sz w:val="2"/>
              <w:szCs w:val="2"/>
            </w:rPr>
          </w:pPr>
        </w:p>
        <w:p w:rsidR="008D1CBE" w:rsidRPr="00E8560F" w:rsidRDefault="008D1CBE" w:rsidP="00E8560F">
          <w:pPr>
            <w:ind w:right="-107"/>
            <w:jc w:val="center"/>
            <w:rPr>
              <w:rFonts w:ascii="Algerian" w:hAnsi="Algerian"/>
              <w:noProof/>
              <w:color w:val="000000"/>
              <w:sz w:val="2"/>
              <w:szCs w:val="2"/>
            </w:rPr>
          </w:pPr>
        </w:p>
        <w:p w:rsidR="008D1CBE" w:rsidRPr="00E8560F" w:rsidRDefault="008D1CBE" w:rsidP="00E8560F">
          <w:pPr>
            <w:ind w:right="-107" w:firstLine="3"/>
            <w:jc w:val="center"/>
            <w:rPr>
              <w:rFonts w:ascii="Algerian" w:hAnsi="Algerian"/>
              <w:noProof/>
              <w:color w:val="000000"/>
              <w:sz w:val="26"/>
            </w:rPr>
          </w:pPr>
          <w:r w:rsidRPr="00E8560F">
            <w:rPr>
              <w:rFonts w:ascii="Algerian" w:hAnsi="Algerian"/>
              <w:noProof/>
              <w:color w:val="000000"/>
              <w:sz w:val="26"/>
            </w:rPr>
            <w:t>MUNICÍPIO DE PINHEIRO PRETO</w:t>
          </w:r>
        </w:p>
        <w:p w:rsidR="008D1CBE" w:rsidRPr="00E8560F" w:rsidRDefault="008D1CBE" w:rsidP="00E8560F">
          <w:pPr>
            <w:ind w:right="-107"/>
            <w:jc w:val="center"/>
            <w:rPr>
              <w:rFonts w:ascii="Algerian" w:hAnsi="Algerian" w:cs="Arial"/>
              <w:b/>
              <w:noProof/>
              <w:color w:val="000000"/>
              <w:sz w:val="2"/>
              <w:szCs w:val="2"/>
            </w:rPr>
          </w:pPr>
        </w:p>
        <w:p w:rsidR="008D1CBE" w:rsidRPr="00E8560F" w:rsidRDefault="008D1CBE" w:rsidP="00E8560F">
          <w:pPr>
            <w:ind w:right="-107"/>
            <w:jc w:val="center"/>
            <w:rPr>
              <w:rFonts w:ascii="Algerian" w:hAnsi="Algerian" w:cs="Arial"/>
              <w:b/>
              <w:noProof/>
              <w:color w:val="000000"/>
              <w:sz w:val="2"/>
              <w:szCs w:val="2"/>
            </w:rPr>
          </w:pPr>
        </w:p>
        <w:p w:rsidR="008D1CBE" w:rsidRPr="00E8560F" w:rsidRDefault="008D1CBE" w:rsidP="00E8560F">
          <w:pPr>
            <w:ind w:right="-107"/>
            <w:jc w:val="center"/>
            <w:rPr>
              <w:rFonts w:ascii="Algerian" w:hAnsi="Algerian" w:cs="Arial"/>
              <w:b/>
              <w:noProof/>
              <w:color w:val="000000"/>
              <w:sz w:val="2"/>
              <w:szCs w:val="2"/>
            </w:rPr>
          </w:pPr>
        </w:p>
        <w:p w:rsidR="008D1CBE" w:rsidRDefault="008D1CBE" w:rsidP="008D4DF7">
          <w:pPr>
            <w:ind w:right="-107"/>
            <w:jc w:val="center"/>
            <w:rPr>
              <w:rFonts w:ascii="Arial" w:hAnsi="Arial" w:cs="Arial"/>
              <w:b/>
              <w:noProof/>
              <w:color w:val="000000"/>
              <w:sz w:val="2"/>
              <w:szCs w:val="2"/>
            </w:rPr>
          </w:pPr>
        </w:p>
        <w:p w:rsidR="008D1CBE" w:rsidRDefault="008D1CBE" w:rsidP="008D4DF7">
          <w:pPr>
            <w:ind w:right="-107"/>
            <w:jc w:val="center"/>
            <w:rPr>
              <w:rFonts w:ascii="Arial" w:hAnsi="Arial" w:cs="Arial"/>
              <w:b/>
              <w:noProof/>
              <w:color w:val="000000"/>
              <w:sz w:val="2"/>
              <w:szCs w:val="2"/>
            </w:rPr>
          </w:pPr>
        </w:p>
        <w:p w:rsidR="008D1CBE" w:rsidRDefault="008D1CBE" w:rsidP="008D4DF7">
          <w:pPr>
            <w:ind w:right="-107"/>
            <w:jc w:val="center"/>
            <w:rPr>
              <w:rFonts w:ascii="Arial" w:hAnsi="Arial" w:cs="Arial"/>
              <w:b/>
              <w:noProof/>
              <w:color w:val="000000"/>
              <w:sz w:val="2"/>
              <w:szCs w:val="2"/>
            </w:rPr>
          </w:pPr>
        </w:p>
        <w:p w:rsidR="008D1CBE" w:rsidRDefault="008D1CBE" w:rsidP="008D4DF7">
          <w:pPr>
            <w:ind w:right="-107"/>
            <w:jc w:val="center"/>
            <w:rPr>
              <w:rFonts w:ascii="Arial" w:hAnsi="Arial" w:cs="Arial"/>
              <w:b/>
              <w:noProof/>
              <w:color w:val="000000"/>
              <w:sz w:val="2"/>
              <w:szCs w:val="2"/>
            </w:rPr>
          </w:pPr>
        </w:p>
        <w:p w:rsidR="008D1CBE" w:rsidRPr="009572E2" w:rsidRDefault="008D1CBE" w:rsidP="000B3EF1">
          <w:pPr>
            <w:tabs>
              <w:tab w:val="left" w:pos="9440"/>
            </w:tabs>
            <w:ind w:right="-107"/>
            <w:rPr>
              <w:rFonts w:ascii="Arial" w:hAnsi="Arial" w:cs="Arial"/>
              <w:b/>
              <w:noProof/>
              <w:color w:val="000000"/>
            </w:rPr>
          </w:pPr>
          <w:r>
            <w:rPr>
              <w:rFonts w:ascii="Arial" w:hAnsi="Arial" w:cs="Arial"/>
              <w:b/>
              <w:noProof/>
              <w:color w:val="000000"/>
            </w:rPr>
            <w:tab/>
          </w:r>
        </w:p>
      </w:tc>
    </w:tr>
  </w:tbl>
  <w:p w:rsidR="008D1CBE" w:rsidRDefault="008D1CBE" w:rsidP="00E30D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pPr>
      <w:rPr>
        <w:rFonts w:ascii="Wingdings" w:hAnsi="Wingdings" w:cs="Courier New"/>
        <w:sz w:val="18"/>
        <w:szCs w:val="18"/>
      </w:rPr>
    </w:lvl>
    <w:lvl w:ilvl="1">
      <w:start w:val="1"/>
      <w:numFmt w:val="bullet"/>
      <w:lvlText w:val=""/>
      <w:lvlJc w:val="left"/>
      <w:pPr>
        <w:tabs>
          <w:tab w:val="num" w:pos="0"/>
        </w:tabs>
      </w:pPr>
      <w:rPr>
        <w:rFonts w:ascii="Wingdings" w:hAnsi="Wingdings"/>
        <w:sz w:val="20"/>
      </w:rPr>
    </w:lvl>
    <w:lvl w:ilvl="2">
      <w:start w:val="1"/>
      <w:numFmt w:val="bullet"/>
      <w:lvlText w:val=""/>
      <w:lvlJc w:val="left"/>
      <w:pPr>
        <w:tabs>
          <w:tab w:val="num" w:pos="0"/>
        </w:tabs>
      </w:pPr>
      <w:rPr>
        <w:rFonts w:ascii="Wingdings" w:hAnsi="Wingdings"/>
        <w:sz w:val="20"/>
      </w:rPr>
    </w:lvl>
    <w:lvl w:ilvl="3">
      <w:start w:val="1"/>
      <w:numFmt w:val="bullet"/>
      <w:lvlText w:val=""/>
      <w:lvlJc w:val="left"/>
      <w:pPr>
        <w:tabs>
          <w:tab w:val="num" w:pos="0"/>
        </w:tabs>
      </w:pPr>
      <w:rPr>
        <w:rFonts w:ascii="Wingdings" w:hAnsi="Wingdings"/>
        <w:sz w:val="20"/>
      </w:rPr>
    </w:lvl>
    <w:lvl w:ilvl="4">
      <w:start w:val="1"/>
      <w:numFmt w:val="bullet"/>
      <w:lvlText w:val=""/>
      <w:lvlJc w:val="left"/>
      <w:pPr>
        <w:tabs>
          <w:tab w:val="num" w:pos="0"/>
        </w:tabs>
      </w:pPr>
      <w:rPr>
        <w:rFonts w:ascii="Symbol" w:hAnsi="Symbol"/>
      </w:rPr>
    </w:lvl>
    <w:lvl w:ilvl="5">
      <w:start w:val="1"/>
      <w:numFmt w:val="bullet"/>
      <w:lvlText w:val=""/>
      <w:lvlJc w:val="left"/>
      <w:pPr>
        <w:tabs>
          <w:tab w:val="num" w:pos="0"/>
        </w:tabs>
      </w:pPr>
      <w:rPr>
        <w:rFonts w:ascii="Wingdings" w:hAnsi="Wingdings"/>
        <w:sz w:val="20"/>
      </w:rPr>
    </w:lvl>
    <w:lvl w:ilvl="6">
      <w:start w:val="1"/>
      <w:numFmt w:val="bullet"/>
      <w:lvlText w:val=""/>
      <w:lvlJc w:val="left"/>
      <w:pPr>
        <w:tabs>
          <w:tab w:val="num" w:pos="0"/>
        </w:tabs>
      </w:pPr>
      <w:rPr>
        <w:rFonts w:ascii="Wingdings" w:hAnsi="Wingdings"/>
        <w:sz w:val="20"/>
      </w:rPr>
    </w:lvl>
    <w:lvl w:ilvl="7">
      <w:start w:val="1"/>
      <w:numFmt w:val="bullet"/>
      <w:lvlText w:val=""/>
      <w:lvlJc w:val="left"/>
      <w:pPr>
        <w:tabs>
          <w:tab w:val="num" w:pos="0"/>
        </w:tabs>
      </w:pPr>
      <w:rPr>
        <w:rFonts w:ascii="Symbol" w:hAnsi="Symbol"/>
      </w:rPr>
    </w:lvl>
    <w:lvl w:ilvl="8">
      <w:start w:val="1"/>
      <w:numFmt w:val="bullet"/>
      <w:lvlText w:val=""/>
      <w:lvlJc w:val="left"/>
      <w:pPr>
        <w:tabs>
          <w:tab w:val="num" w:pos="0"/>
        </w:tabs>
      </w:pPr>
      <w:rPr>
        <w:rFonts w:ascii="Symbol" w:hAnsi="Symbol"/>
      </w:rPr>
    </w:lvl>
  </w:abstractNum>
  <w:abstractNum w:abstractNumId="3" w15:restartNumberingAfterBreak="0">
    <w:nsid w:val="00000005"/>
    <w:multiLevelType w:val="singleLevel"/>
    <w:tmpl w:val="00000005"/>
    <w:name w:val="WW8Num5"/>
    <w:lvl w:ilvl="0">
      <w:start w:val="2"/>
      <w:numFmt w:val="bullet"/>
      <w:lvlText w:val="-"/>
      <w:lvlJc w:val="left"/>
      <w:pPr>
        <w:tabs>
          <w:tab w:val="num" w:pos="360"/>
        </w:tabs>
        <w:ind w:left="360" w:hanging="360"/>
      </w:pPr>
      <w:rPr>
        <w:rFonts w:ascii="StarSymbol" w:hAnsi="Star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80"/>
        </w:tabs>
      </w:pPr>
      <w:rPr>
        <w:rFonts w:ascii="Times New Roman" w:hAnsi="Times New Roman" w:cs="Times New Roman"/>
      </w:rPr>
    </w:lvl>
  </w:abstractNum>
  <w:abstractNum w:abstractNumId="5" w15:restartNumberingAfterBreak="0">
    <w:nsid w:val="00000007"/>
    <w:multiLevelType w:val="multilevel"/>
    <w:tmpl w:val="00000007"/>
    <w:name w:val="WW8Num59"/>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15:restartNumberingAfterBreak="0">
    <w:nsid w:val="00000008"/>
    <w:multiLevelType w:val="multilevel"/>
    <w:tmpl w:val="00000008"/>
    <w:name w:val="WW8Num60"/>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7" w15:restartNumberingAfterBreak="0">
    <w:nsid w:val="00000009"/>
    <w:multiLevelType w:val="multilevel"/>
    <w:tmpl w:val="00000009"/>
    <w:name w:val="WW8Num61"/>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15:restartNumberingAfterBreak="0">
    <w:nsid w:val="0000000B"/>
    <w:multiLevelType w:val="multilevel"/>
    <w:tmpl w:val="0000000B"/>
    <w:name w:val="WW8Num63"/>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0000000C"/>
    <w:multiLevelType w:val="multilevel"/>
    <w:tmpl w:val="0000000C"/>
    <w:name w:val="WW8Num64"/>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0D"/>
    <w:multiLevelType w:val="multilevel"/>
    <w:tmpl w:val="0000000D"/>
    <w:name w:val="WW8Num65"/>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15:restartNumberingAfterBreak="0">
    <w:nsid w:val="0000000E"/>
    <w:multiLevelType w:val="multilevel"/>
    <w:tmpl w:val="85103C8C"/>
    <w:name w:val="WW8Num11"/>
    <w:lvl w:ilvl="0">
      <w:start w:val="6"/>
      <w:numFmt w:val="decimal"/>
      <w:lvlText w:val="%1."/>
      <w:lvlJc w:val="left"/>
      <w:pPr>
        <w:tabs>
          <w:tab w:val="num" w:pos="495"/>
        </w:tabs>
      </w:pPr>
    </w:lvl>
    <w:lvl w:ilvl="1">
      <w:start w:val="1"/>
      <w:numFmt w:val="decimal"/>
      <w:lvlText w:val="%1.%2."/>
      <w:lvlJc w:val="left"/>
      <w:pPr>
        <w:tabs>
          <w:tab w:val="num" w:pos="495"/>
        </w:tabs>
      </w:pPr>
    </w:lvl>
    <w:lvl w:ilvl="2">
      <w:start w:val="1"/>
      <w:numFmt w:val="decimal"/>
      <w:lvlText w:val="%1.%2.%3."/>
      <w:lvlJc w:val="left"/>
      <w:pPr>
        <w:tabs>
          <w:tab w:val="num" w:pos="720"/>
        </w:tabs>
      </w:pPr>
      <w:rPr>
        <w:b w:val="0"/>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2" w15:restartNumberingAfterBreak="0">
    <w:nsid w:val="0000000F"/>
    <w:multiLevelType w:val="multilevel"/>
    <w:tmpl w:val="0000000F"/>
    <w:name w:val="WW8Num67"/>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10"/>
    <w:multiLevelType w:val="multilevel"/>
    <w:tmpl w:val="00000010"/>
    <w:name w:val="WW8Num68"/>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15:restartNumberingAfterBreak="0">
    <w:nsid w:val="00000011"/>
    <w:multiLevelType w:val="multilevel"/>
    <w:tmpl w:val="00000011"/>
    <w:name w:val="WW8Num712"/>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5" w15:restartNumberingAfterBreak="0">
    <w:nsid w:val="00000012"/>
    <w:multiLevelType w:val="multilevel"/>
    <w:tmpl w:val="00000012"/>
    <w:name w:val="WW8Num70"/>
    <w:lvl w:ilvl="0">
      <w:start w:val="1"/>
      <w:numFmt w:val="decimal"/>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16" w15:restartNumberingAfterBreak="0">
    <w:nsid w:val="00000013"/>
    <w:multiLevelType w:val="multilevel"/>
    <w:tmpl w:val="00000013"/>
    <w:name w:val="WW8Num71"/>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00000014"/>
    <w:multiLevelType w:val="multilevel"/>
    <w:tmpl w:val="00000014"/>
    <w:name w:val="WW8Num72"/>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8" w15:restartNumberingAfterBreak="0">
    <w:nsid w:val="00000015"/>
    <w:multiLevelType w:val="multilevel"/>
    <w:tmpl w:val="00000015"/>
    <w:name w:val="WW8Num73"/>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15:restartNumberingAfterBreak="0">
    <w:nsid w:val="00000016"/>
    <w:multiLevelType w:val="multilevel"/>
    <w:tmpl w:val="00000016"/>
    <w:name w:val="WW8Num74"/>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00000017"/>
    <w:multiLevelType w:val="multilevel"/>
    <w:tmpl w:val="00000017"/>
    <w:name w:val="WW8Num75"/>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1" w15:restartNumberingAfterBreak="0">
    <w:nsid w:val="00000018"/>
    <w:multiLevelType w:val="multilevel"/>
    <w:tmpl w:val="00000018"/>
    <w:name w:val="WW8Num76"/>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2" w15:restartNumberingAfterBreak="0">
    <w:nsid w:val="00000019"/>
    <w:multiLevelType w:val="multilevel"/>
    <w:tmpl w:val="00000019"/>
    <w:name w:val="WW8Num77"/>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0000001A"/>
    <w:multiLevelType w:val="multilevel"/>
    <w:tmpl w:val="0000001A"/>
    <w:name w:val="WW8Num78"/>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0000001B"/>
    <w:multiLevelType w:val="multilevel"/>
    <w:tmpl w:val="0000001B"/>
    <w:name w:val="WW8Num79"/>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5" w15:restartNumberingAfterBreak="0">
    <w:nsid w:val="0000001C"/>
    <w:multiLevelType w:val="multilevel"/>
    <w:tmpl w:val="0000001C"/>
    <w:name w:val="WW8Num80"/>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6" w15:restartNumberingAfterBreak="0">
    <w:nsid w:val="0000001D"/>
    <w:multiLevelType w:val="multilevel"/>
    <w:tmpl w:val="0000001D"/>
    <w:name w:val="WW8Num81"/>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15:restartNumberingAfterBreak="0">
    <w:nsid w:val="0000001E"/>
    <w:multiLevelType w:val="multilevel"/>
    <w:tmpl w:val="E714841C"/>
    <w:name w:val="WW8Num82"/>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28" w15:restartNumberingAfterBreak="0">
    <w:nsid w:val="0000001F"/>
    <w:multiLevelType w:val="multilevel"/>
    <w:tmpl w:val="08608720"/>
    <w:name w:val="WW8Num83"/>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29" w15:restartNumberingAfterBreak="0">
    <w:nsid w:val="00000021"/>
    <w:multiLevelType w:val="multilevel"/>
    <w:tmpl w:val="00000021"/>
    <w:name w:val="WW8Num85"/>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0" w15:restartNumberingAfterBreak="0">
    <w:nsid w:val="00000028"/>
    <w:multiLevelType w:val="multilevel"/>
    <w:tmpl w:val="00000028"/>
    <w:name w:val="WW8Num92"/>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1" w15:restartNumberingAfterBreak="0">
    <w:nsid w:val="00000029"/>
    <w:multiLevelType w:val="multilevel"/>
    <w:tmpl w:val="00000029"/>
    <w:name w:val="WW8Num93"/>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0000002A"/>
    <w:multiLevelType w:val="multilevel"/>
    <w:tmpl w:val="B78C2A02"/>
    <w:name w:val="WW8Num94"/>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3" w15:restartNumberingAfterBreak="0">
    <w:nsid w:val="0000002B"/>
    <w:multiLevelType w:val="multilevel"/>
    <w:tmpl w:val="0F6AA4AC"/>
    <w:name w:val="WW8Num95"/>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4" w15:restartNumberingAfterBreak="0">
    <w:nsid w:val="0000002D"/>
    <w:multiLevelType w:val="multilevel"/>
    <w:tmpl w:val="8AD45428"/>
    <w:name w:val="WW8Num97"/>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5" w15:restartNumberingAfterBreak="0">
    <w:nsid w:val="0000002F"/>
    <w:multiLevelType w:val="multilevel"/>
    <w:tmpl w:val="77AA11F6"/>
    <w:name w:val="WW8Num99"/>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6" w15:restartNumberingAfterBreak="0">
    <w:nsid w:val="00000030"/>
    <w:multiLevelType w:val="multilevel"/>
    <w:tmpl w:val="18D4BC82"/>
    <w:name w:val="WW8Num100"/>
    <w:lvl w:ilvl="0">
      <w:start w:val="1"/>
      <w:numFmt w:val="lowerLetter"/>
      <w:pStyle w:val="CabealhodoSumrio"/>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7" w15:restartNumberingAfterBreak="0">
    <w:nsid w:val="00000031"/>
    <w:multiLevelType w:val="multilevel"/>
    <w:tmpl w:val="D7544392"/>
    <w:name w:val="WW8Num101"/>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8" w15:restartNumberingAfterBreak="0">
    <w:nsid w:val="00000032"/>
    <w:multiLevelType w:val="multilevel"/>
    <w:tmpl w:val="2BBC3D18"/>
    <w:name w:val="WW8Num102"/>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9" w15:restartNumberingAfterBreak="0">
    <w:nsid w:val="00000035"/>
    <w:multiLevelType w:val="multilevel"/>
    <w:tmpl w:val="00000035"/>
    <w:name w:val="WW8Num105"/>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0" w15:restartNumberingAfterBreak="0">
    <w:nsid w:val="00000036"/>
    <w:multiLevelType w:val="multilevel"/>
    <w:tmpl w:val="00000036"/>
    <w:name w:val="WW8Num106"/>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1" w15:restartNumberingAfterBreak="0">
    <w:nsid w:val="02704273"/>
    <w:multiLevelType w:val="multilevel"/>
    <w:tmpl w:val="D7A67DAE"/>
    <w:styleLink w:val="WW8Num8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02B63B30"/>
    <w:multiLevelType w:val="multilevel"/>
    <w:tmpl w:val="E3781710"/>
    <w:styleLink w:val="WW8Num10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030D41F5"/>
    <w:multiLevelType w:val="multilevel"/>
    <w:tmpl w:val="4E7C84CA"/>
    <w:styleLink w:val="WW8Num10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085D7A11"/>
    <w:multiLevelType w:val="multilevel"/>
    <w:tmpl w:val="79C05108"/>
    <w:name w:val="WW8Num4822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5" w15:restartNumberingAfterBreak="0">
    <w:nsid w:val="09914001"/>
    <w:multiLevelType w:val="multilevel"/>
    <w:tmpl w:val="654818CE"/>
    <w:styleLink w:val="WW8Num4"/>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46" w15:restartNumberingAfterBreak="0">
    <w:nsid w:val="0CBA7A3B"/>
    <w:multiLevelType w:val="multilevel"/>
    <w:tmpl w:val="E67A8182"/>
    <w:name w:val="WW8Num132"/>
    <w:lvl w:ilvl="0">
      <w:start w:val="580"/>
      <w:numFmt w:val="decimal"/>
      <w:lvlText w:val="%1."/>
      <w:lvlJc w:val="left"/>
      <w:pPr>
        <w:tabs>
          <w:tab w:val="num" w:pos="0"/>
        </w:tabs>
        <w:ind w:left="0" w:firstLine="0"/>
      </w:pPr>
      <w:rPr>
        <w:rFonts w:hint="default"/>
        <w:b w:val="0"/>
        <w:kern w:val="22"/>
      </w:rPr>
    </w:lvl>
    <w:lvl w:ilvl="1">
      <w:start w:val="2"/>
      <w:numFmt w:val="decimal"/>
      <w:lvlText w:val="%2"/>
      <w:lvlJc w:val="left"/>
      <w:pPr>
        <w:tabs>
          <w:tab w:val="num" w:pos="0"/>
        </w:tabs>
        <w:ind w:left="0" w:firstLine="0"/>
      </w:pPr>
      <w:rPr>
        <w:rFonts w:hint="default"/>
      </w:rPr>
    </w:lvl>
    <w:lvl w:ilvl="2">
      <w:start w:val="3"/>
      <w:numFmt w:val="decimal"/>
      <w:lvlText w:val="%3"/>
      <w:lvlJc w:val="left"/>
      <w:pPr>
        <w:tabs>
          <w:tab w:val="num" w:pos="0"/>
        </w:tabs>
        <w:ind w:left="0" w:firstLine="0"/>
      </w:pPr>
      <w:rPr>
        <w:rFonts w:hint="default"/>
      </w:rPr>
    </w:lvl>
    <w:lvl w:ilvl="3">
      <w:start w:val="4"/>
      <w:numFmt w:val="decimal"/>
      <w:lvlText w:val="%4"/>
      <w:lvlJc w:val="left"/>
      <w:pPr>
        <w:tabs>
          <w:tab w:val="num" w:pos="0"/>
        </w:tabs>
        <w:ind w:left="0" w:firstLine="0"/>
      </w:pPr>
      <w:rPr>
        <w:rFonts w:hint="default"/>
      </w:rPr>
    </w:lvl>
    <w:lvl w:ilvl="4">
      <w:start w:val="5"/>
      <w:numFmt w:val="decimal"/>
      <w:lvlText w:val="%5"/>
      <w:lvlJc w:val="left"/>
      <w:pPr>
        <w:tabs>
          <w:tab w:val="num" w:pos="0"/>
        </w:tabs>
        <w:ind w:left="0" w:firstLine="0"/>
      </w:pPr>
      <w:rPr>
        <w:rFonts w:hint="default"/>
      </w:rPr>
    </w:lvl>
    <w:lvl w:ilvl="5">
      <w:start w:val="6"/>
      <w:numFmt w:val="decimal"/>
      <w:lvlText w:val="%6"/>
      <w:lvlJc w:val="left"/>
      <w:pPr>
        <w:tabs>
          <w:tab w:val="num" w:pos="0"/>
        </w:tabs>
        <w:ind w:left="0" w:firstLine="0"/>
      </w:pPr>
      <w:rPr>
        <w:rFonts w:hint="default"/>
      </w:rPr>
    </w:lvl>
    <w:lvl w:ilvl="6">
      <w:start w:val="7"/>
      <w:numFmt w:val="decimal"/>
      <w:lvlText w:val="%7"/>
      <w:lvlJc w:val="left"/>
      <w:pPr>
        <w:tabs>
          <w:tab w:val="num" w:pos="0"/>
        </w:tabs>
        <w:ind w:left="0" w:firstLine="0"/>
      </w:pPr>
      <w:rPr>
        <w:rFonts w:hint="default"/>
      </w:rPr>
    </w:lvl>
    <w:lvl w:ilvl="7">
      <w:start w:val="8"/>
      <w:numFmt w:val="decimal"/>
      <w:lvlText w:val="%8"/>
      <w:lvlJc w:val="left"/>
      <w:pPr>
        <w:tabs>
          <w:tab w:val="num" w:pos="0"/>
        </w:tabs>
        <w:ind w:left="0" w:firstLine="0"/>
      </w:pPr>
      <w:rPr>
        <w:rFonts w:hint="default"/>
      </w:rPr>
    </w:lvl>
    <w:lvl w:ilvl="8">
      <w:start w:val="9"/>
      <w:numFmt w:val="decimal"/>
      <w:lvlText w:val="%9"/>
      <w:lvlJc w:val="left"/>
      <w:pPr>
        <w:tabs>
          <w:tab w:val="num" w:pos="0"/>
        </w:tabs>
        <w:ind w:left="0" w:firstLine="0"/>
      </w:pPr>
      <w:rPr>
        <w:rFonts w:hint="default"/>
      </w:rPr>
    </w:lvl>
  </w:abstractNum>
  <w:abstractNum w:abstractNumId="47" w15:restartNumberingAfterBreak="0">
    <w:nsid w:val="0E7A0DD7"/>
    <w:multiLevelType w:val="hybridMultilevel"/>
    <w:tmpl w:val="B442C29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15:restartNumberingAfterBreak="0">
    <w:nsid w:val="0E894F95"/>
    <w:multiLevelType w:val="multilevel"/>
    <w:tmpl w:val="74544988"/>
    <w:styleLink w:val="WW8Num10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0E99392E"/>
    <w:multiLevelType w:val="hybridMultilevel"/>
    <w:tmpl w:val="D10EA91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0" w15:restartNumberingAfterBreak="0">
    <w:nsid w:val="0FA32448"/>
    <w:multiLevelType w:val="hybridMultilevel"/>
    <w:tmpl w:val="3D6A8720"/>
    <w:lvl w:ilvl="0" w:tplc="EDFC9526">
      <w:start w:val="1"/>
      <w:numFmt w:val="lowerLetter"/>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1" w15:restartNumberingAfterBreak="0">
    <w:nsid w:val="11577B76"/>
    <w:multiLevelType w:val="hybridMultilevel"/>
    <w:tmpl w:val="D1ECF42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A531D14"/>
    <w:multiLevelType w:val="hybridMultilevel"/>
    <w:tmpl w:val="66DEE9D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3" w15:restartNumberingAfterBreak="0">
    <w:nsid w:val="1CC1495D"/>
    <w:multiLevelType w:val="multilevel"/>
    <w:tmpl w:val="553EBDC8"/>
    <w:styleLink w:val="WW8Num7"/>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54" w15:restartNumberingAfterBreak="0">
    <w:nsid w:val="1EA55E22"/>
    <w:multiLevelType w:val="hybridMultilevel"/>
    <w:tmpl w:val="16F03934"/>
    <w:name w:val="WW8Num13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15:restartNumberingAfterBreak="0">
    <w:nsid w:val="1ECD489D"/>
    <w:multiLevelType w:val="multilevel"/>
    <w:tmpl w:val="79342C1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08256BD"/>
    <w:multiLevelType w:val="multilevel"/>
    <w:tmpl w:val="9E269AAC"/>
    <w:styleLink w:val="WW8Num1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7" w15:restartNumberingAfterBreak="0">
    <w:nsid w:val="20EE05EE"/>
    <w:multiLevelType w:val="hybridMultilevel"/>
    <w:tmpl w:val="3A52CD9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8" w15:restartNumberingAfterBreak="0">
    <w:nsid w:val="220718AA"/>
    <w:multiLevelType w:val="multilevel"/>
    <w:tmpl w:val="87D0DE78"/>
    <w:name w:val="WW8Num4822"/>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9" w15:restartNumberingAfterBreak="0">
    <w:nsid w:val="2A344F84"/>
    <w:multiLevelType w:val="hybridMultilevel"/>
    <w:tmpl w:val="5686E68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0" w15:restartNumberingAfterBreak="0">
    <w:nsid w:val="2A8618B0"/>
    <w:multiLevelType w:val="multilevel"/>
    <w:tmpl w:val="0172F4C8"/>
    <w:name w:val="WW8Num482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1" w15:restartNumberingAfterBreak="0">
    <w:nsid w:val="2E0234D5"/>
    <w:multiLevelType w:val="multilevel"/>
    <w:tmpl w:val="2A5680FA"/>
    <w:styleLink w:val="WW8Num6"/>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62" w15:restartNumberingAfterBreak="0">
    <w:nsid w:val="2FCD054E"/>
    <w:multiLevelType w:val="multilevel"/>
    <w:tmpl w:val="55D8D4C0"/>
    <w:styleLink w:val="Numbering3"/>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63" w15:restartNumberingAfterBreak="0">
    <w:nsid w:val="30AC704B"/>
    <w:multiLevelType w:val="hybridMultilevel"/>
    <w:tmpl w:val="570E4C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4" w15:restartNumberingAfterBreak="0">
    <w:nsid w:val="33335CDA"/>
    <w:multiLevelType w:val="hybridMultilevel"/>
    <w:tmpl w:val="C7C43B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33A17682"/>
    <w:multiLevelType w:val="multilevel"/>
    <w:tmpl w:val="99E6AD14"/>
    <w:name w:val="WW8Num48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6" w15:restartNumberingAfterBreak="0">
    <w:nsid w:val="387A54AB"/>
    <w:multiLevelType w:val="multilevel"/>
    <w:tmpl w:val="DF74187C"/>
    <w:styleLink w:val="WW8Num9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3FC93A55"/>
    <w:multiLevelType w:val="hybridMultilevel"/>
    <w:tmpl w:val="C77C801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8" w15:restartNumberingAfterBreak="0">
    <w:nsid w:val="3FF2765E"/>
    <w:multiLevelType w:val="multilevel"/>
    <w:tmpl w:val="C20487C2"/>
    <w:name w:val="WW8Num68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9" w15:restartNumberingAfterBreak="0">
    <w:nsid w:val="40D44FFA"/>
    <w:multiLevelType w:val="multilevel"/>
    <w:tmpl w:val="242C009A"/>
    <w:name w:val="WW8Num713"/>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0" w15:restartNumberingAfterBreak="0">
    <w:nsid w:val="41CD23AB"/>
    <w:multiLevelType w:val="multilevel"/>
    <w:tmpl w:val="2D0A4048"/>
    <w:styleLink w:val="WW8Num5"/>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71" w15:restartNumberingAfterBreak="0">
    <w:nsid w:val="41D00AD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3CD49D7"/>
    <w:multiLevelType w:val="multilevel"/>
    <w:tmpl w:val="9A96F766"/>
    <w:name w:val="WW8Num71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3" w15:restartNumberingAfterBreak="0">
    <w:nsid w:val="462254B4"/>
    <w:multiLevelType w:val="multilevel"/>
    <w:tmpl w:val="76226238"/>
    <w:name w:val="WW8Num7122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4" w15:restartNumberingAfterBreak="0">
    <w:nsid w:val="463F2256"/>
    <w:multiLevelType w:val="multilevel"/>
    <w:tmpl w:val="9A728026"/>
    <w:name w:val="WW8Num132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C0F1C87"/>
    <w:multiLevelType w:val="multilevel"/>
    <w:tmpl w:val="E90ACF18"/>
    <w:styleLink w:val="WW8Num9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4C372CA5"/>
    <w:multiLevelType w:val="multilevel"/>
    <w:tmpl w:val="FD346BAC"/>
    <w:styleLink w:val="WW8Num2"/>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77" w15:restartNumberingAfterBreak="0">
    <w:nsid w:val="52E01702"/>
    <w:multiLevelType w:val="multilevel"/>
    <w:tmpl w:val="B21458E8"/>
    <w:styleLink w:val="WW8Num10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53437DE8"/>
    <w:multiLevelType w:val="multilevel"/>
    <w:tmpl w:val="00FC26F4"/>
    <w:name w:val="WW8Num713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9" w15:restartNumberingAfterBreak="0">
    <w:nsid w:val="55C105F3"/>
    <w:multiLevelType w:val="hybridMultilevel"/>
    <w:tmpl w:val="316ECA42"/>
    <w:lvl w:ilvl="0" w:tplc="71A6546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0" w15:restartNumberingAfterBreak="0">
    <w:nsid w:val="56D90493"/>
    <w:multiLevelType w:val="multilevel"/>
    <w:tmpl w:val="BAF2905C"/>
    <w:name w:val="WW8Num7132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1" w15:restartNumberingAfterBreak="0">
    <w:nsid w:val="5756467B"/>
    <w:multiLevelType w:val="hybridMultilevel"/>
    <w:tmpl w:val="C9A08C7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2" w15:restartNumberingAfterBreak="0">
    <w:nsid w:val="57BA42EB"/>
    <w:multiLevelType w:val="hybridMultilevel"/>
    <w:tmpl w:val="98C2D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3" w15:restartNumberingAfterBreak="0">
    <w:nsid w:val="5DE4373D"/>
    <w:multiLevelType w:val="multilevel"/>
    <w:tmpl w:val="B5C275B4"/>
    <w:styleLink w:val="WW8Num10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5E342847"/>
    <w:multiLevelType w:val="multilevel"/>
    <w:tmpl w:val="C51E89CC"/>
    <w:name w:val="WW8Num682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5" w15:restartNumberingAfterBreak="0">
    <w:nsid w:val="628723EE"/>
    <w:multiLevelType w:val="hybridMultilevel"/>
    <w:tmpl w:val="25A8F526"/>
    <w:lvl w:ilvl="0" w:tplc="04160017">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86" w15:restartNumberingAfterBreak="0">
    <w:nsid w:val="63614134"/>
    <w:multiLevelType w:val="multilevel"/>
    <w:tmpl w:val="4680178C"/>
    <w:styleLink w:val="WW8Num1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6403172C"/>
    <w:multiLevelType w:val="multilevel"/>
    <w:tmpl w:val="2D242378"/>
    <w:styleLink w:val="WW8Num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6DE71280"/>
    <w:multiLevelType w:val="hybridMultilevel"/>
    <w:tmpl w:val="B934B83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9" w15:restartNumberingAfterBreak="0">
    <w:nsid w:val="6F8165E7"/>
    <w:multiLevelType w:val="hybridMultilevel"/>
    <w:tmpl w:val="E21CE48C"/>
    <w:lvl w:ilvl="0" w:tplc="57084E90">
      <w:start w:val="1"/>
      <w:numFmt w:val="lowerLetter"/>
      <w:lvlText w:val="%1)"/>
      <w:lvlJc w:val="left"/>
      <w:pPr>
        <w:tabs>
          <w:tab w:val="num" w:pos="720"/>
        </w:tabs>
        <w:ind w:left="72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0" w15:restartNumberingAfterBreak="0">
    <w:nsid w:val="72284017"/>
    <w:multiLevelType w:val="multilevel"/>
    <w:tmpl w:val="D16A86CC"/>
    <w:name w:val="WW8Num71222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1" w15:restartNumberingAfterBreak="0">
    <w:nsid w:val="763D4E94"/>
    <w:multiLevelType w:val="multilevel"/>
    <w:tmpl w:val="A5B45B72"/>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771F27CD"/>
    <w:multiLevelType w:val="multilevel"/>
    <w:tmpl w:val="379A8A22"/>
    <w:name w:val="WW8Num133"/>
    <w:lvl w:ilvl="0">
      <w:start w:val="44"/>
      <w:numFmt w:val="decimal"/>
      <w:lvlText w:val="%1."/>
      <w:lvlJc w:val="left"/>
      <w:pPr>
        <w:tabs>
          <w:tab w:val="num" w:pos="132"/>
        </w:tabs>
        <w:ind w:left="132" w:firstLine="0"/>
      </w:pPr>
      <w:rPr>
        <w:rFonts w:hint="default"/>
        <w:b w:val="0"/>
        <w:kern w:val="22"/>
      </w:rPr>
    </w:lvl>
    <w:lvl w:ilvl="1">
      <w:start w:val="2"/>
      <w:numFmt w:val="decimal"/>
      <w:lvlText w:val="%2"/>
      <w:lvlJc w:val="left"/>
      <w:pPr>
        <w:tabs>
          <w:tab w:val="num" w:pos="-10"/>
        </w:tabs>
        <w:ind w:left="-10" w:firstLine="0"/>
      </w:pPr>
      <w:rPr>
        <w:rFonts w:hint="default"/>
      </w:rPr>
    </w:lvl>
    <w:lvl w:ilvl="2">
      <w:start w:val="3"/>
      <w:numFmt w:val="decimal"/>
      <w:lvlText w:val="%3"/>
      <w:lvlJc w:val="left"/>
      <w:pPr>
        <w:tabs>
          <w:tab w:val="num" w:pos="-10"/>
        </w:tabs>
        <w:ind w:left="-10" w:firstLine="0"/>
      </w:pPr>
      <w:rPr>
        <w:rFonts w:hint="default"/>
      </w:rPr>
    </w:lvl>
    <w:lvl w:ilvl="3">
      <w:start w:val="4"/>
      <w:numFmt w:val="decimal"/>
      <w:lvlText w:val="%4"/>
      <w:lvlJc w:val="left"/>
      <w:pPr>
        <w:tabs>
          <w:tab w:val="num" w:pos="-10"/>
        </w:tabs>
        <w:ind w:left="-10" w:firstLine="0"/>
      </w:pPr>
      <w:rPr>
        <w:rFonts w:hint="default"/>
      </w:rPr>
    </w:lvl>
    <w:lvl w:ilvl="4">
      <w:start w:val="5"/>
      <w:numFmt w:val="decimal"/>
      <w:lvlText w:val="%5"/>
      <w:lvlJc w:val="left"/>
      <w:pPr>
        <w:tabs>
          <w:tab w:val="num" w:pos="-10"/>
        </w:tabs>
        <w:ind w:left="-10" w:firstLine="0"/>
      </w:pPr>
      <w:rPr>
        <w:rFonts w:hint="default"/>
      </w:rPr>
    </w:lvl>
    <w:lvl w:ilvl="5">
      <w:start w:val="6"/>
      <w:numFmt w:val="decimal"/>
      <w:lvlText w:val="%6"/>
      <w:lvlJc w:val="left"/>
      <w:pPr>
        <w:tabs>
          <w:tab w:val="num" w:pos="-10"/>
        </w:tabs>
        <w:ind w:left="-10" w:firstLine="0"/>
      </w:pPr>
      <w:rPr>
        <w:rFonts w:hint="default"/>
      </w:rPr>
    </w:lvl>
    <w:lvl w:ilvl="6">
      <w:start w:val="7"/>
      <w:numFmt w:val="decimal"/>
      <w:lvlText w:val="%7"/>
      <w:lvlJc w:val="left"/>
      <w:pPr>
        <w:tabs>
          <w:tab w:val="num" w:pos="-10"/>
        </w:tabs>
        <w:ind w:left="-10" w:firstLine="0"/>
      </w:pPr>
      <w:rPr>
        <w:rFonts w:hint="default"/>
      </w:rPr>
    </w:lvl>
    <w:lvl w:ilvl="7">
      <w:start w:val="8"/>
      <w:numFmt w:val="decimal"/>
      <w:lvlText w:val="%8"/>
      <w:lvlJc w:val="left"/>
      <w:pPr>
        <w:tabs>
          <w:tab w:val="num" w:pos="-10"/>
        </w:tabs>
        <w:ind w:left="-10" w:firstLine="0"/>
      </w:pPr>
      <w:rPr>
        <w:rFonts w:hint="default"/>
      </w:rPr>
    </w:lvl>
    <w:lvl w:ilvl="8">
      <w:start w:val="9"/>
      <w:numFmt w:val="decimal"/>
      <w:lvlText w:val="%9"/>
      <w:lvlJc w:val="left"/>
      <w:pPr>
        <w:tabs>
          <w:tab w:val="num" w:pos="-10"/>
        </w:tabs>
        <w:ind w:left="-10" w:firstLine="0"/>
      </w:pPr>
      <w:rPr>
        <w:rFonts w:hint="default"/>
      </w:rPr>
    </w:lvl>
  </w:abstractNum>
  <w:abstractNum w:abstractNumId="93" w15:restartNumberingAfterBreak="0">
    <w:nsid w:val="7B331D1D"/>
    <w:multiLevelType w:val="multilevel"/>
    <w:tmpl w:val="2BF6CA7C"/>
    <w:styleLink w:val="WW8Num3"/>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94" w15:restartNumberingAfterBreak="0">
    <w:nsid w:val="7BE259D4"/>
    <w:multiLevelType w:val="hybridMultilevel"/>
    <w:tmpl w:val="2354935A"/>
    <w:lvl w:ilvl="0" w:tplc="4F5C12AC">
      <w:start w:val="1"/>
      <w:numFmt w:val="lowerLetter"/>
      <w:lvlText w:val="%1)"/>
      <w:lvlJc w:val="left"/>
      <w:pPr>
        <w:ind w:left="644"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7DA73377"/>
    <w:multiLevelType w:val="multilevel"/>
    <w:tmpl w:val="0EF4F202"/>
    <w:styleLink w:val="WW8Num9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7F9719D6"/>
    <w:multiLevelType w:val="multilevel"/>
    <w:tmpl w:val="A19ED91A"/>
    <w:styleLink w:val="WW8Num9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7FE972B6"/>
    <w:multiLevelType w:val="multilevel"/>
    <w:tmpl w:val="26222D42"/>
    <w:styleLink w:val="WW8Num10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97"/>
    <w:lvlOverride w:ilvl="0">
      <w:lvl w:ilvl="0">
        <w:start w:val="1"/>
        <w:numFmt w:val="lowerLetter"/>
        <w:lvlText w:val="%1)"/>
        <w:lvlJc w:val="left"/>
      </w:lvl>
    </w:lvlOverride>
  </w:num>
  <w:num w:numId="2">
    <w:abstractNumId w:val="41"/>
  </w:num>
  <w:num w:numId="3">
    <w:abstractNumId w:val="75"/>
  </w:num>
  <w:num w:numId="4">
    <w:abstractNumId w:val="91"/>
    <w:lvlOverride w:ilvl="0">
      <w:lvl w:ilvl="0">
        <w:start w:val="1"/>
        <w:numFmt w:val="lowerLetter"/>
        <w:lvlText w:val="%1)"/>
        <w:lvlJc w:val="left"/>
      </w:lvl>
    </w:lvlOverride>
  </w:num>
  <w:num w:numId="5">
    <w:abstractNumId w:val="95"/>
    <w:lvlOverride w:ilvl="0">
      <w:lvl w:ilvl="0">
        <w:start w:val="1"/>
        <w:numFmt w:val="lowerLetter"/>
        <w:lvlText w:val="%1)"/>
        <w:lvlJc w:val="left"/>
      </w:lvl>
    </w:lvlOverride>
  </w:num>
  <w:num w:numId="6">
    <w:abstractNumId w:val="66"/>
  </w:num>
  <w:num w:numId="7">
    <w:abstractNumId w:val="83"/>
  </w:num>
  <w:num w:numId="8">
    <w:abstractNumId w:val="48"/>
  </w:num>
  <w:num w:numId="9">
    <w:abstractNumId w:val="86"/>
  </w:num>
  <w:num w:numId="10">
    <w:abstractNumId w:val="43"/>
  </w:num>
  <w:num w:numId="11">
    <w:abstractNumId w:val="42"/>
  </w:num>
  <w:num w:numId="12">
    <w:abstractNumId w:val="87"/>
  </w:num>
  <w:num w:numId="13">
    <w:abstractNumId w:val="36"/>
  </w:num>
  <w:num w:numId="14">
    <w:abstractNumId w:val="56"/>
  </w:num>
  <w:num w:numId="15">
    <w:abstractNumId w:val="96"/>
  </w:num>
  <w:num w:numId="16">
    <w:abstractNumId w:val="77"/>
  </w:num>
  <w:num w:numId="17">
    <w:abstractNumId w:val="62"/>
  </w:num>
  <w:num w:numId="18">
    <w:abstractNumId w:val="45"/>
  </w:num>
  <w:num w:numId="19">
    <w:abstractNumId w:val="93"/>
  </w:num>
  <w:num w:numId="20">
    <w:abstractNumId w:val="70"/>
  </w:num>
  <w:num w:numId="21">
    <w:abstractNumId w:val="61"/>
  </w:num>
  <w:num w:numId="22">
    <w:abstractNumId w:val="76"/>
  </w:num>
  <w:num w:numId="23">
    <w:abstractNumId w:val="53"/>
  </w:num>
  <w:num w:numId="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num>
  <w:num w:numId="26">
    <w:abstractNumId w:val="94"/>
  </w:num>
  <w:num w:numId="27">
    <w:abstractNumId w:val="64"/>
  </w:num>
  <w:num w:numId="28">
    <w:abstractNumId w:val="50"/>
  </w:num>
  <w:num w:numId="29">
    <w:abstractNumId w:val="79"/>
  </w:num>
  <w:num w:numId="30">
    <w:abstractNumId w:val="89"/>
  </w:num>
  <w:num w:numId="31">
    <w:abstractNumId w:val="85"/>
  </w:num>
  <w:num w:numId="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2"/>
  </w:num>
  <w:num w:numId="35">
    <w:abstractNumId w:val="88"/>
  </w:num>
  <w:num w:numId="36">
    <w:abstractNumId w:val="67"/>
  </w:num>
  <w:num w:numId="37">
    <w:abstractNumId w:val="47"/>
  </w:num>
  <w:num w:numId="38">
    <w:abstractNumId w:val="81"/>
  </w:num>
  <w:num w:numId="39">
    <w:abstractNumId w:val="57"/>
  </w:num>
  <w:num w:numId="40">
    <w:abstractNumId w:val="49"/>
  </w:num>
  <w:num w:numId="41">
    <w:abstractNumId w:val="52"/>
  </w:num>
  <w:num w:numId="42">
    <w:abstractNumId w:val="51"/>
  </w:num>
  <w:num w:numId="43">
    <w:abstractNumId w:val="55"/>
  </w:num>
  <w:num w:numId="44">
    <w:abstractNumId w:val="91"/>
  </w:num>
  <w:num w:numId="45">
    <w:abstractNumId w:val="95"/>
  </w:num>
  <w:num w:numId="46">
    <w:abstractNumId w:val="9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13"/>
    <w:rsid w:val="00000662"/>
    <w:rsid w:val="00000899"/>
    <w:rsid w:val="00000AD5"/>
    <w:rsid w:val="0000211B"/>
    <w:rsid w:val="000021CD"/>
    <w:rsid w:val="000024E0"/>
    <w:rsid w:val="00003769"/>
    <w:rsid w:val="0000420B"/>
    <w:rsid w:val="00004241"/>
    <w:rsid w:val="00004399"/>
    <w:rsid w:val="000044FC"/>
    <w:rsid w:val="000047BB"/>
    <w:rsid w:val="0000533B"/>
    <w:rsid w:val="00005408"/>
    <w:rsid w:val="000055FD"/>
    <w:rsid w:val="000059F6"/>
    <w:rsid w:val="000063FD"/>
    <w:rsid w:val="00006BCA"/>
    <w:rsid w:val="0000718C"/>
    <w:rsid w:val="00007A1D"/>
    <w:rsid w:val="00010589"/>
    <w:rsid w:val="000129E5"/>
    <w:rsid w:val="00012D3A"/>
    <w:rsid w:val="00013FE9"/>
    <w:rsid w:val="00014B2A"/>
    <w:rsid w:val="0001676A"/>
    <w:rsid w:val="00016BD5"/>
    <w:rsid w:val="0001776A"/>
    <w:rsid w:val="000178B8"/>
    <w:rsid w:val="00020533"/>
    <w:rsid w:val="00020C54"/>
    <w:rsid w:val="0002100D"/>
    <w:rsid w:val="00021127"/>
    <w:rsid w:val="000211A8"/>
    <w:rsid w:val="0002172F"/>
    <w:rsid w:val="00021D0E"/>
    <w:rsid w:val="000220B2"/>
    <w:rsid w:val="00022A6E"/>
    <w:rsid w:val="00022BFE"/>
    <w:rsid w:val="00022D06"/>
    <w:rsid w:val="00023012"/>
    <w:rsid w:val="00023083"/>
    <w:rsid w:val="00023421"/>
    <w:rsid w:val="0002379A"/>
    <w:rsid w:val="00023CBD"/>
    <w:rsid w:val="00023D12"/>
    <w:rsid w:val="00024487"/>
    <w:rsid w:val="000249F9"/>
    <w:rsid w:val="00024D52"/>
    <w:rsid w:val="00024E8F"/>
    <w:rsid w:val="000253FB"/>
    <w:rsid w:val="00025EDA"/>
    <w:rsid w:val="0002632F"/>
    <w:rsid w:val="0002743C"/>
    <w:rsid w:val="00031421"/>
    <w:rsid w:val="00031671"/>
    <w:rsid w:val="000317A4"/>
    <w:rsid w:val="00031949"/>
    <w:rsid w:val="00031BEF"/>
    <w:rsid w:val="00032806"/>
    <w:rsid w:val="00032EA5"/>
    <w:rsid w:val="00033311"/>
    <w:rsid w:val="000337AB"/>
    <w:rsid w:val="00033F62"/>
    <w:rsid w:val="000353E0"/>
    <w:rsid w:val="0003575C"/>
    <w:rsid w:val="0003679A"/>
    <w:rsid w:val="000372D4"/>
    <w:rsid w:val="000379FF"/>
    <w:rsid w:val="000401A9"/>
    <w:rsid w:val="00040651"/>
    <w:rsid w:val="000410D5"/>
    <w:rsid w:val="00041517"/>
    <w:rsid w:val="0004166C"/>
    <w:rsid w:val="000425BB"/>
    <w:rsid w:val="000428A3"/>
    <w:rsid w:val="00043C78"/>
    <w:rsid w:val="00044000"/>
    <w:rsid w:val="00046274"/>
    <w:rsid w:val="00046401"/>
    <w:rsid w:val="000468D5"/>
    <w:rsid w:val="00046DB8"/>
    <w:rsid w:val="000504D6"/>
    <w:rsid w:val="000509FA"/>
    <w:rsid w:val="00050CCB"/>
    <w:rsid w:val="00051320"/>
    <w:rsid w:val="00051A90"/>
    <w:rsid w:val="00051EE5"/>
    <w:rsid w:val="00052117"/>
    <w:rsid w:val="00052AAE"/>
    <w:rsid w:val="00052C55"/>
    <w:rsid w:val="00053980"/>
    <w:rsid w:val="00054807"/>
    <w:rsid w:val="00054F05"/>
    <w:rsid w:val="00055E79"/>
    <w:rsid w:val="000560C4"/>
    <w:rsid w:val="0005614F"/>
    <w:rsid w:val="0005622D"/>
    <w:rsid w:val="0005664A"/>
    <w:rsid w:val="00056C27"/>
    <w:rsid w:val="00057DCD"/>
    <w:rsid w:val="000603CC"/>
    <w:rsid w:val="0006095A"/>
    <w:rsid w:val="00060DF2"/>
    <w:rsid w:val="00060F6B"/>
    <w:rsid w:val="000615FC"/>
    <w:rsid w:val="000617CD"/>
    <w:rsid w:val="00061D8E"/>
    <w:rsid w:val="00062280"/>
    <w:rsid w:val="000631F2"/>
    <w:rsid w:val="000639BE"/>
    <w:rsid w:val="0006476F"/>
    <w:rsid w:val="00064CBA"/>
    <w:rsid w:val="00064EE5"/>
    <w:rsid w:val="000651B5"/>
    <w:rsid w:val="00065C1E"/>
    <w:rsid w:val="000671D7"/>
    <w:rsid w:val="00067478"/>
    <w:rsid w:val="00067A4B"/>
    <w:rsid w:val="00070774"/>
    <w:rsid w:val="00070A45"/>
    <w:rsid w:val="00070C15"/>
    <w:rsid w:val="000712CC"/>
    <w:rsid w:val="00071A6D"/>
    <w:rsid w:val="00071D61"/>
    <w:rsid w:val="000721BA"/>
    <w:rsid w:val="000723FF"/>
    <w:rsid w:val="000727E3"/>
    <w:rsid w:val="00072B82"/>
    <w:rsid w:val="00072E40"/>
    <w:rsid w:val="00073049"/>
    <w:rsid w:val="000734D7"/>
    <w:rsid w:val="0007353E"/>
    <w:rsid w:val="00073C92"/>
    <w:rsid w:val="00074E67"/>
    <w:rsid w:val="00075412"/>
    <w:rsid w:val="00075537"/>
    <w:rsid w:val="0007553D"/>
    <w:rsid w:val="00075AD6"/>
    <w:rsid w:val="00075E90"/>
    <w:rsid w:val="00076678"/>
    <w:rsid w:val="00076CF9"/>
    <w:rsid w:val="00076D5C"/>
    <w:rsid w:val="00076FDA"/>
    <w:rsid w:val="00076FF9"/>
    <w:rsid w:val="00077557"/>
    <w:rsid w:val="00077B08"/>
    <w:rsid w:val="00077B47"/>
    <w:rsid w:val="00080320"/>
    <w:rsid w:val="00080845"/>
    <w:rsid w:val="00080AA2"/>
    <w:rsid w:val="000813FA"/>
    <w:rsid w:val="000819A2"/>
    <w:rsid w:val="00082056"/>
    <w:rsid w:val="00084809"/>
    <w:rsid w:val="0008481F"/>
    <w:rsid w:val="0008553F"/>
    <w:rsid w:val="000877F5"/>
    <w:rsid w:val="000903FC"/>
    <w:rsid w:val="000909B0"/>
    <w:rsid w:val="000909C3"/>
    <w:rsid w:val="00091DE3"/>
    <w:rsid w:val="00091F1C"/>
    <w:rsid w:val="00092394"/>
    <w:rsid w:val="000932CA"/>
    <w:rsid w:val="00093D61"/>
    <w:rsid w:val="00094552"/>
    <w:rsid w:val="00094674"/>
    <w:rsid w:val="00095545"/>
    <w:rsid w:val="00096967"/>
    <w:rsid w:val="00096A83"/>
    <w:rsid w:val="00096F56"/>
    <w:rsid w:val="000977FE"/>
    <w:rsid w:val="000A0B03"/>
    <w:rsid w:val="000A170D"/>
    <w:rsid w:val="000A353B"/>
    <w:rsid w:val="000A421E"/>
    <w:rsid w:val="000A4661"/>
    <w:rsid w:val="000A4701"/>
    <w:rsid w:val="000A5463"/>
    <w:rsid w:val="000A551D"/>
    <w:rsid w:val="000A5B14"/>
    <w:rsid w:val="000A6CA9"/>
    <w:rsid w:val="000A7145"/>
    <w:rsid w:val="000A71F1"/>
    <w:rsid w:val="000A721D"/>
    <w:rsid w:val="000A75B2"/>
    <w:rsid w:val="000B082C"/>
    <w:rsid w:val="000B1988"/>
    <w:rsid w:val="000B1B3D"/>
    <w:rsid w:val="000B251E"/>
    <w:rsid w:val="000B297D"/>
    <w:rsid w:val="000B2DF0"/>
    <w:rsid w:val="000B3A5E"/>
    <w:rsid w:val="000B3A72"/>
    <w:rsid w:val="000B3EF1"/>
    <w:rsid w:val="000B4864"/>
    <w:rsid w:val="000B4AEC"/>
    <w:rsid w:val="000B4D47"/>
    <w:rsid w:val="000B4FC9"/>
    <w:rsid w:val="000B5532"/>
    <w:rsid w:val="000B5DD7"/>
    <w:rsid w:val="000B7200"/>
    <w:rsid w:val="000C00BE"/>
    <w:rsid w:val="000C0844"/>
    <w:rsid w:val="000C1614"/>
    <w:rsid w:val="000C1D92"/>
    <w:rsid w:val="000C2116"/>
    <w:rsid w:val="000C21EC"/>
    <w:rsid w:val="000C26E9"/>
    <w:rsid w:val="000C2EF0"/>
    <w:rsid w:val="000C46A4"/>
    <w:rsid w:val="000C49F7"/>
    <w:rsid w:val="000C52C0"/>
    <w:rsid w:val="000C5579"/>
    <w:rsid w:val="000C6877"/>
    <w:rsid w:val="000C7335"/>
    <w:rsid w:val="000C77EB"/>
    <w:rsid w:val="000D071C"/>
    <w:rsid w:val="000D0824"/>
    <w:rsid w:val="000D1F65"/>
    <w:rsid w:val="000D22E1"/>
    <w:rsid w:val="000D243C"/>
    <w:rsid w:val="000D2C70"/>
    <w:rsid w:val="000D319B"/>
    <w:rsid w:val="000D32C1"/>
    <w:rsid w:val="000D3B1C"/>
    <w:rsid w:val="000D3F11"/>
    <w:rsid w:val="000D63FD"/>
    <w:rsid w:val="000D6D00"/>
    <w:rsid w:val="000D6DC6"/>
    <w:rsid w:val="000D7B10"/>
    <w:rsid w:val="000E0412"/>
    <w:rsid w:val="000E1801"/>
    <w:rsid w:val="000E215A"/>
    <w:rsid w:val="000E216D"/>
    <w:rsid w:val="000E26AB"/>
    <w:rsid w:val="000E2A91"/>
    <w:rsid w:val="000E2C1F"/>
    <w:rsid w:val="000E2E0A"/>
    <w:rsid w:val="000E310A"/>
    <w:rsid w:val="000E3D21"/>
    <w:rsid w:val="000E502A"/>
    <w:rsid w:val="000E573A"/>
    <w:rsid w:val="000E5E79"/>
    <w:rsid w:val="000E64C0"/>
    <w:rsid w:val="000E6B39"/>
    <w:rsid w:val="000E6C7D"/>
    <w:rsid w:val="000E7ED4"/>
    <w:rsid w:val="000F025A"/>
    <w:rsid w:val="000F0480"/>
    <w:rsid w:val="000F0D64"/>
    <w:rsid w:val="000F4061"/>
    <w:rsid w:val="000F4BD7"/>
    <w:rsid w:val="000F4DAF"/>
    <w:rsid w:val="000F4FCB"/>
    <w:rsid w:val="000F57D8"/>
    <w:rsid w:val="000F65AF"/>
    <w:rsid w:val="000F69DC"/>
    <w:rsid w:val="000F6F28"/>
    <w:rsid w:val="000F7FA2"/>
    <w:rsid w:val="00100241"/>
    <w:rsid w:val="001002D1"/>
    <w:rsid w:val="0010118A"/>
    <w:rsid w:val="00101D93"/>
    <w:rsid w:val="00101FAC"/>
    <w:rsid w:val="00102A5C"/>
    <w:rsid w:val="0010371B"/>
    <w:rsid w:val="00103C28"/>
    <w:rsid w:val="00103CC8"/>
    <w:rsid w:val="0010402F"/>
    <w:rsid w:val="001040C8"/>
    <w:rsid w:val="001043C1"/>
    <w:rsid w:val="001045ED"/>
    <w:rsid w:val="00104E9E"/>
    <w:rsid w:val="001056FD"/>
    <w:rsid w:val="00106235"/>
    <w:rsid w:val="00106416"/>
    <w:rsid w:val="00106652"/>
    <w:rsid w:val="00106BEE"/>
    <w:rsid w:val="00106E12"/>
    <w:rsid w:val="00106F22"/>
    <w:rsid w:val="00107753"/>
    <w:rsid w:val="0010779A"/>
    <w:rsid w:val="00107AAF"/>
    <w:rsid w:val="00110787"/>
    <w:rsid w:val="00110A1E"/>
    <w:rsid w:val="00110E3D"/>
    <w:rsid w:val="001111F7"/>
    <w:rsid w:val="00111820"/>
    <w:rsid w:val="00111852"/>
    <w:rsid w:val="001119E1"/>
    <w:rsid w:val="00112A43"/>
    <w:rsid w:val="00112A7D"/>
    <w:rsid w:val="00112F8B"/>
    <w:rsid w:val="0011395D"/>
    <w:rsid w:val="00113ED6"/>
    <w:rsid w:val="00114EA2"/>
    <w:rsid w:val="00115179"/>
    <w:rsid w:val="00115238"/>
    <w:rsid w:val="001152E5"/>
    <w:rsid w:val="00115DED"/>
    <w:rsid w:val="001171FA"/>
    <w:rsid w:val="00121153"/>
    <w:rsid w:val="001226A9"/>
    <w:rsid w:val="00122EED"/>
    <w:rsid w:val="00123CFA"/>
    <w:rsid w:val="00125E7D"/>
    <w:rsid w:val="0012627A"/>
    <w:rsid w:val="001263F5"/>
    <w:rsid w:val="00126A32"/>
    <w:rsid w:val="00126D79"/>
    <w:rsid w:val="00127810"/>
    <w:rsid w:val="001278D4"/>
    <w:rsid w:val="00127935"/>
    <w:rsid w:val="00127B02"/>
    <w:rsid w:val="00130643"/>
    <w:rsid w:val="001318D4"/>
    <w:rsid w:val="001326A4"/>
    <w:rsid w:val="00132B0A"/>
    <w:rsid w:val="00132DAD"/>
    <w:rsid w:val="0013345C"/>
    <w:rsid w:val="00133A7C"/>
    <w:rsid w:val="00134213"/>
    <w:rsid w:val="0013427C"/>
    <w:rsid w:val="00134C8D"/>
    <w:rsid w:val="001354D7"/>
    <w:rsid w:val="00136A74"/>
    <w:rsid w:val="00136AB4"/>
    <w:rsid w:val="00136D92"/>
    <w:rsid w:val="00136FD6"/>
    <w:rsid w:val="00140DF8"/>
    <w:rsid w:val="001417D5"/>
    <w:rsid w:val="0014180D"/>
    <w:rsid w:val="00141DE9"/>
    <w:rsid w:val="001422BC"/>
    <w:rsid w:val="00142741"/>
    <w:rsid w:val="001439C5"/>
    <w:rsid w:val="00143DC9"/>
    <w:rsid w:val="00143DCE"/>
    <w:rsid w:val="001440AD"/>
    <w:rsid w:val="001456A1"/>
    <w:rsid w:val="0014570C"/>
    <w:rsid w:val="00145A6F"/>
    <w:rsid w:val="00145D94"/>
    <w:rsid w:val="00146258"/>
    <w:rsid w:val="00147363"/>
    <w:rsid w:val="00147654"/>
    <w:rsid w:val="00151121"/>
    <w:rsid w:val="001511DF"/>
    <w:rsid w:val="001519BB"/>
    <w:rsid w:val="0015237C"/>
    <w:rsid w:val="001547BA"/>
    <w:rsid w:val="00155057"/>
    <w:rsid w:val="00155A13"/>
    <w:rsid w:val="0015648C"/>
    <w:rsid w:val="001564E5"/>
    <w:rsid w:val="001565AD"/>
    <w:rsid w:val="00156D7F"/>
    <w:rsid w:val="00157765"/>
    <w:rsid w:val="001578CE"/>
    <w:rsid w:val="001600AB"/>
    <w:rsid w:val="0016025C"/>
    <w:rsid w:val="0016043C"/>
    <w:rsid w:val="001604F4"/>
    <w:rsid w:val="00160E6D"/>
    <w:rsid w:val="00161087"/>
    <w:rsid w:val="00161186"/>
    <w:rsid w:val="001617AD"/>
    <w:rsid w:val="00163626"/>
    <w:rsid w:val="00163C05"/>
    <w:rsid w:val="0016443B"/>
    <w:rsid w:val="00164BD5"/>
    <w:rsid w:val="001653DA"/>
    <w:rsid w:val="00166C28"/>
    <w:rsid w:val="00167177"/>
    <w:rsid w:val="00167D44"/>
    <w:rsid w:val="001703CB"/>
    <w:rsid w:val="00170BBB"/>
    <w:rsid w:val="00170E8A"/>
    <w:rsid w:val="00171018"/>
    <w:rsid w:val="0017154D"/>
    <w:rsid w:val="00171797"/>
    <w:rsid w:val="001718F3"/>
    <w:rsid w:val="001719AF"/>
    <w:rsid w:val="00171A60"/>
    <w:rsid w:val="00171B17"/>
    <w:rsid w:val="00171BD9"/>
    <w:rsid w:val="00171EF7"/>
    <w:rsid w:val="0017251A"/>
    <w:rsid w:val="001731C2"/>
    <w:rsid w:val="00173BC3"/>
    <w:rsid w:val="00175236"/>
    <w:rsid w:val="00175D8E"/>
    <w:rsid w:val="001764F0"/>
    <w:rsid w:val="001765CE"/>
    <w:rsid w:val="00176E8D"/>
    <w:rsid w:val="0018087E"/>
    <w:rsid w:val="00181B03"/>
    <w:rsid w:val="001820E3"/>
    <w:rsid w:val="00182B13"/>
    <w:rsid w:val="00182E1D"/>
    <w:rsid w:val="001844F8"/>
    <w:rsid w:val="00185216"/>
    <w:rsid w:val="00185AF0"/>
    <w:rsid w:val="001869F9"/>
    <w:rsid w:val="00186DE8"/>
    <w:rsid w:val="0018725F"/>
    <w:rsid w:val="0019004F"/>
    <w:rsid w:val="0019156E"/>
    <w:rsid w:val="001924A2"/>
    <w:rsid w:val="00192764"/>
    <w:rsid w:val="0019307C"/>
    <w:rsid w:val="00193714"/>
    <w:rsid w:val="0019389B"/>
    <w:rsid w:val="001938BF"/>
    <w:rsid w:val="00194E1D"/>
    <w:rsid w:val="001950F5"/>
    <w:rsid w:val="00195302"/>
    <w:rsid w:val="0019535C"/>
    <w:rsid w:val="00195771"/>
    <w:rsid w:val="00195C1F"/>
    <w:rsid w:val="0019633C"/>
    <w:rsid w:val="001963F1"/>
    <w:rsid w:val="001965A3"/>
    <w:rsid w:val="001965E6"/>
    <w:rsid w:val="001975A2"/>
    <w:rsid w:val="00197A48"/>
    <w:rsid w:val="001A0D77"/>
    <w:rsid w:val="001A1378"/>
    <w:rsid w:val="001A21E2"/>
    <w:rsid w:val="001A2CEF"/>
    <w:rsid w:val="001A3241"/>
    <w:rsid w:val="001A4598"/>
    <w:rsid w:val="001A48CA"/>
    <w:rsid w:val="001A4EB2"/>
    <w:rsid w:val="001A6212"/>
    <w:rsid w:val="001A64EA"/>
    <w:rsid w:val="001A77B0"/>
    <w:rsid w:val="001A782E"/>
    <w:rsid w:val="001B060A"/>
    <w:rsid w:val="001B063A"/>
    <w:rsid w:val="001B1B02"/>
    <w:rsid w:val="001B2AD3"/>
    <w:rsid w:val="001B47A3"/>
    <w:rsid w:val="001B5465"/>
    <w:rsid w:val="001B673D"/>
    <w:rsid w:val="001B6F7B"/>
    <w:rsid w:val="001B717C"/>
    <w:rsid w:val="001B73D8"/>
    <w:rsid w:val="001B7569"/>
    <w:rsid w:val="001C00C0"/>
    <w:rsid w:val="001C0D10"/>
    <w:rsid w:val="001C0FCB"/>
    <w:rsid w:val="001C155B"/>
    <w:rsid w:val="001C17F0"/>
    <w:rsid w:val="001C2372"/>
    <w:rsid w:val="001C2AE5"/>
    <w:rsid w:val="001C2D7A"/>
    <w:rsid w:val="001C2EFA"/>
    <w:rsid w:val="001C3526"/>
    <w:rsid w:val="001C35B7"/>
    <w:rsid w:val="001C37BB"/>
    <w:rsid w:val="001C3C88"/>
    <w:rsid w:val="001C3D5A"/>
    <w:rsid w:val="001C4106"/>
    <w:rsid w:val="001C56A8"/>
    <w:rsid w:val="001C5BF4"/>
    <w:rsid w:val="001C6E09"/>
    <w:rsid w:val="001C6FE5"/>
    <w:rsid w:val="001C7079"/>
    <w:rsid w:val="001C7A0C"/>
    <w:rsid w:val="001D0315"/>
    <w:rsid w:val="001D0326"/>
    <w:rsid w:val="001D0A85"/>
    <w:rsid w:val="001D0CD9"/>
    <w:rsid w:val="001D1394"/>
    <w:rsid w:val="001D13CF"/>
    <w:rsid w:val="001D1841"/>
    <w:rsid w:val="001D27E4"/>
    <w:rsid w:val="001D2A0F"/>
    <w:rsid w:val="001D336E"/>
    <w:rsid w:val="001D3746"/>
    <w:rsid w:val="001D4FA7"/>
    <w:rsid w:val="001D5068"/>
    <w:rsid w:val="001D5177"/>
    <w:rsid w:val="001D56C6"/>
    <w:rsid w:val="001D5E0C"/>
    <w:rsid w:val="001D602A"/>
    <w:rsid w:val="001D6491"/>
    <w:rsid w:val="001D68F5"/>
    <w:rsid w:val="001D78D4"/>
    <w:rsid w:val="001E1094"/>
    <w:rsid w:val="001E13B1"/>
    <w:rsid w:val="001E2681"/>
    <w:rsid w:val="001E3E00"/>
    <w:rsid w:val="001E42C9"/>
    <w:rsid w:val="001E4377"/>
    <w:rsid w:val="001E5F04"/>
    <w:rsid w:val="001E649D"/>
    <w:rsid w:val="001E6F99"/>
    <w:rsid w:val="001E7F72"/>
    <w:rsid w:val="001F144D"/>
    <w:rsid w:val="001F2D51"/>
    <w:rsid w:val="001F2F10"/>
    <w:rsid w:val="001F35C6"/>
    <w:rsid w:val="001F3C70"/>
    <w:rsid w:val="001F3C74"/>
    <w:rsid w:val="001F3EE3"/>
    <w:rsid w:val="001F420B"/>
    <w:rsid w:val="001F4F83"/>
    <w:rsid w:val="001F540C"/>
    <w:rsid w:val="001F5464"/>
    <w:rsid w:val="001F5EC7"/>
    <w:rsid w:val="001F6AD1"/>
    <w:rsid w:val="001F70F1"/>
    <w:rsid w:val="001F78CB"/>
    <w:rsid w:val="001F7A0F"/>
    <w:rsid w:val="00200846"/>
    <w:rsid w:val="0020090C"/>
    <w:rsid w:val="00200F55"/>
    <w:rsid w:val="00201FE0"/>
    <w:rsid w:val="002024FA"/>
    <w:rsid w:val="00202663"/>
    <w:rsid w:val="002026CF"/>
    <w:rsid w:val="002032B4"/>
    <w:rsid w:val="00203E00"/>
    <w:rsid w:val="002040E6"/>
    <w:rsid w:val="0020421B"/>
    <w:rsid w:val="00204969"/>
    <w:rsid w:val="00205C91"/>
    <w:rsid w:val="00205E26"/>
    <w:rsid w:val="00206568"/>
    <w:rsid w:val="0020781E"/>
    <w:rsid w:val="00207849"/>
    <w:rsid w:val="00207A23"/>
    <w:rsid w:val="0021031F"/>
    <w:rsid w:val="0021036B"/>
    <w:rsid w:val="002112EE"/>
    <w:rsid w:val="002122EA"/>
    <w:rsid w:val="00212D51"/>
    <w:rsid w:val="002144B7"/>
    <w:rsid w:val="00215BFC"/>
    <w:rsid w:val="0021605C"/>
    <w:rsid w:val="00216181"/>
    <w:rsid w:val="0022005E"/>
    <w:rsid w:val="002202FA"/>
    <w:rsid w:val="00220500"/>
    <w:rsid w:val="00220745"/>
    <w:rsid w:val="00220953"/>
    <w:rsid w:val="00221250"/>
    <w:rsid w:val="002212C4"/>
    <w:rsid w:val="002221A5"/>
    <w:rsid w:val="002229BC"/>
    <w:rsid w:val="00222B00"/>
    <w:rsid w:val="002230A8"/>
    <w:rsid w:val="0022382B"/>
    <w:rsid w:val="00223AA6"/>
    <w:rsid w:val="002241F6"/>
    <w:rsid w:val="00224376"/>
    <w:rsid w:val="00224D72"/>
    <w:rsid w:val="002253A2"/>
    <w:rsid w:val="0022599C"/>
    <w:rsid w:val="002261F2"/>
    <w:rsid w:val="002262C8"/>
    <w:rsid w:val="00227063"/>
    <w:rsid w:val="00230AAB"/>
    <w:rsid w:val="00231CE9"/>
    <w:rsid w:val="00231F18"/>
    <w:rsid w:val="00232027"/>
    <w:rsid w:val="00232AFF"/>
    <w:rsid w:val="002333C6"/>
    <w:rsid w:val="002333D6"/>
    <w:rsid w:val="0023358E"/>
    <w:rsid w:val="00234CE0"/>
    <w:rsid w:val="002351CE"/>
    <w:rsid w:val="0023549C"/>
    <w:rsid w:val="00235519"/>
    <w:rsid w:val="002372CD"/>
    <w:rsid w:val="002400ED"/>
    <w:rsid w:val="00240AB5"/>
    <w:rsid w:val="00240CC7"/>
    <w:rsid w:val="00241846"/>
    <w:rsid w:val="002425B6"/>
    <w:rsid w:val="0024357E"/>
    <w:rsid w:val="00243D34"/>
    <w:rsid w:val="002459DC"/>
    <w:rsid w:val="00245DEB"/>
    <w:rsid w:val="00246073"/>
    <w:rsid w:val="00246C74"/>
    <w:rsid w:val="00246CED"/>
    <w:rsid w:val="00246E1B"/>
    <w:rsid w:val="002474C8"/>
    <w:rsid w:val="0024755E"/>
    <w:rsid w:val="0025043A"/>
    <w:rsid w:val="00250C9A"/>
    <w:rsid w:val="00250DB0"/>
    <w:rsid w:val="00251253"/>
    <w:rsid w:val="002512B6"/>
    <w:rsid w:val="0025156C"/>
    <w:rsid w:val="002519E1"/>
    <w:rsid w:val="0025267F"/>
    <w:rsid w:val="002527BA"/>
    <w:rsid w:val="00252C71"/>
    <w:rsid w:val="00253948"/>
    <w:rsid w:val="0025463D"/>
    <w:rsid w:val="0025486F"/>
    <w:rsid w:val="00254C72"/>
    <w:rsid w:val="00255525"/>
    <w:rsid w:val="002559B1"/>
    <w:rsid w:val="0025695D"/>
    <w:rsid w:val="00256D6D"/>
    <w:rsid w:val="00256F29"/>
    <w:rsid w:val="0025716C"/>
    <w:rsid w:val="0026065B"/>
    <w:rsid w:val="00260C79"/>
    <w:rsid w:val="00261B3D"/>
    <w:rsid w:val="00261BE6"/>
    <w:rsid w:val="00261E7C"/>
    <w:rsid w:val="00262160"/>
    <w:rsid w:val="00263A47"/>
    <w:rsid w:val="00263D48"/>
    <w:rsid w:val="002640C7"/>
    <w:rsid w:val="002658E1"/>
    <w:rsid w:val="00265F88"/>
    <w:rsid w:val="00266FF2"/>
    <w:rsid w:val="002672FC"/>
    <w:rsid w:val="00267851"/>
    <w:rsid w:val="00267A69"/>
    <w:rsid w:val="0027061A"/>
    <w:rsid w:val="00270EF6"/>
    <w:rsid w:val="00271B66"/>
    <w:rsid w:val="0027245D"/>
    <w:rsid w:val="00272D0E"/>
    <w:rsid w:val="00274CB6"/>
    <w:rsid w:val="002755BF"/>
    <w:rsid w:val="002755D4"/>
    <w:rsid w:val="0027566F"/>
    <w:rsid w:val="002768E5"/>
    <w:rsid w:val="00276D62"/>
    <w:rsid w:val="00277034"/>
    <w:rsid w:val="00277591"/>
    <w:rsid w:val="00277A93"/>
    <w:rsid w:val="00277C8C"/>
    <w:rsid w:val="00281514"/>
    <w:rsid w:val="00281B59"/>
    <w:rsid w:val="00282522"/>
    <w:rsid w:val="00282EBE"/>
    <w:rsid w:val="002858B5"/>
    <w:rsid w:val="00285CE8"/>
    <w:rsid w:val="00286E38"/>
    <w:rsid w:val="00287773"/>
    <w:rsid w:val="00290482"/>
    <w:rsid w:val="00290BC7"/>
    <w:rsid w:val="00291C40"/>
    <w:rsid w:val="0029231D"/>
    <w:rsid w:val="0029323F"/>
    <w:rsid w:val="0029454C"/>
    <w:rsid w:val="0029460E"/>
    <w:rsid w:val="00294D82"/>
    <w:rsid w:val="002960C8"/>
    <w:rsid w:val="00296230"/>
    <w:rsid w:val="00296B78"/>
    <w:rsid w:val="002972A8"/>
    <w:rsid w:val="00297B70"/>
    <w:rsid w:val="002A00A0"/>
    <w:rsid w:val="002A01CD"/>
    <w:rsid w:val="002A1B8D"/>
    <w:rsid w:val="002A1CC1"/>
    <w:rsid w:val="002A1F77"/>
    <w:rsid w:val="002A271C"/>
    <w:rsid w:val="002A28ED"/>
    <w:rsid w:val="002A3D28"/>
    <w:rsid w:val="002A4092"/>
    <w:rsid w:val="002A50EB"/>
    <w:rsid w:val="002A5478"/>
    <w:rsid w:val="002A5700"/>
    <w:rsid w:val="002A73F2"/>
    <w:rsid w:val="002A7761"/>
    <w:rsid w:val="002A7C4B"/>
    <w:rsid w:val="002B090D"/>
    <w:rsid w:val="002B0F0B"/>
    <w:rsid w:val="002B2251"/>
    <w:rsid w:val="002B24E4"/>
    <w:rsid w:val="002B3360"/>
    <w:rsid w:val="002B33C4"/>
    <w:rsid w:val="002B3F77"/>
    <w:rsid w:val="002B40EB"/>
    <w:rsid w:val="002B5291"/>
    <w:rsid w:val="002B53E4"/>
    <w:rsid w:val="002B5408"/>
    <w:rsid w:val="002B5CB8"/>
    <w:rsid w:val="002C00A5"/>
    <w:rsid w:val="002C0423"/>
    <w:rsid w:val="002C0BE7"/>
    <w:rsid w:val="002C179B"/>
    <w:rsid w:val="002C25BE"/>
    <w:rsid w:val="002C27FF"/>
    <w:rsid w:val="002C29FC"/>
    <w:rsid w:val="002C2B8C"/>
    <w:rsid w:val="002C3299"/>
    <w:rsid w:val="002C34D8"/>
    <w:rsid w:val="002C3DB4"/>
    <w:rsid w:val="002C472D"/>
    <w:rsid w:val="002C4FA0"/>
    <w:rsid w:val="002C5A81"/>
    <w:rsid w:val="002C5C16"/>
    <w:rsid w:val="002C608D"/>
    <w:rsid w:val="002C6146"/>
    <w:rsid w:val="002C6185"/>
    <w:rsid w:val="002C6E88"/>
    <w:rsid w:val="002D0402"/>
    <w:rsid w:val="002D0BD2"/>
    <w:rsid w:val="002D1C7A"/>
    <w:rsid w:val="002D27ED"/>
    <w:rsid w:val="002D2B07"/>
    <w:rsid w:val="002D3D39"/>
    <w:rsid w:val="002D4AAC"/>
    <w:rsid w:val="002D5A16"/>
    <w:rsid w:val="002D6170"/>
    <w:rsid w:val="002D73CA"/>
    <w:rsid w:val="002D761F"/>
    <w:rsid w:val="002D7652"/>
    <w:rsid w:val="002D7659"/>
    <w:rsid w:val="002D7F6C"/>
    <w:rsid w:val="002E0D0B"/>
    <w:rsid w:val="002E0E21"/>
    <w:rsid w:val="002E15C7"/>
    <w:rsid w:val="002E19BE"/>
    <w:rsid w:val="002E1CD3"/>
    <w:rsid w:val="002E1F4F"/>
    <w:rsid w:val="002E2311"/>
    <w:rsid w:val="002E2420"/>
    <w:rsid w:val="002E2A64"/>
    <w:rsid w:val="002E3457"/>
    <w:rsid w:val="002E3F5D"/>
    <w:rsid w:val="002E481B"/>
    <w:rsid w:val="002E4F69"/>
    <w:rsid w:val="002E5079"/>
    <w:rsid w:val="002E5161"/>
    <w:rsid w:val="002E53A1"/>
    <w:rsid w:val="002E5EB5"/>
    <w:rsid w:val="002E62BE"/>
    <w:rsid w:val="002E7173"/>
    <w:rsid w:val="002E74FE"/>
    <w:rsid w:val="002E78F8"/>
    <w:rsid w:val="002F02D7"/>
    <w:rsid w:val="002F06C4"/>
    <w:rsid w:val="002F0FEC"/>
    <w:rsid w:val="002F16B8"/>
    <w:rsid w:val="002F257C"/>
    <w:rsid w:val="002F2C0F"/>
    <w:rsid w:val="002F31F0"/>
    <w:rsid w:val="002F3E18"/>
    <w:rsid w:val="002F3E44"/>
    <w:rsid w:val="002F4030"/>
    <w:rsid w:val="002F4A7F"/>
    <w:rsid w:val="002F583A"/>
    <w:rsid w:val="002F5C8E"/>
    <w:rsid w:val="002F70AB"/>
    <w:rsid w:val="002F7C0F"/>
    <w:rsid w:val="00301171"/>
    <w:rsid w:val="0030201E"/>
    <w:rsid w:val="0030256B"/>
    <w:rsid w:val="003028A5"/>
    <w:rsid w:val="0030322D"/>
    <w:rsid w:val="00303E22"/>
    <w:rsid w:val="0030406D"/>
    <w:rsid w:val="003043A2"/>
    <w:rsid w:val="003044B9"/>
    <w:rsid w:val="003048FC"/>
    <w:rsid w:val="00304C40"/>
    <w:rsid w:val="00304EBC"/>
    <w:rsid w:val="00305229"/>
    <w:rsid w:val="00305558"/>
    <w:rsid w:val="00305E7D"/>
    <w:rsid w:val="0030646A"/>
    <w:rsid w:val="00306DF2"/>
    <w:rsid w:val="00307C86"/>
    <w:rsid w:val="00307E9E"/>
    <w:rsid w:val="0031021A"/>
    <w:rsid w:val="0031038C"/>
    <w:rsid w:val="00310DBA"/>
    <w:rsid w:val="00311000"/>
    <w:rsid w:val="0031114E"/>
    <w:rsid w:val="00311922"/>
    <w:rsid w:val="0031239E"/>
    <w:rsid w:val="003125C7"/>
    <w:rsid w:val="00312BF2"/>
    <w:rsid w:val="003133CA"/>
    <w:rsid w:val="00314201"/>
    <w:rsid w:val="00316564"/>
    <w:rsid w:val="003174A7"/>
    <w:rsid w:val="003176AD"/>
    <w:rsid w:val="0032113C"/>
    <w:rsid w:val="003218BD"/>
    <w:rsid w:val="00321E51"/>
    <w:rsid w:val="00322D04"/>
    <w:rsid w:val="00323E0B"/>
    <w:rsid w:val="00323E5D"/>
    <w:rsid w:val="00324800"/>
    <w:rsid w:val="00325095"/>
    <w:rsid w:val="00325341"/>
    <w:rsid w:val="003254A3"/>
    <w:rsid w:val="00325E49"/>
    <w:rsid w:val="00326B44"/>
    <w:rsid w:val="0032738B"/>
    <w:rsid w:val="00327A99"/>
    <w:rsid w:val="00330682"/>
    <w:rsid w:val="00331002"/>
    <w:rsid w:val="003321AC"/>
    <w:rsid w:val="00332351"/>
    <w:rsid w:val="00332688"/>
    <w:rsid w:val="00332E4F"/>
    <w:rsid w:val="00332FA2"/>
    <w:rsid w:val="003334AA"/>
    <w:rsid w:val="0033374A"/>
    <w:rsid w:val="00333D3F"/>
    <w:rsid w:val="003341CE"/>
    <w:rsid w:val="003345DE"/>
    <w:rsid w:val="00334C48"/>
    <w:rsid w:val="00335087"/>
    <w:rsid w:val="0033590D"/>
    <w:rsid w:val="00335CE5"/>
    <w:rsid w:val="0033698A"/>
    <w:rsid w:val="00337283"/>
    <w:rsid w:val="00337FC7"/>
    <w:rsid w:val="003400EB"/>
    <w:rsid w:val="0034080A"/>
    <w:rsid w:val="003412FB"/>
    <w:rsid w:val="003426EE"/>
    <w:rsid w:val="00342B93"/>
    <w:rsid w:val="00342DD7"/>
    <w:rsid w:val="00343398"/>
    <w:rsid w:val="003436BA"/>
    <w:rsid w:val="00345560"/>
    <w:rsid w:val="00347259"/>
    <w:rsid w:val="00347975"/>
    <w:rsid w:val="00347CF4"/>
    <w:rsid w:val="00347FF7"/>
    <w:rsid w:val="00351E35"/>
    <w:rsid w:val="0035202E"/>
    <w:rsid w:val="00352C89"/>
    <w:rsid w:val="00353054"/>
    <w:rsid w:val="00353B51"/>
    <w:rsid w:val="00353C6C"/>
    <w:rsid w:val="00353C73"/>
    <w:rsid w:val="00353E7A"/>
    <w:rsid w:val="00353EA4"/>
    <w:rsid w:val="0035522D"/>
    <w:rsid w:val="00355284"/>
    <w:rsid w:val="00355614"/>
    <w:rsid w:val="00355696"/>
    <w:rsid w:val="00355F51"/>
    <w:rsid w:val="0035639B"/>
    <w:rsid w:val="00357E89"/>
    <w:rsid w:val="003608C4"/>
    <w:rsid w:val="00360CF1"/>
    <w:rsid w:val="00360D8A"/>
    <w:rsid w:val="00361C5E"/>
    <w:rsid w:val="00362292"/>
    <w:rsid w:val="0036293B"/>
    <w:rsid w:val="003629C6"/>
    <w:rsid w:val="00362C97"/>
    <w:rsid w:val="0036323B"/>
    <w:rsid w:val="003666AB"/>
    <w:rsid w:val="00366A28"/>
    <w:rsid w:val="00366B2B"/>
    <w:rsid w:val="00367429"/>
    <w:rsid w:val="003700B0"/>
    <w:rsid w:val="00370264"/>
    <w:rsid w:val="00370C09"/>
    <w:rsid w:val="0037103E"/>
    <w:rsid w:val="00371225"/>
    <w:rsid w:val="00372261"/>
    <w:rsid w:val="00372E35"/>
    <w:rsid w:val="00373CCD"/>
    <w:rsid w:val="00374044"/>
    <w:rsid w:val="00374791"/>
    <w:rsid w:val="00374940"/>
    <w:rsid w:val="0037620C"/>
    <w:rsid w:val="00376B7A"/>
    <w:rsid w:val="00380B86"/>
    <w:rsid w:val="00381367"/>
    <w:rsid w:val="00381402"/>
    <w:rsid w:val="003817E1"/>
    <w:rsid w:val="00381E40"/>
    <w:rsid w:val="003820A4"/>
    <w:rsid w:val="003823A3"/>
    <w:rsid w:val="00382EED"/>
    <w:rsid w:val="00382F9E"/>
    <w:rsid w:val="003830C1"/>
    <w:rsid w:val="00384077"/>
    <w:rsid w:val="00384A07"/>
    <w:rsid w:val="00384F1D"/>
    <w:rsid w:val="00385076"/>
    <w:rsid w:val="0038625B"/>
    <w:rsid w:val="00386585"/>
    <w:rsid w:val="00386C9F"/>
    <w:rsid w:val="00386D8D"/>
    <w:rsid w:val="0038773E"/>
    <w:rsid w:val="00387914"/>
    <w:rsid w:val="00387C12"/>
    <w:rsid w:val="003906D5"/>
    <w:rsid w:val="0039173E"/>
    <w:rsid w:val="00391F25"/>
    <w:rsid w:val="00392041"/>
    <w:rsid w:val="0039369D"/>
    <w:rsid w:val="003936A5"/>
    <w:rsid w:val="003939FD"/>
    <w:rsid w:val="00393A47"/>
    <w:rsid w:val="0039421C"/>
    <w:rsid w:val="00394360"/>
    <w:rsid w:val="003949F4"/>
    <w:rsid w:val="00394EE8"/>
    <w:rsid w:val="0039523C"/>
    <w:rsid w:val="0039552F"/>
    <w:rsid w:val="003955FF"/>
    <w:rsid w:val="00395B9E"/>
    <w:rsid w:val="00396252"/>
    <w:rsid w:val="003973C6"/>
    <w:rsid w:val="003A044A"/>
    <w:rsid w:val="003A17AB"/>
    <w:rsid w:val="003A2114"/>
    <w:rsid w:val="003A29A5"/>
    <w:rsid w:val="003A2D07"/>
    <w:rsid w:val="003A413C"/>
    <w:rsid w:val="003A41D1"/>
    <w:rsid w:val="003A483C"/>
    <w:rsid w:val="003A56BD"/>
    <w:rsid w:val="003A58C0"/>
    <w:rsid w:val="003A5CD7"/>
    <w:rsid w:val="003A5DEC"/>
    <w:rsid w:val="003A7EE1"/>
    <w:rsid w:val="003B09AF"/>
    <w:rsid w:val="003B0FA3"/>
    <w:rsid w:val="003B1A5D"/>
    <w:rsid w:val="003B1E38"/>
    <w:rsid w:val="003B1EB0"/>
    <w:rsid w:val="003B31A2"/>
    <w:rsid w:val="003B4237"/>
    <w:rsid w:val="003B451B"/>
    <w:rsid w:val="003B47F6"/>
    <w:rsid w:val="003B4DDD"/>
    <w:rsid w:val="003B5064"/>
    <w:rsid w:val="003B5211"/>
    <w:rsid w:val="003B52AC"/>
    <w:rsid w:val="003B536F"/>
    <w:rsid w:val="003B5A42"/>
    <w:rsid w:val="003B5B63"/>
    <w:rsid w:val="003B5C68"/>
    <w:rsid w:val="003B63E4"/>
    <w:rsid w:val="003B66C4"/>
    <w:rsid w:val="003B73FB"/>
    <w:rsid w:val="003B7C9A"/>
    <w:rsid w:val="003B7D5E"/>
    <w:rsid w:val="003B7DA4"/>
    <w:rsid w:val="003B7F90"/>
    <w:rsid w:val="003C1463"/>
    <w:rsid w:val="003C18E6"/>
    <w:rsid w:val="003C244A"/>
    <w:rsid w:val="003C2720"/>
    <w:rsid w:val="003C2ACD"/>
    <w:rsid w:val="003C2D7F"/>
    <w:rsid w:val="003C3867"/>
    <w:rsid w:val="003C3C63"/>
    <w:rsid w:val="003C3CF3"/>
    <w:rsid w:val="003C4818"/>
    <w:rsid w:val="003C48EB"/>
    <w:rsid w:val="003C48F6"/>
    <w:rsid w:val="003C4A4B"/>
    <w:rsid w:val="003C4CCE"/>
    <w:rsid w:val="003C4E3E"/>
    <w:rsid w:val="003C4E4A"/>
    <w:rsid w:val="003C500B"/>
    <w:rsid w:val="003C517B"/>
    <w:rsid w:val="003C5256"/>
    <w:rsid w:val="003C5995"/>
    <w:rsid w:val="003C5DC9"/>
    <w:rsid w:val="003C5F80"/>
    <w:rsid w:val="003C611E"/>
    <w:rsid w:val="003C69CC"/>
    <w:rsid w:val="003C6F0F"/>
    <w:rsid w:val="003C7432"/>
    <w:rsid w:val="003C755A"/>
    <w:rsid w:val="003C75C0"/>
    <w:rsid w:val="003C7DA5"/>
    <w:rsid w:val="003D043D"/>
    <w:rsid w:val="003D054D"/>
    <w:rsid w:val="003D12CC"/>
    <w:rsid w:val="003D189D"/>
    <w:rsid w:val="003D20FA"/>
    <w:rsid w:val="003D2991"/>
    <w:rsid w:val="003D36CA"/>
    <w:rsid w:val="003D3B4A"/>
    <w:rsid w:val="003D5923"/>
    <w:rsid w:val="003D63E6"/>
    <w:rsid w:val="003D6F6C"/>
    <w:rsid w:val="003D750C"/>
    <w:rsid w:val="003D7833"/>
    <w:rsid w:val="003D7DAA"/>
    <w:rsid w:val="003E0A12"/>
    <w:rsid w:val="003E1773"/>
    <w:rsid w:val="003E2456"/>
    <w:rsid w:val="003E30C6"/>
    <w:rsid w:val="003E3251"/>
    <w:rsid w:val="003E3F4B"/>
    <w:rsid w:val="003E4791"/>
    <w:rsid w:val="003E5A8B"/>
    <w:rsid w:val="003E66B1"/>
    <w:rsid w:val="003E6B1D"/>
    <w:rsid w:val="003E7285"/>
    <w:rsid w:val="003E749D"/>
    <w:rsid w:val="003E79B2"/>
    <w:rsid w:val="003E7BD7"/>
    <w:rsid w:val="003E7FE8"/>
    <w:rsid w:val="003F04E2"/>
    <w:rsid w:val="003F0BEB"/>
    <w:rsid w:val="003F12E8"/>
    <w:rsid w:val="003F20E5"/>
    <w:rsid w:val="003F2FB5"/>
    <w:rsid w:val="003F442C"/>
    <w:rsid w:val="003F4B83"/>
    <w:rsid w:val="003F7180"/>
    <w:rsid w:val="003F7D31"/>
    <w:rsid w:val="004003BE"/>
    <w:rsid w:val="00401EA1"/>
    <w:rsid w:val="00401EA2"/>
    <w:rsid w:val="0040202C"/>
    <w:rsid w:val="00402200"/>
    <w:rsid w:val="00402A06"/>
    <w:rsid w:val="00402FE9"/>
    <w:rsid w:val="00403235"/>
    <w:rsid w:val="004042BF"/>
    <w:rsid w:val="00404DA1"/>
    <w:rsid w:val="00404E26"/>
    <w:rsid w:val="0040533D"/>
    <w:rsid w:val="00405D18"/>
    <w:rsid w:val="00407A9B"/>
    <w:rsid w:val="00407B97"/>
    <w:rsid w:val="00407D5D"/>
    <w:rsid w:val="00410D04"/>
    <w:rsid w:val="00411732"/>
    <w:rsid w:val="00411BFF"/>
    <w:rsid w:val="00411C2E"/>
    <w:rsid w:val="004123A6"/>
    <w:rsid w:val="0041377F"/>
    <w:rsid w:val="00413894"/>
    <w:rsid w:val="00413947"/>
    <w:rsid w:val="00414900"/>
    <w:rsid w:val="00414918"/>
    <w:rsid w:val="00415052"/>
    <w:rsid w:val="00415FF5"/>
    <w:rsid w:val="00416557"/>
    <w:rsid w:val="00416D44"/>
    <w:rsid w:val="00417369"/>
    <w:rsid w:val="0041748E"/>
    <w:rsid w:val="00417CC6"/>
    <w:rsid w:val="0042017E"/>
    <w:rsid w:val="00421A39"/>
    <w:rsid w:val="004220DD"/>
    <w:rsid w:val="004222BF"/>
    <w:rsid w:val="0042364D"/>
    <w:rsid w:val="00423C75"/>
    <w:rsid w:val="00423EEB"/>
    <w:rsid w:val="00424862"/>
    <w:rsid w:val="004251EF"/>
    <w:rsid w:val="00425997"/>
    <w:rsid w:val="00425E5C"/>
    <w:rsid w:val="00426B7C"/>
    <w:rsid w:val="00426C6B"/>
    <w:rsid w:val="004275A0"/>
    <w:rsid w:val="00427895"/>
    <w:rsid w:val="00430278"/>
    <w:rsid w:val="00430529"/>
    <w:rsid w:val="00430E61"/>
    <w:rsid w:val="00431935"/>
    <w:rsid w:val="00431D2E"/>
    <w:rsid w:val="004320CF"/>
    <w:rsid w:val="0043234F"/>
    <w:rsid w:val="00432F36"/>
    <w:rsid w:val="0043328E"/>
    <w:rsid w:val="004339D0"/>
    <w:rsid w:val="00434C8E"/>
    <w:rsid w:val="00434D22"/>
    <w:rsid w:val="00435185"/>
    <w:rsid w:val="00435796"/>
    <w:rsid w:val="00435BCC"/>
    <w:rsid w:val="00436270"/>
    <w:rsid w:val="00436594"/>
    <w:rsid w:val="00436C20"/>
    <w:rsid w:val="00436E51"/>
    <w:rsid w:val="00437166"/>
    <w:rsid w:val="00437336"/>
    <w:rsid w:val="004377A5"/>
    <w:rsid w:val="00437D56"/>
    <w:rsid w:val="00437F20"/>
    <w:rsid w:val="00440765"/>
    <w:rsid w:val="00440FBA"/>
    <w:rsid w:val="004417FB"/>
    <w:rsid w:val="004424B4"/>
    <w:rsid w:val="0044287F"/>
    <w:rsid w:val="00444184"/>
    <w:rsid w:val="00444216"/>
    <w:rsid w:val="00445521"/>
    <w:rsid w:val="00445903"/>
    <w:rsid w:val="004460F7"/>
    <w:rsid w:val="00446ED1"/>
    <w:rsid w:val="0044739D"/>
    <w:rsid w:val="004479EF"/>
    <w:rsid w:val="00447BD0"/>
    <w:rsid w:val="00450364"/>
    <w:rsid w:val="004503A0"/>
    <w:rsid w:val="00451485"/>
    <w:rsid w:val="004517BD"/>
    <w:rsid w:val="00452080"/>
    <w:rsid w:val="00452C23"/>
    <w:rsid w:val="00452C62"/>
    <w:rsid w:val="00453DE5"/>
    <w:rsid w:val="00454034"/>
    <w:rsid w:val="0045429A"/>
    <w:rsid w:val="0045453C"/>
    <w:rsid w:val="00454B40"/>
    <w:rsid w:val="00454EEA"/>
    <w:rsid w:val="00455CD8"/>
    <w:rsid w:val="00456251"/>
    <w:rsid w:val="0045628B"/>
    <w:rsid w:val="00456BAE"/>
    <w:rsid w:val="00456D54"/>
    <w:rsid w:val="004570B2"/>
    <w:rsid w:val="0045799B"/>
    <w:rsid w:val="004602B4"/>
    <w:rsid w:val="0046105A"/>
    <w:rsid w:val="00461785"/>
    <w:rsid w:val="004618FB"/>
    <w:rsid w:val="00462904"/>
    <w:rsid w:val="0046293A"/>
    <w:rsid w:val="0046329B"/>
    <w:rsid w:val="00463EAB"/>
    <w:rsid w:val="00464072"/>
    <w:rsid w:val="004643D7"/>
    <w:rsid w:val="004645A0"/>
    <w:rsid w:val="0046561F"/>
    <w:rsid w:val="0046599E"/>
    <w:rsid w:val="00466B3C"/>
    <w:rsid w:val="00466BD9"/>
    <w:rsid w:val="00466F5D"/>
    <w:rsid w:val="0047069C"/>
    <w:rsid w:val="004713D6"/>
    <w:rsid w:val="004714B8"/>
    <w:rsid w:val="00471FF9"/>
    <w:rsid w:val="00473B69"/>
    <w:rsid w:val="00473C87"/>
    <w:rsid w:val="0047512E"/>
    <w:rsid w:val="004751EB"/>
    <w:rsid w:val="004762A7"/>
    <w:rsid w:val="00476EF2"/>
    <w:rsid w:val="00480A05"/>
    <w:rsid w:val="00480AAC"/>
    <w:rsid w:val="00480B85"/>
    <w:rsid w:val="0048179F"/>
    <w:rsid w:val="004823E0"/>
    <w:rsid w:val="00482AA9"/>
    <w:rsid w:val="00483050"/>
    <w:rsid w:val="00484219"/>
    <w:rsid w:val="00484C47"/>
    <w:rsid w:val="00484E5B"/>
    <w:rsid w:val="00484EF8"/>
    <w:rsid w:val="0048561C"/>
    <w:rsid w:val="004856E1"/>
    <w:rsid w:val="00490732"/>
    <w:rsid w:val="00491315"/>
    <w:rsid w:val="00491922"/>
    <w:rsid w:val="00491AA3"/>
    <w:rsid w:val="00491B29"/>
    <w:rsid w:val="00491ECB"/>
    <w:rsid w:val="00491F03"/>
    <w:rsid w:val="00492882"/>
    <w:rsid w:val="00493F50"/>
    <w:rsid w:val="00494E70"/>
    <w:rsid w:val="00494ED3"/>
    <w:rsid w:val="004959BE"/>
    <w:rsid w:val="00495C2D"/>
    <w:rsid w:val="00496232"/>
    <w:rsid w:val="004967E1"/>
    <w:rsid w:val="004976FB"/>
    <w:rsid w:val="00497C58"/>
    <w:rsid w:val="00497D2A"/>
    <w:rsid w:val="004A071C"/>
    <w:rsid w:val="004A0ED0"/>
    <w:rsid w:val="004A0F8A"/>
    <w:rsid w:val="004A143B"/>
    <w:rsid w:val="004A1755"/>
    <w:rsid w:val="004A1B31"/>
    <w:rsid w:val="004A216E"/>
    <w:rsid w:val="004A2184"/>
    <w:rsid w:val="004A254B"/>
    <w:rsid w:val="004A2AF2"/>
    <w:rsid w:val="004A3D47"/>
    <w:rsid w:val="004A5EE9"/>
    <w:rsid w:val="004A5FA1"/>
    <w:rsid w:val="004A6111"/>
    <w:rsid w:val="004A64DC"/>
    <w:rsid w:val="004A6673"/>
    <w:rsid w:val="004A6C28"/>
    <w:rsid w:val="004B004C"/>
    <w:rsid w:val="004B05FB"/>
    <w:rsid w:val="004B18F8"/>
    <w:rsid w:val="004B2DE0"/>
    <w:rsid w:val="004B35AA"/>
    <w:rsid w:val="004B425C"/>
    <w:rsid w:val="004B4463"/>
    <w:rsid w:val="004B474A"/>
    <w:rsid w:val="004B4B78"/>
    <w:rsid w:val="004B54C7"/>
    <w:rsid w:val="004B6382"/>
    <w:rsid w:val="004B64E4"/>
    <w:rsid w:val="004B7FB9"/>
    <w:rsid w:val="004C04AE"/>
    <w:rsid w:val="004C09FF"/>
    <w:rsid w:val="004C0C83"/>
    <w:rsid w:val="004C0E77"/>
    <w:rsid w:val="004C1CF9"/>
    <w:rsid w:val="004C1F7B"/>
    <w:rsid w:val="004C204E"/>
    <w:rsid w:val="004C2507"/>
    <w:rsid w:val="004C28B2"/>
    <w:rsid w:val="004C32BF"/>
    <w:rsid w:val="004C44F5"/>
    <w:rsid w:val="004C4A5A"/>
    <w:rsid w:val="004C4CD1"/>
    <w:rsid w:val="004C4D35"/>
    <w:rsid w:val="004C53B8"/>
    <w:rsid w:val="004C5A44"/>
    <w:rsid w:val="004C6063"/>
    <w:rsid w:val="004C60B3"/>
    <w:rsid w:val="004C752B"/>
    <w:rsid w:val="004C776D"/>
    <w:rsid w:val="004C7C17"/>
    <w:rsid w:val="004D079D"/>
    <w:rsid w:val="004D16D7"/>
    <w:rsid w:val="004D172C"/>
    <w:rsid w:val="004D1D9B"/>
    <w:rsid w:val="004D2A0E"/>
    <w:rsid w:val="004D3CBF"/>
    <w:rsid w:val="004D49A8"/>
    <w:rsid w:val="004D5C91"/>
    <w:rsid w:val="004D6892"/>
    <w:rsid w:val="004D6BE2"/>
    <w:rsid w:val="004D7090"/>
    <w:rsid w:val="004D757F"/>
    <w:rsid w:val="004D7896"/>
    <w:rsid w:val="004D7CBA"/>
    <w:rsid w:val="004E07D1"/>
    <w:rsid w:val="004E1327"/>
    <w:rsid w:val="004E1860"/>
    <w:rsid w:val="004E2894"/>
    <w:rsid w:val="004E2B55"/>
    <w:rsid w:val="004E2CF8"/>
    <w:rsid w:val="004E4799"/>
    <w:rsid w:val="004E491F"/>
    <w:rsid w:val="004E54FD"/>
    <w:rsid w:val="004E5DB8"/>
    <w:rsid w:val="004E64BD"/>
    <w:rsid w:val="004E7FA6"/>
    <w:rsid w:val="004F0A44"/>
    <w:rsid w:val="004F0CE7"/>
    <w:rsid w:val="004F1635"/>
    <w:rsid w:val="004F164F"/>
    <w:rsid w:val="004F16FF"/>
    <w:rsid w:val="004F18B0"/>
    <w:rsid w:val="004F1F12"/>
    <w:rsid w:val="004F2FD1"/>
    <w:rsid w:val="004F3E5C"/>
    <w:rsid w:val="004F424C"/>
    <w:rsid w:val="004F4381"/>
    <w:rsid w:val="004F5574"/>
    <w:rsid w:val="004F6756"/>
    <w:rsid w:val="005003E2"/>
    <w:rsid w:val="00501A97"/>
    <w:rsid w:val="00501C3B"/>
    <w:rsid w:val="005026D3"/>
    <w:rsid w:val="00503200"/>
    <w:rsid w:val="00503289"/>
    <w:rsid w:val="0050392E"/>
    <w:rsid w:val="00503D5D"/>
    <w:rsid w:val="00504EB0"/>
    <w:rsid w:val="00505CA8"/>
    <w:rsid w:val="00507285"/>
    <w:rsid w:val="005079B9"/>
    <w:rsid w:val="00510460"/>
    <w:rsid w:val="0051091D"/>
    <w:rsid w:val="005120DF"/>
    <w:rsid w:val="0051234B"/>
    <w:rsid w:val="005123CE"/>
    <w:rsid w:val="005127DE"/>
    <w:rsid w:val="005131BA"/>
    <w:rsid w:val="0051486C"/>
    <w:rsid w:val="0051488F"/>
    <w:rsid w:val="005149BE"/>
    <w:rsid w:val="005149D0"/>
    <w:rsid w:val="005149EC"/>
    <w:rsid w:val="00515FC0"/>
    <w:rsid w:val="005161CA"/>
    <w:rsid w:val="005161D0"/>
    <w:rsid w:val="0051771B"/>
    <w:rsid w:val="0052135F"/>
    <w:rsid w:val="00521F23"/>
    <w:rsid w:val="0052234D"/>
    <w:rsid w:val="005225BB"/>
    <w:rsid w:val="00522A04"/>
    <w:rsid w:val="00523AC1"/>
    <w:rsid w:val="00524234"/>
    <w:rsid w:val="00524257"/>
    <w:rsid w:val="00524447"/>
    <w:rsid w:val="00524BA9"/>
    <w:rsid w:val="00524CC3"/>
    <w:rsid w:val="005250EF"/>
    <w:rsid w:val="005251CF"/>
    <w:rsid w:val="005266AC"/>
    <w:rsid w:val="00526C84"/>
    <w:rsid w:val="00527F59"/>
    <w:rsid w:val="0053014C"/>
    <w:rsid w:val="0053119A"/>
    <w:rsid w:val="00531828"/>
    <w:rsid w:val="00531CC7"/>
    <w:rsid w:val="00532D7F"/>
    <w:rsid w:val="0053387C"/>
    <w:rsid w:val="0053493A"/>
    <w:rsid w:val="00534F4B"/>
    <w:rsid w:val="005351BF"/>
    <w:rsid w:val="00535228"/>
    <w:rsid w:val="0053616E"/>
    <w:rsid w:val="00536318"/>
    <w:rsid w:val="0053659A"/>
    <w:rsid w:val="00536D21"/>
    <w:rsid w:val="00537540"/>
    <w:rsid w:val="00537D1E"/>
    <w:rsid w:val="0054118A"/>
    <w:rsid w:val="0054271D"/>
    <w:rsid w:val="00543EDC"/>
    <w:rsid w:val="00544339"/>
    <w:rsid w:val="00544A68"/>
    <w:rsid w:val="00545592"/>
    <w:rsid w:val="0054590A"/>
    <w:rsid w:val="005463AF"/>
    <w:rsid w:val="00546925"/>
    <w:rsid w:val="00546A4D"/>
    <w:rsid w:val="00546B34"/>
    <w:rsid w:val="0054703C"/>
    <w:rsid w:val="00551BE5"/>
    <w:rsid w:val="005535CD"/>
    <w:rsid w:val="00553BD8"/>
    <w:rsid w:val="00555BFE"/>
    <w:rsid w:val="005566FD"/>
    <w:rsid w:val="00556993"/>
    <w:rsid w:val="00556C89"/>
    <w:rsid w:val="00557122"/>
    <w:rsid w:val="00557200"/>
    <w:rsid w:val="005576B2"/>
    <w:rsid w:val="0056030E"/>
    <w:rsid w:val="005605EA"/>
    <w:rsid w:val="00560B81"/>
    <w:rsid w:val="00560F84"/>
    <w:rsid w:val="00560F9C"/>
    <w:rsid w:val="0056157B"/>
    <w:rsid w:val="00561631"/>
    <w:rsid w:val="00561EC0"/>
    <w:rsid w:val="005628A3"/>
    <w:rsid w:val="005628BE"/>
    <w:rsid w:val="005630D3"/>
    <w:rsid w:val="00563E04"/>
    <w:rsid w:val="00564E95"/>
    <w:rsid w:val="0056510E"/>
    <w:rsid w:val="00565835"/>
    <w:rsid w:val="00565838"/>
    <w:rsid w:val="005664F5"/>
    <w:rsid w:val="0056683C"/>
    <w:rsid w:val="005671CA"/>
    <w:rsid w:val="00567E1D"/>
    <w:rsid w:val="0057007C"/>
    <w:rsid w:val="00570347"/>
    <w:rsid w:val="00570CE5"/>
    <w:rsid w:val="00570DE5"/>
    <w:rsid w:val="005719D2"/>
    <w:rsid w:val="00571C72"/>
    <w:rsid w:val="00571E30"/>
    <w:rsid w:val="0057221E"/>
    <w:rsid w:val="00572CDB"/>
    <w:rsid w:val="0057311E"/>
    <w:rsid w:val="005745F4"/>
    <w:rsid w:val="00574C69"/>
    <w:rsid w:val="00574D3B"/>
    <w:rsid w:val="00574E3C"/>
    <w:rsid w:val="005757D8"/>
    <w:rsid w:val="00576191"/>
    <w:rsid w:val="005764DA"/>
    <w:rsid w:val="00576AA1"/>
    <w:rsid w:val="00577933"/>
    <w:rsid w:val="00577BC2"/>
    <w:rsid w:val="00581056"/>
    <w:rsid w:val="0058152B"/>
    <w:rsid w:val="005821EF"/>
    <w:rsid w:val="0058372C"/>
    <w:rsid w:val="00583D76"/>
    <w:rsid w:val="00583D80"/>
    <w:rsid w:val="0058493C"/>
    <w:rsid w:val="00584D20"/>
    <w:rsid w:val="00585BC3"/>
    <w:rsid w:val="005873DC"/>
    <w:rsid w:val="00587891"/>
    <w:rsid w:val="00587E9D"/>
    <w:rsid w:val="00590D53"/>
    <w:rsid w:val="0059134D"/>
    <w:rsid w:val="005916EE"/>
    <w:rsid w:val="00591A10"/>
    <w:rsid w:val="00592360"/>
    <w:rsid w:val="00592C8A"/>
    <w:rsid w:val="00592D40"/>
    <w:rsid w:val="00593C83"/>
    <w:rsid w:val="005941C6"/>
    <w:rsid w:val="00594551"/>
    <w:rsid w:val="00594A7B"/>
    <w:rsid w:val="00595532"/>
    <w:rsid w:val="00595A55"/>
    <w:rsid w:val="00595F19"/>
    <w:rsid w:val="00596C54"/>
    <w:rsid w:val="00597875"/>
    <w:rsid w:val="00597BB7"/>
    <w:rsid w:val="005A04C0"/>
    <w:rsid w:val="005A08DE"/>
    <w:rsid w:val="005A1074"/>
    <w:rsid w:val="005A13B7"/>
    <w:rsid w:val="005A1929"/>
    <w:rsid w:val="005A1AAA"/>
    <w:rsid w:val="005A1EDB"/>
    <w:rsid w:val="005A2426"/>
    <w:rsid w:val="005A2A58"/>
    <w:rsid w:val="005A2B06"/>
    <w:rsid w:val="005A2D4E"/>
    <w:rsid w:val="005A386B"/>
    <w:rsid w:val="005A3968"/>
    <w:rsid w:val="005A414E"/>
    <w:rsid w:val="005A4272"/>
    <w:rsid w:val="005A4486"/>
    <w:rsid w:val="005A5700"/>
    <w:rsid w:val="005A5916"/>
    <w:rsid w:val="005A674A"/>
    <w:rsid w:val="005A69E9"/>
    <w:rsid w:val="005A725A"/>
    <w:rsid w:val="005A75E8"/>
    <w:rsid w:val="005B0DC8"/>
    <w:rsid w:val="005B14AA"/>
    <w:rsid w:val="005B32F4"/>
    <w:rsid w:val="005B4141"/>
    <w:rsid w:val="005B5FA1"/>
    <w:rsid w:val="005B63B8"/>
    <w:rsid w:val="005B679F"/>
    <w:rsid w:val="005B6B68"/>
    <w:rsid w:val="005C0992"/>
    <w:rsid w:val="005C14BB"/>
    <w:rsid w:val="005C22C1"/>
    <w:rsid w:val="005C2D0C"/>
    <w:rsid w:val="005C3598"/>
    <w:rsid w:val="005C382A"/>
    <w:rsid w:val="005C3B11"/>
    <w:rsid w:val="005C3CB3"/>
    <w:rsid w:val="005C3D4F"/>
    <w:rsid w:val="005C421C"/>
    <w:rsid w:val="005C450B"/>
    <w:rsid w:val="005C57C6"/>
    <w:rsid w:val="005C5893"/>
    <w:rsid w:val="005C64A7"/>
    <w:rsid w:val="005D01E0"/>
    <w:rsid w:val="005D08D3"/>
    <w:rsid w:val="005D0F74"/>
    <w:rsid w:val="005D0F8C"/>
    <w:rsid w:val="005D118A"/>
    <w:rsid w:val="005D11F7"/>
    <w:rsid w:val="005D126B"/>
    <w:rsid w:val="005D1698"/>
    <w:rsid w:val="005D1B37"/>
    <w:rsid w:val="005D1E91"/>
    <w:rsid w:val="005D24A9"/>
    <w:rsid w:val="005D2E45"/>
    <w:rsid w:val="005D3194"/>
    <w:rsid w:val="005D55E2"/>
    <w:rsid w:val="005D5955"/>
    <w:rsid w:val="005D5F77"/>
    <w:rsid w:val="005D5F79"/>
    <w:rsid w:val="005D6B00"/>
    <w:rsid w:val="005D6F54"/>
    <w:rsid w:val="005D70CA"/>
    <w:rsid w:val="005D72BE"/>
    <w:rsid w:val="005D75BB"/>
    <w:rsid w:val="005D7BA3"/>
    <w:rsid w:val="005D7F09"/>
    <w:rsid w:val="005E00A7"/>
    <w:rsid w:val="005E0130"/>
    <w:rsid w:val="005E04D6"/>
    <w:rsid w:val="005E04EA"/>
    <w:rsid w:val="005E0E0E"/>
    <w:rsid w:val="005E1380"/>
    <w:rsid w:val="005E15C0"/>
    <w:rsid w:val="005E1930"/>
    <w:rsid w:val="005E2CA2"/>
    <w:rsid w:val="005E3183"/>
    <w:rsid w:val="005E36D2"/>
    <w:rsid w:val="005E3CC4"/>
    <w:rsid w:val="005E4745"/>
    <w:rsid w:val="005E4980"/>
    <w:rsid w:val="005E5094"/>
    <w:rsid w:val="005E5E32"/>
    <w:rsid w:val="005E5F78"/>
    <w:rsid w:val="005E63A2"/>
    <w:rsid w:val="005E6C85"/>
    <w:rsid w:val="005E6CB0"/>
    <w:rsid w:val="005E6ED6"/>
    <w:rsid w:val="005F0AE9"/>
    <w:rsid w:val="005F2415"/>
    <w:rsid w:val="005F26A1"/>
    <w:rsid w:val="005F3E4D"/>
    <w:rsid w:val="005F469E"/>
    <w:rsid w:val="005F535B"/>
    <w:rsid w:val="005F5986"/>
    <w:rsid w:val="005F6866"/>
    <w:rsid w:val="005F6C5F"/>
    <w:rsid w:val="005F7917"/>
    <w:rsid w:val="0060108F"/>
    <w:rsid w:val="0060126B"/>
    <w:rsid w:val="0060186A"/>
    <w:rsid w:val="00601F02"/>
    <w:rsid w:val="00602172"/>
    <w:rsid w:val="00602280"/>
    <w:rsid w:val="00602BE5"/>
    <w:rsid w:val="00602CD2"/>
    <w:rsid w:val="00602F1D"/>
    <w:rsid w:val="00602F35"/>
    <w:rsid w:val="006033A9"/>
    <w:rsid w:val="0060419B"/>
    <w:rsid w:val="006045A9"/>
    <w:rsid w:val="00604E49"/>
    <w:rsid w:val="00605342"/>
    <w:rsid w:val="00605790"/>
    <w:rsid w:val="006065CB"/>
    <w:rsid w:val="006078D4"/>
    <w:rsid w:val="00607A2A"/>
    <w:rsid w:val="00610EDD"/>
    <w:rsid w:val="00611002"/>
    <w:rsid w:val="00612426"/>
    <w:rsid w:val="00612BD4"/>
    <w:rsid w:val="00612BE1"/>
    <w:rsid w:val="00615D8E"/>
    <w:rsid w:val="006163A7"/>
    <w:rsid w:val="00616917"/>
    <w:rsid w:val="00616ABC"/>
    <w:rsid w:val="00617012"/>
    <w:rsid w:val="00617193"/>
    <w:rsid w:val="00617372"/>
    <w:rsid w:val="00617904"/>
    <w:rsid w:val="00617C67"/>
    <w:rsid w:val="00620385"/>
    <w:rsid w:val="006203AE"/>
    <w:rsid w:val="006203DF"/>
    <w:rsid w:val="00620517"/>
    <w:rsid w:val="0062074A"/>
    <w:rsid w:val="0062130E"/>
    <w:rsid w:val="006214DF"/>
    <w:rsid w:val="006218B2"/>
    <w:rsid w:val="00621AE9"/>
    <w:rsid w:val="00621F94"/>
    <w:rsid w:val="00622A25"/>
    <w:rsid w:val="00623478"/>
    <w:rsid w:val="00623AE0"/>
    <w:rsid w:val="00624103"/>
    <w:rsid w:val="00624716"/>
    <w:rsid w:val="0062494E"/>
    <w:rsid w:val="006257B7"/>
    <w:rsid w:val="00625E84"/>
    <w:rsid w:val="006275D9"/>
    <w:rsid w:val="00627772"/>
    <w:rsid w:val="00627D14"/>
    <w:rsid w:val="00627E1A"/>
    <w:rsid w:val="00627E1E"/>
    <w:rsid w:val="006305B8"/>
    <w:rsid w:val="006305F9"/>
    <w:rsid w:val="006309B3"/>
    <w:rsid w:val="0063168C"/>
    <w:rsid w:val="0063230A"/>
    <w:rsid w:val="00632341"/>
    <w:rsid w:val="0063396F"/>
    <w:rsid w:val="00633E51"/>
    <w:rsid w:val="00634331"/>
    <w:rsid w:val="00636DF6"/>
    <w:rsid w:val="00636F32"/>
    <w:rsid w:val="00637D13"/>
    <w:rsid w:val="00640033"/>
    <w:rsid w:val="006418A9"/>
    <w:rsid w:val="00641CAF"/>
    <w:rsid w:val="00642016"/>
    <w:rsid w:val="0064322F"/>
    <w:rsid w:val="0064325B"/>
    <w:rsid w:val="006436F0"/>
    <w:rsid w:val="00644716"/>
    <w:rsid w:val="0064471F"/>
    <w:rsid w:val="0064480D"/>
    <w:rsid w:val="006456B5"/>
    <w:rsid w:val="00645C30"/>
    <w:rsid w:val="006465A0"/>
    <w:rsid w:val="006466E8"/>
    <w:rsid w:val="00650F3E"/>
    <w:rsid w:val="00651074"/>
    <w:rsid w:val="006515AB"/>
    <w:rsid w:val="00651F5A"/>
    <w:rsid w:val="00652447"/>
    <w:rsid w:val="006532E6"/>
    <w:rsid w:val="00653FDC"/>
    <w:rsid w:val="00654773"/>
    <w:rsid w:val="00656195"/>
    <w:rsid w:val="00656953"/>
    <w:rsid w:val="00657681"/>
    <w:rsid w:val="006576AB"/>
    <w:rsid w:val="00660515"/>
    <w:rsid w:val="006605AC"/>
    <w:rsid w:val="00661586"/>
    <w:rsid w:val="0066227C"/>
    <w:rsid w:val="00663B22"/>
    <w:rsid w:val="00664651"/>
    <w:rsid w:val="00665FC6"/>
    <w:rsid w:val="006660A3"/>
    <w:rsid w:val="00666745"/>
    <w:rsid w:val="006674B4"/>
    <w:rsid w:val="00667F61"/>
    <w:rsid w:val="0067011E"/>
    <w:rsid w:val="006701E4"/>
    <w:rsid w:val="0067040F"/>
    <w:rsid w:val="00671205"/>
    <w:rsid w:val="006718CD"/>
    <w:rsid w:val="00672A16"/>
    <w:rsid w:val="00673240"/>
    <w:rsid w:val="006734DD"/>
    <w:rsid w:val="006737FF"/>
    <w:rsid w:val="006741C1"/>
    <w:rsid w:val="006742C1"/>
    <w:rsid w:val="00675287"/>
    <w:rsid w:val="00675693"/>
    <w:rsid w:val="00675BBE"/>
    <w:rsid w:val="00675FB1"/>
    <w:rsid w:val="006768AC"/>
    <w:rsid w:val="00676CFE"/>
    <w:rsid w:val="0067739F"/>
    <w:rsid w:val="0067751B"/>
    <w:rsid w:val="0068056A"/>
    <w:rsid w:val="00680FE8"/>
    <w:rsid w:val="006810FB"/>
    <w:rsid w:val="00682545"/>
    <w:rsid w:val="006832D4"/>
    <w:rsid w:val="0068404A"/>
    <w:rsid w:val="00684843"/>
    <w:rsid w:val="00685483"/>
    <w:rsid w:val="00685E93"/>
    <w:rsid w:val="006860D8"/>
    <w:rsid w:val="00686E45"/>
    <w:rsid w:val="00687C5A"/>
    <w:rsid w:val="006906DF"/>
    <w:rsid w:val="00690CF4"/>
    <w:rsid w:val="006918A7"/>
    <w:rsid w:val="00692255"/>
    <w:rsid w:val="0069229D"/>
    <w:rsid w:val="006923BF"/>
    <w:rsid w:val="006928E0"/>
    <w:rsid w:val="00692E06"/>
    <w:rsid w:val="006930B2"/>
    <w:rsid w:val="00694195"/>
    <w:rsid w:val="006942CB"/>
    <w:rsid w:val="00694A33"/>
    <w:rsid w:val="00694BF1"/>
    <w:rsid w:val="00694C16"/>
    <w:rsid w:val="006950E1"/>
    <w:rsid w:val="00696E48"/>
    <w:rsid w:val="00697419"/>
    <w:rsid w:val="0069774B"/>
    <w:rsid w:val="006A10E2"/>
    <w:rsid w:val="006A1842"/>
    <w:rsid w:val="006A26D7"/>
    <w:rsid w:val="006A2B53"/>
    <w:rsid w:val="006A2BFD"/>
    <w:rsid w:val="006A2DB4"/>
    <w:rsid w:val="006A3673"/>
    <w:rsid w:val="006A3C50"/>
    <w:rsid w:val="006A532E"/>
    <w:rsid w:val="006A54BD"/>
    <w:rsid w:val="006A5C5A"/>
    <w:rsid w:val="006A61F1"/>
    <w:rsid w:val="006A738E"/>
    <w:rsid w:val="006A74FA"/>
    <w:rsid w:val="006B0253"/>
    <w:rsid w:val="006B067C"/>
    <w:rsid w:val="006B0A6E"/>
    <w:rsid w:val="006B2719"/>
    <w:rsid w:val="006B2B15"/>
    <w:rsid w:val="006B344C"/>
    <w:rsid w:val="006B4020"/>
    <w:rsid w:val="006B4F73"/>
    <w:rsid w:val="006B536C"/>
    <w:rsid w:val="006B53DD"/>
    <w:rsid w:val="006B6B50"/>
    <w:rsid w:val="006B7088"/>
    <w:rsid w:val="006C0831"/>
    <w:rsid w:val="006C1151"/>
    <w:rsid w:val="006C2AE4"/>
    <w:rsid w:val="006C36F5"/>
    <w:rsid w:val="006C38F6"/>
    <w:rsid w:val="006C448F"/>
    <w:rsid w:val="006C572A"/>
    <w:rsid w:val="006C5A72"/>
    <w:rsid w:val="006C605C"/>
    <w:rsid w:val="006C622A"/>
    <w:rsid w:val="006C6D11"/>
    <w:rsid w:val="006C71C8"/>
    <w:rsid w:val="006C7A17"/>
    <w:rsid w:val="006D0A47"/>
    <w:rsid w:val="006D0BAC"/>
    <w:rsid w:val="006D0FFD"/>
    <w:rsid w:val="006D17F3"/>
    <w:rsid w:val="006D28E8"/>
    <w:rsid w:val="006D3321"/>
    <w:rsid w:val="006D3A76"/>
    <w:rsid w:val="006D3F97"/>
    <w:rsid w:val="006D402A"/>
    <w:rsid w:val="006D45FD"/>
    <w:rsid w:val="006D4C16"/>
    <w:rsid w:val="006D51CF"/>
    <w:rsid w:val="006D6116"/>
    <w:rsid w:val="006D6357"/>
    <w:rsid w:val="006E088E"/>
    <w:rsid w:val="006E093A"/>
    <w:rsid w:val="006E0D00"/>
    <w:rsid w:val="006E111C"/>
    <w:rsid w:val="006E2F43"/>
    <w:rsid w:val="006E3821"/>
    <w:rsid w:val="006E3AD7"/>
    <w:rsid w:val="006E4001"/>
    <w:rsid w:val="006E487D"/>
    <w:rsid w:val="006E4EB3"/>
    <w:rsid w:val="006E5DFE"/>
    <w:rsid w:val="006E62DE"/>
    <w:rsid w:val="006E6884"/>
    <w:rsid w:val="006E6D07"/>
    <w:rsid w:val="006E6D95"/>
    <w:rsid w:val="006E76E4"/>
    <w:rsid w:val="006F00A0"/>
    <w:rsid w:val="006F0D52"/>
    <w:rsid w:val="006F132D"/>
    <w:rsid w:val="006F1C10"/>
    <w:rsid w:val="006F1EA0"/>
    <w:rsid w:val="006F2142"/>
    <w:rsid w:val="006F215B"/>
    <w:rsid w:val="006F2567"/>
    <w:rsid w:val="006F2734"/>
    <w:rsid w:val="006F308A"/>
    <w:rsid w:val="006F3A60"/>
    <w:rsid w:val="006F45D6"/>
    <w:rsid w:val="006F643E"/>
    <w:rsid w:val="006F6857"/>
    <w:rsid w:val="006F6F6D"/>
    <w:rsid w:val="006F724C"/>
    <w:rsid w:val="006F7C53"/>
    <w:rsid w:val="007002F2"/>
    <w:rsid w:val="00700BF4"/>
    <w:rsid w:val="00701FF3"/>
    <w:rsid w:val="00702071"/>
    <w:rsid w:val="007022EA"/>
    <w:rsid w:val="00702A3D"/>
    <w:rsid w:val="00702D75"/>
    <w:rsid w:val="00703222"/>
    <w:rsid w:val="007035AD"/>
    <w:rsid w:val="0070375F"/>
    <w:rsid w:val="00703F5A"/>
    <w:rsid w:val="00704D33"/>
    <w:rsid w:val="00704E9E"/>
    <w:rsid w:val="00705272"/>
    <w:rsid w:val="00705723"/>
    <w:rsid w:val="007058F8"/>
    <w:rsid w:val="00706225"/>
    <w:rsid w:val="0070626E"/>
    <w:rsid w:val="00707384"/>
    <w:rsid w:val="00707957"/>
    <w:rsid w:val="00707EF2"/>
    <w:rsid w:val="00707F86"/>
    <w:rsid w:val="00710970"/>
    <w:rsid w:val="00710F2D"/>
    <w:rsid w:val="00711542"/>
    <w:rsid w:val="00711674"/>
    <w:rsid w:val="00712140"/>
    <w:rsid w:val="00712BF8"/>
    <w:rsid w:val="0071319B"/>
    <w:rsid w:val="00713396"/>
    <w:rsid w:val="00714201"/>
    <w:rsid w:val="007142BD"/>
    <w:rsid w:val="0071480C"/>
    <w:rsid w:val="00714C55"/>
    <w:rsid w:val="00715122"/>
    <w:rsid w:val="00715EAE"/>
    <w:rsid w:val="00715F63"/>
    <w:rsid w:val="00716C02"/>
    <w:rsid w:val="00717A6D"/>
    <w:rsid w:val="00720260"/>
    <w:rsid w:val="00720652"/>
    <w:rsid w:val="0072111F"/>
    <w:rsid w:val="007212CD"/>
    <w:rsid w:val="007221C1"/>
    <w:rsid w:val="00723C20"/>
    <w:rsid w:val="00724256"/>
    <w:rsid w:val="00724487"/>
    <w:rsid w:val="00724D23"/>
    <w:rsid w:val="0072531A"/>
    <w:rsid w:val="007258C0"/>
    <w:rsid w:val="0072665F"/>
    <w:rsid w:val="00726BD2"/>
    <w:rsid w:val="00726E83"/>
    <w:rsid w:val="007271B6"/>
    <w:rsid w:val="00727656"/>
    <w:rsid w:val="007278DD"/>
    <w:rsid w:val="00727F10"/>
    <w:rsid w:val="007307BE"/>
    <w:rsid w:val="00730CEE"/>
    <w:rsid w:val="00730F3B"/>
    <w:rsid w:val="00731F7F"/>
    <w:rsid w:val="00731FD5"/>
    <w:rsid w:val="007321C1"/>
    <w:rsid w:val="007324FA"/>
    <w:rsid w:val="00732C54"/>
    <w:rsid w:val="00732E40"/>
    <w:rsid w:val="00733290"/>
    <w:rsid w:val="007338E1"/>
    <w:rsid w:val="0073422F"/>
    <w:rsid w:val="00736F1C"/>
    <w:rsid w:val="007370A3"/>
    <w:rsid w:val="00737516"/>
    <w:rsid w:val="00737ABC"/>
    <w:rsid w:val="00737C4C"/>
    <w:rsid w:val="00737D71"/>
    <w:rsid w:val="00737F73"/>
    <w:rsid w:val="007401C4"/>
    <w:rsid w:val="00740EEE"/>
    <w:rsid w:val="00741915"/>
    <w:rsid w:val="00741B93"/>
    <w:rsid w:val="00742026"/>
    <w:rsid w:val="00742488"/>
    <w:rsid w:val="00743398"/>
    <w:rsid w:val="007439DB"/>
    <w:rsid w:val="00743ABD"/>
    <w:rsid w:val="007447CB"/>
    <w:rsid w:val="00744B8A"/>
    <w:rsid w:val="00744E61"/>
    <w:rsid w:val="007452CE"/>
    <w:rsid w:val="00745E91"/>
    <w:rsid w:val="00746418"/>
    <w:rsid w:val="0074664E"/>
    <w:rsid w:val="00746ED4"/>
    <w:rsid w:val="00747E1E"/>
    <w:rsid w:val="00747F7E"/>
    <w:rsid w:val="0075022D"/>
    <w:rsid w:val="00750C9E"/>
    <w:rsid w:val="00751753"/>
    <w:rsid w:val="0075269B"/>
    <w:rsid w:val="00752E75"/>
    <w:rsid w:val="00754633"/>
    <w:rsid w:val="0075494E"/>
    <w:rsid w:val="00754960"/>
    <w:rsid w:val="0075515E"/>
    <w:rsid w:val="00755F61"/>
    <w:rsid w:val="00760B98"/>
    <w:rsid w:val="007613BA"/>
    <w:rsid w:val="00761F53"/>
    <w:rsid w:val="0076207A"/>
    <w:rsid w:val="00762126"/>
    <w:rsid w:val="00762A74"/>
    <w:rsid w:val="00762B4D"/>
    <w:rsid w:val="00762BF4"/>
    <w:rsid w:val="00762C04"/>
    <w:rsid w:val="00762FB4"/>
    <w:rsid w:val="0076344B"/>
    <w:rsid w:val="00763C87"/>
    <w:rsid w:val="007640A7"/>
    <w:rsid w:val="007654C5"/>
    <w:rsid w:val="00765C9C"/>
    <w:rsid w:val="00765CDF"/>
    <w:rsid w:val="00767172"/>
    <w:rsid w:val="0076781F"/>
    <w:rsid w:val="00767F65"/>
    <w:rsid w:val="007701CA"/>
    <w:rsid w:val="00770533"/>
    <w:rsid w:val="00771776"/>
    <w:rsid w:val="00772135"/>
    <w:rsid w:val="00772698"/>
    <w:rsid w:val="007730A9"/>
    <w:rsid w:val="00773502"/>
    <w:rsid w:val="00773905"/>
    <w:rsid w:val="0077431D"/>
    <w:rsid w:val="007743B8"/>
    <w:rsid w:val="00774DD2"/>
    <w:rsid w:val="007752D2"/>
    <w:rsid w:val="00775BA5"/>
    <w:rsid w:val="007765D4"/>
    <w:rsid w:val="007771B2"/>
    <w:rsid w:val="00777578"/>
    <w:rsid w:val="00777D4F"/>
    <w:rsid w:val="00777E7C"/>
    <w:rsid w:val="007801CC"/>
    <w:rsid w:val="0078043B"/>
    <w:rsid w:val="00780DAF"/>
    <w:rsid w:val="00780F5F"/>
    <w:rsid w:val="0078222B"/>
    <w:rsid w:val="00782962"/>
    <w:rsid w:val="00782EA5"/>
    <w:rsid w:val="007839A7"/>
    <w:rsid w:val="00783B3F"/>
    <w:rsid w:val="00784CFA"/>
    <w:rsid w:val="0078569E"/>
    <w:rsid w:val="00785ADE"/>
    <w:rsid w:val="00786193"/>
    <w:rsid w:val="007862F2"/>
    <w:rsid w:val="00790300"/>
    <w:rsid w:val="007909FA"/>
    <w:rsid w:val="00790D4C"/>
    <w:rsid w:val="00791276"/>
    <w:rsid w:val="007918E8"/>
    <w:rsid w:val="00791E00"/>
    <w:rsid w:val="00791E6F"/>
    <w:rsid w:val="00792457"/>
    <w:rsid w:val="007926D2"/>
    <w:rsid w:val="0079386A"/>
    <w:rsid w:val="00793898"/>
    <w:rsid w:val="00794200"/>
    <w:rsid w:val="007952F0"/>
    <w:rsid w:val="00795D6C"/>
    <w:rsid w:val="007962B4"/>
    <w:rsid w:val="0079633B"/>
    <w:rsid w:val="00796387"/>
    <w:rsid w:val="0079659D"/>
    <w:rsid w:val="0079706C"/>
    <w:rsid w:val="007978D7"/>
    <w:rsid w:val="00797CAC"/>
    <w:rsid w:val="00797E02"/>
    <w:rsid w:val="00797E91"/>
    <w:rsid w:val="007A0C54"/>
    <w:rsid w:val="007A14FB"/>
    <w:rsid w:val="007A196E"/>
    <w:rsid w:val="007A1F94"/>
    <w:rsid w:val="007A2A28"/>
    <w:rsid w:val="007A2FA3"/>
    <w:rsid w:val="007A403A"/>
    <w:rsid w:val="007A411E"/>
    <w:rsid w:val="007A5029"/>
    <w:rsid w:val="007A5048"/>
    <w:rsid w:val="007A5706"/>
    <w:rsid w:val="007A58A3"/>
    <w:rsid w:val="007A6784"/>
    <w:rsid w:val="007A6BBA"/>
    <w:rsid w:val="007B078B"/>
    <w:rsid w:val="007B0D31"/>
    <w:rsid w:val="007B1671"/>
    <w:rsid w:val="007B1AE0"/>
    <w:rsid w:val="007B1D50"/>
    <w:rsid w:val="007B2333"/>
    <w:rsid w:val="007B2469"/>
    <w:rsid w:val="007B278E"/>
    <w:rsid w:val="007B27F5"/>
    <w:rsid w:val="007B38AE"/>
    <w:rsid w:val="007B3B47"/>
    <w:rsid w:val="007B4A4E"/>
    <w:rsid w:val="007B4F00"/>
    <w:rsid w:val="007B5E6E"/>
    <w:rsid w:val="007B687A"/>
    <w:rsid w:val="007B6EB5"/>
    <w:rsid w:val="007B71E2"/>
    <w:rsid w:val="007B7E16"/>
    <w:rsid w:val="007C052E"/>
    <w:rsid w:val="007C085C"/>
    <w:rsid w:val="007C14CD"/>
    <w:rsid w:val="007C162E"/>
    <w:rsid w:val="007C2C2A"/>
    <w:rsid w:val="007C2C8C"/>
    <w:rsid w:val="007C2D4B"/>
    <w:rsid w:val="007C3226"/>
    <w:rsid w:val="007C3396"/>
    <w:rsid w:val="007C3684"/>
    <w:rsid w:val="007C382A"/>
    <w:rsid w:val="007C41DB"/>
    <w:rsid w:val="007C4B00"/>
    <w:rsid w:val="007C5238"/>
    <w:rsid w:val="007C6A3D"/>
    <w:rsid w:val="007C79F2"/>
    <w:rsid w:val="007D00A0"/>
    <w:rsid w:val="007D03FF"/>
    <w:rsid w:val="007D1108"/>
    <w:rsid w:val="007D1698"/>
    <w:rsid w:val="007D17F3"/>
    <w:rsid w:val="007D1E36"/>
    <w:rsid w:val="007D2AC3"/>
    <w:rsid w:val="007D2C87"/>
    <w:rsid w:val="007D40F5"/>
    <w:rsid w:val="007D48F6"/>
    <w:rsid w:val="007D4B63"/>
    <w:rsid w:val="007D55F5"/>
    <w:rsid w:val="007D5771"/>
    <w:rsid w:val="007D57B6"/>
    <w:rsid w:val="007D5D0D"/>
    <w:rsid w:val="007D7912"/>
    <w:rsid w:val="007D7C1B"/>
    <w:rsid w:val="007E08AD"/>
    <w:rsid w:val="007E09FB"/>
    <w:rsid w:val="007E0B1A"/>
    <w:rsid w:val="007E0B3F"/>
    <w:rsid w:val="007E1881"/>
    <w:rsid w:val="007E1C76"/>
    <w:rsid w:val="007E1E3C"/>
    <w:rsid w:val="007E2E15"/>
    <w:rsid w:val="007E3037"/>
    <w:rsid w:val="007E4047"/>
    <w:rsid w:val="007E4381"/>
    <w:rsid w:val="007E47F6"/>
    <w:rsid w:val="007E53C4"/>
    <w:rsid w:val="007E5593"/>
    <w:rsid w:val="007E6124"/>
    <w:rsid w:val="007E6574"/>
    <w:rsid w:val="007E7250"/>
    <w:rsid w:val="007F014A"/>
    <w:rsid w:val="007F0190"/>
    <w:rsid w:val="007F038A"/>
    <w:rsid w:val="007F0765"/>
    <w:rsid w:val="007F0DD5"/>
    <w:rsid w:val="007F10DB"/>
    <w:rsid w:val="007F1702"/>
    <w:rsid w:val="007F1725"/>
    <w:rsid w:val="007F2370"/>
    <w:rsid w:val="007F28CA"/>
    <w:rsid w:val="007F29FA"/>
    <w:rsid w:val="007F2D9F"/>
    <w:rsid w:val="007F31DE"/>
    <w:rsid w:val="007F3416"/>
    <w:rsid w:val="007F5C00"/>
    <w:rsid w:val="007F6F76"/>
    <w:rsid w:val="00800584"/>
    <w:rsid w:val="00800F36"/>
    <w:rsid w:val="00801891"/>
    <w:rsid w:val="00801918"/>
    <w:rsid w:val="0080397C"/>
    <w:rsid w:val="00803C07"/>
    <w:rsid w:val="00804547"/>
    <w:rsid w:val="008046E5"/>
    <w:rsid w:val="00805386"/>
    <w:rsid w:val="00805820"/>
    <w:rsid w:val="008058A6"/>
    <w:rsid w:val="00805A6A"/>
    <w:rsid w:val="008062DE"/>
    <w:rsid w:val="00806E29"/>
    <w:rsid w:val="00807423"/>
    <w:rsid w:val="0080774C"/>
    <w:rsid w:val="00810446"/>
    <w:rsid w:val="0081156E"/>
    <w:rsid w:val="00811E66"/>
    <w:rsid w:val="00812280"/>
    <w:rsid w:val="00812305"/>
    <w:rsid w:val="0081286F"/>
    <w:rsid w:val="00812F1B"/>
    <w:rsid w:val="00813164"/>
    <w:rsid w:val="008135AA"/>
    <w:rsid w:val="0081363B"/>
    <w:rsid w:val="00813765"/>
    <w:rsid w:val="00813C6B"/>
    <w:rsid w:val="008141CC"/>
    <w:rsid w:val="00814D34"/>
    <w:rsid w:val="008150CD"/>
    <w:rsid w:val="0081613E"/>
    <w:rsid w:val="00817257"/>
    <w:rsid w:val="008174A2"/>
    <w:rsid w:val="008200C1"/>
    <w:rsid w:val="00820214"/>
    <w:rsid w:val="00822451"/>
    <w:rsid w:val="00824651"/>
    <w:rsid w:val="008246B7"/>
    <w:rsid w:val="00825AAE"/>
    <w:rsid w:val="00825FC9"/>
    <w:rsid w:val="00826BE7"/>
    <w:rsid w:val="008271D6"/>
    <w:rsid w:val="00827788"/>
    <w:rsid w:val="00827B62"/>
    <w:rsid w:val="00827D63"/>
    <w:rsid w:val="008301B9"/>
    <w:rsid w:val="00832E19"/>
    <w:rsid w:val="00833ADA"/>
    <w:rsid w:val="008342A8"/>
    <w:rsid w:val="0083511C"/>
    <w:rsid w:val="008362D7"/>
    <w:rsid w:val="008366DC"/>
    <w:rsid w:val="00836CD6"/>
    <w:rsid w:val="00837A7F"/>
    <w:rsid w:val="00837A93"/>
    <w:rsid w:val="00837BC5"/>
    <w:rsid w:val="00840FDA"/>
    <w:rsid w:val="008411D6"/>
    <w:rsid w:val="008416F9"/>
    <w:rsid w:val="008417F4"/>
    <w:rsid w:val="00841A6B"/>
    <w:rsid w:val="00842539"/>
    <w:rsid w:val="00842CFF"/>
    <w:rsid w:val="00843111"/>
    <w:rsid w:val="0084409A"/>
    <w:rsid w:val="00844726"/>
    <w:rsid w:val="00844D67"/>
    <w:rsid w:val="008451A1"/>
    <w:rsid w:val="00845A12"/>
    <w:rsid w:val="00846DE9"/>
    <w:rsid w:val="0084793B"/>
    <w:rsid w:val="00847B8B"/>
    <w:rsid w:val="00847F68"/>
    <w:rsid w:val="00852B2A"/>
    <w:rsid w:val="0085447B"/>
    <w:rsid w:val="008551CD"/>
    <w:rsid w:val="00855C0D"/>
    <w:rsid w:val="00856385"/>
    <w:rsid w:val="00856868"/>
    <w:rsid w:val="00856C43"/>
    <w:rsid w:val="00856CD3"/>
    <w:rsid w:val="0085777C"/>
    <w:rsid w:val="00857F8D"/>
    <w:rsid w:val="00861083"/>
    <w:rsid w:val="008610F0"/>
    <w:rsid w:val="00861257"/>
    <w:rsid w:val="00861E23"/>
    <w:rsid w:val="008624DB"/>
    <w:rsid w:val="008634EB"/>
    <w:rsid w:val="0086377F"/>
    <w:rsid w:val="00863ADB"/>
    <w:rsid w:val="00863D49"/>
    <w:rsid w:val="00863D5E"/>
    <w:rsid w:val="00863DF1"/>
    <w:rsid w:val="00863DFF"/>
    <w:rsid w:val="008648D3"/>
    <w:rsid w:val="008653A2"/>
    <w:rsid w:val="00866A62"/>
    <w:rsid w:val="0086742C"/>
    <w:rsid w:val="00867653"/>
    <w:rsid w:val="008702E0"/>
    <w:rsid w:val="00870F74"/>
    <w:rsid w:val="00871222"/>
    <w:rsid w:val="00871248"/>
    <w:rsid w:val="008714F0"/>
    <w:rsid w:val="00872BEB"/>
    <w:rsid w:val="00872F22"/>
    <w:rsid w:val="00873115"/>
    <w:rsid w:val="00873551"/>
    <w:rsid w:val="0087385A"/>
    <w:rsid w:val="00873C26"/>
    <w:rsid w:val="00873DE8"/>
    <w:rsid w:val="0087469D"/>
    <w:rsid w:val="00875141"/>
    <w:rsid w:val="00875B3A"/>
    <w:rsid w:val="0087655F"/>
    <w:rsid w:val="00877667"/>
    <w:rsid w:val="00880852"/>
    <w:rsid w:val="00881513"/>
    <w:rsid w:val="0088178A"/>
    <w:rsid w:val="00881D21"/>
    <w:rsid w:val="00882114"/>
    <w:rsid w:val="00882F57"/>
    <w:rsid w:val="0088389E"/>
    <w:rsid w:val="008838CF"/>
    <w:rsid w:val="00883A32"/>
    <w:rsid w:val="00884559"/>
    <w:rsid w:val="00884625"/>
    <w:rsid w:val="008846BC"/>
    <w:rsid w:val="0088476C"/>
    <w:rsid w:val="00885307"/>
    <w:rsid w:val="00885E1B"/>
    <w:rsid w:val="00886917"/>
    <w:rsid w:val="00886956"/>
    <w:rsid w:val="00886E02"/>
    <w:rsid w:val="008879D1"/>
    <w:rsid w:val="008925D2"/>
    <w:rsid w:val="00892976"/>
    <w:rsid w:val="008929EB"/>
    <w:rsid w:val="00892CAC"/>
    <w:rsid w:val="00892F04"/>
    <w:rsid w:val="00894698"/>
    <w:rsid w:val="00895073"/>
    <w:rsid w:val="00896466"/>
    <w:rsid w:val="00896E10"/>
    <w:rsid w:val="00897A6D"/>
    <w:rsid w:val="00897AA0"/>
    <w:rsid w:val="008A16A9"/>
    <w:rsid w:val="008A16AF"/>
    <w:rsid w:val="008A17BA"/>
    <w:rsid w:val="008A1E1E"/>
    <w:rsid w:val="008A1E31"/>
    <w:rsid w:val="008A299D"/>
    <w:rsid w:val="008A2C21"/>
    <w:rsid w:val="008A34C4"/>
    <w:rsid w:val="008A3CC4"/>
    <w:rsid w:val="008A47E3"/>
    <w:rsid w:val="008A53FE"/>
    <w:rsid w:val="008A555E"/>
    <w:rsid w:val="008A6068"/>
    <w:rsid w:val="008A61E1"/>
    <w:rsid w:val="008A68B6"/>
    <w:rsid w:val="008A7144"/>
    <w:rsid w:val="008A73BE"/>
    <w:rsid w:val="008A7956"/>
    <w:rsid w:val="008A7CAD"/>
    <w:rsid w:val="008B00A6"/>
    <w:rsid w:val="008B019E"/>
    <w:rsid w:val="008B0E88"/>
    <w:rsid w:val="008B16CF"/>
    <w:rsid w:val="008B1714"/>
    <w:rsid w:val="008B2F9E"/>
    <w:rsid w:val="008B354F"/>
    <w:rsid w:val="008B4F08"/>
    <w:rsid w:val="008B54A2"/>
    <w:rsid w:val="008B5C31"/>
    <w:rsid w:val="008B5D33"/>
    <w:rsid w:val="008B5F42"/>
    <w:rsid w:val="008B61F1"/>
    <w:rsid w:val="008B62F3"/>
    <w:rsid w:val="008B6F69"/>
    <w:rsid w:val="008B7B81"/>
    <w:rsid w:val="008C0509"/>
    <w:rsid w:val="008C052B"/>
    <w:rsid w:val="008C0652"/>
    <w:rsid w:val="008C074B"/>
    <w:rsid w:val="008C08E3"/>
    <w:rsid w:val="008C1167"/>
    <w:rsid w:val="008C1EC7"/>
    <w:rsid w:val="008C323C"/>
    <w:rsid w:val="008C34E5"/>
    <w:rsid w:val="008C3852"/>
    <w:rsid w:val="008C3E2D"/>
    <w:rsid w:val="008C4865"/>
    <w:rsid w:val="008C5426"/>
    <w:rsid w:val="008C572B"/>
    <w:rsid w:val="008C57A6"/>
    <w:rsid w:val="008C5B9D"/>
    <w:rsid w:val="008C6CC4"/>
    <w:rsid w:val="008C7D26"/>
    <w:rsid w:val="008C7EA4"/>
    <w:rsid w:val="008D1319"/>
    <w:rsid w:val="008D1CBE"/>
    <w:rsid w:val="008D3614"/>
    <w:rsid w:val="008D3D9F"/>
    <w:rsid w:val="008D3DE8"/>
    <w:rsid w:val="008D426C"/>
    <w:rsid w:val="008D4D30"/>
    <w:rsid w:val="008D4DF7"/>
    <w:rsid w:val="008D54F3"/>
    <w:rsid w:val="008D663B"/>
    <w:rsid w:val="008D6B2D"/>
    <w:rsid w:val="008D7591"/>
    <w:rsid w:val="008E1253"/>
    <w:rsid w:val="008E2CCB"/>
    <w:rsid w:val="008E2F3E"/>
    <w:rsid w:val="008E313D"/>
    <w:rsid w:val="008E429E"/>
    <w:rsid w:val="008E4866"/>
    <w:rsid w:val="008E4914"/>
    <w:rsid w:val="008E5970"/>
    <w:rsid w:val="008E5CCA"/>
    <w:rsid w:val="008E60B2"/>
    <w:rsid w:val="008E6AF8"/>
    <w:rsid w:val="008E6EA8"/>
    <w:rsid w:val="008E71C9"/>
    <w:rsid w:val="008E7597"/>
    <w:rsid w:val="008E75C0"/>
    <w:rsid w:val="008F021F"/>
    <w:rsid w:val="008F0508"/>
    <w:rsid w:val="008F1277"/>
    <w:rsid w:val="008F19B7"/>
    <w:rsid w:val="008F2638"/>
    <w:rsid w:val="008F2BCE"/>
    <w:rsid w:val="008F375D"/>
    <w:rsid w:val="008F4355"/>
    <w:rsid w:val="008F6968"/>
    <w:rsid w:val="008F698B"/>
    <w:rsid w:val="008F70AC"/>
    <w:rsid w:val="0090134E"/>
    <w:rsid w:val="00902795"/>
    <w:rsid w:val="00903079"/>
    <w:rsid w:val="009038AF"/>
    <w:rsid w:val="00904EAC"/>
    <w:rsid w:val="00905A29"/>
    <w:rsid w:val="00905B93"/>
    <w:rsid w:val="00906722"/>
    <w:rsid w:val="0090686C"/>
    <w:rsid w:val="00907C5E"/>
    <w:rsid w:val="00910768"/>
    <w:rsid w:val="0091085D"/>
    <w:rsid w:val="00910B16"/>
    <w:rsid w:val="00910DF0"/>
    <w:rsid w:val="00910E13"/>
    <w:rsid w:val="0091142D"/>
    <w:rsid w:val="00911990"/>
    <w:rsid w:val="00912E09"/>
    <w:rsid w:val="00913C64"/>
    <w:rsid w:val="00914158"/>
    <w:rsid w:val="009143B3"/>
    <w:rsid w:val="009146E3"/>
    <w:rsid w:val="00914DB9"/>
    <w:rsid w:val="009151D2"/>
    <w:rsid w:val="00916916"/>
    <w:rsid w:val="00916F7B"/>
    <w:rsid w:val="009203CA"/>
    <w:rsid w:val="009209A5"/>
    <w:rsid w:val="00921BE8"/>
    <w:rsid w:val="0092222C"/>
    <w:rsid w:val="00922296"/>
    <w:rsid w:val="00922638"/>
    <w:rsid w:val="00922A1A"/>
    <w:rsid w:val="00922C5E"/>
    <w:rsid w:val="009232A9"/>
    <w:rsid w:val="00924508"/>
    <w:rsid w:val="0092504D"/>
    <w:rsid w:val="009254F7"/>
    <w:rsid w:val="00925E41"/>
    <w:rsid w:val="00926690"/>
    <w:rsid w:val="00927128"/>
    <w:rsid w:val="0092715B"/>
    <w:rsid w:val="00927873"/>
    <w:rsid w:val="009278E1"/>
    <w:rsid w:val="00927E43"/>
    <w:rsid w:val="00930704"/>
    <w:rsid w:val="009310A8"/>
    <w:rsid w:val="00931C54"/>
    <w:rsid w:val="00931D04"/>
    <w:rsid w:val="00932027"/>
    <w:rsid w:val="00932102"/>
    <w:rsid w:val="0093242C"/>
    <w:rsid w:val="00932C82"/>
    <w:rsid w:val="009335A3"/>
    <w:rsid w:val="00933DF5"/>
    <w:rsid w:val="00933ED8"/>
    <w:rsid w:val="00934066"/>
    <w:rsid w:val="00935211"/>
    <w:rsid w:val="00935649"/>
    <w:rsid w:val="0093574C"/>
    <w:rsid w:val="00935FBE"/>
    <w:rsid w:val="00936C89"/>
    <w:rsid w:val="00936DA8"/>
    <w:rsid w:val="0093782D"/>
    <w:rsid w:val="00937C7C"/>
    <w:rsid w:val="00937EE2"/>
    <w:rsid w:val="00937F57"/>
    <w:rsid w:val="009404DE"/>
    <w:rsid w:val="00940B45"/>
    <w:rsid w:val="00941CBB"/>
    <w:rsid w:val="0094209F"/>
    <w:rsid w:val="00942CBC"/>
    <w:rsid w:val="00943427"/>
    <w:rsid w:val="0094369C"/>
    <w:rsid w:val="00943DB1"/>
    <w:rsid w:val="0094415A"/>
    <w:rsid w:val="00944160"/>
    <w:rsid w:val="0094500E"/>
    <w:rsid w:val="00945136"/>
    <w:rsid w:val="009455D7"/>
    <w:rsid w:val="00945EB3"/>
    <w:rsid w:val="00946DCF"/>
    <w:rsid w:val="00946EF6"/>
    <w:rsid w:val="009470C9"/>
    <w:rsid w:val="00947173"/>
    <w:rsid w:val="00950137"/>
    <w:rsid w:val="00950B4C"/>
    <w:rsid w:val="00950ECE"/>
    <w:rsid w:val="0095137C"/>
    <w:rsid w:val="0095144D"/>
    <w:rsid w:val="00951892"/>
    <w:rsid w:val="00951980"/>
    <w:rsid w:val="00951A61"/>
    <w:rsid w:val="00951D2E"/>
    <w:rsid w:val="0095367B"/>
    <w:rsid w:val="00953F04"/>
    <w:rsid w:val="009555EA"/>
    <w:rsid w:val="00955B34"/>
    <w:rsid w:val="00955B44"/>
    <w:rsid w:val="00955D3F"/>
    <w:rsid w:val="00955F84"/>
    <w:rsid w:val="00956A71"/>
    <w:rsid w:val="00956FC5"/>
    <w:rsid w:val="00960258"/>
    <w:rsid w:val="009602B2"/>
    <w:rsid w:val="00960A0B"/>
    <w:rsid w:val="0096141C"/>
    <w:rsid w:val="00961941"/>
    <w:rsid w:val="009620D6"/>
    <w:rsid w:val="00962D1E"/>
    <w:rsid w:val="00962DF3"/>
    <w:rsid w:val="0096316D"/>
    <w:rsid w:val="00963D4C"/>
    <w:rsid w:val="00964207"/>
    <w:rsid w:val="00965AF0"/>
    <w:rsid w:val="00966DBE"/>
    <w:rsid w:val="00967FCC"/>
    <w:rsid w:val="009700C8"/>
    <w:rsid w:val="00970476"/>
    <w:rsid w:val="009705C7"/>
    <w:rsid w:val="0097078A"/>
    <w:rsid w:val="0097095D"/>
    <w:rsid w:val="0097102A"/>
    <w:rsid w:val="00971278"/>
    <w:rsid w:val="00971999"/>
    <w:rsid w:val="0097249C"/>
    <w:rsid w:val="00973179"/>
    <w:rsid w:val="00973DD8"/>
    <w:rsid w:val="0097460A"/>
    <w:rsid w:val="009746BF"/>
    <w:rsid w:val="00974812"/>
    <w:rsid w:val="00974C6F"/>
    <w:rsid w:val="00974D9A"/>
    <w:rsid w:val="00975BE5"/>
    <w:rsid w:val="00976157"/>
    <w:rsid w:val="00976604"/>
    <w:rsid w:val="009768C7"/>
    <w:rsid w:val="00977031"/>
    <w:rsid w:val="00977239"/>
    <w:rsid w:val="0098015C"/>
    <w:rsid w:val="009803CB"/>
    <w:rsid w:val="00980711"/>
    <w:rsid w:val="00980BAC"/>
    <w:rsid w:val="00980EA4"/>
    <w:rsid w:val="00982113"/>
    <w:rsid w:val="00983E41"/>
    <w:rsid w:val="00983E65"/>
    <w:rsid w:val="00984056"/>
    <w:rsid w:val="00984148"/>
    <w:rsid w:val="009842D6"/>
    <w:rsid w:val="009847FE"/>
    <w:rsid w:val="0098579E"/>
    <w:rsid w:val="0098588D"/>
    <w:rsid w:val="00987621"/>
    <w:rsid w:val="00987623"/>
    <w:rsid w:val="00987CA9"/>
    <w:rsid w:val="009914DE"/>
    <w:rsid w:val="009916A9"/>
    <w:rsid w:val="00991A63"/>
    <w:rsid w:val="00991E48"/>
    <w:rsid w:val="00991F92"/>
    <w:rsid w:val="00992AA6"/>
    <w:rsid w:val="00992E36"/>
    <w:rsid w:val="00992F78"/>
    <w:rsid w:val="009933BC"/>
    <w:rsid w:val="0099431A"/>
    <w:rsid w:val="00994769"/>
    <w:rsid w:val="00994D3F"/>
    <w:rsid w:val="0099510F"/>
    <w:rsid w:val="00995390"/>
    <w:rsid w:val="00995ED5"/>
    <w:rsid w:val="0099612B"/>
    <w:rsid w:val="00996F49"/>
    <w:rsid w:val="00997259"/>
    <w:rsid w:val="00997697"/>
    <w:rsid w:val="00997B20"/>
    <w:rsid w:val="00997E89"/>
    <w:rsid w:val="009A0379"/>
    <w:rsid w:val="009A0B13"/>
    <w:rsid w:val="009A0E14"/>
    <w:rsid w:val="009A12E7"/>
    <w:rsid w:val="009A174F"/>
    <w:rsid w:val="009A2377"/>
    <w:rsid w:val="009A2563"/>
    <w:rsid w:val="009A30FA"/>
    <w:rsid w:val="009A4129"/>
    <w:rsid w:val="009A49A7"/>
    <w:rsid w:val="009A5854"/>
    <w:rsid w:val="009A5F75"/>
    <w:rsid w:val="009A6DD4"/>
    <w:rsid w:val="009A6E8D"/>
    <w:rsid w:val="009A7E77"/>
    <w:rsid w:val="009B0510"/>
    <w:rsid w:val="009B0AAB"/>
    <w:rsid w:val="009B11D3"/>
    <w:rsid w:val="009B15BD"/>
    <w:rsid w:val="009B1920"/>
    <w:rsid w:val="009B21C4"/>
    <w:rsid w:val="009B2704"/>
    <w:rsid w:val="009B2847"/>
    <w:rsid w:val="009B2887"/>
    <w:rsid w:val="009B2F58"/>
    <w:rsid w:val="009B2F81"/>
    <w:rsid w:val="009B3081"/>
    <w:rsid w:val="009B40C7"/>
    <w:rsid w:val="009B458A"/>
    <w:rsid w:val="009B49E2"/>
    <w:rsid w:val="009B53D0"/>
    <w:rsid w:val="009B550F"/>
    <w:rsid w:val="009B5CB2"/>
    <w:rsid w:val="009B6197"/>
    <w:rsid w:val="009B654B"/>
    <w:rsid w:val="009B6616"/>
    <w:rsid w:val="009B6688"/>
    <w:rsid w:val="009B74BF"/>
    <w:rsid w:val="009B7566"/>
    <w:rsid w:val="009C119D"/>
    <w:rsid w:val="009C1387"/>
    <w:rsid w:val="009C145C"/>
    <w:rsid w:val="009C175B"/>
    <w:rsid w:val="009C214F"/>
    <w:rsid w:val="009C2289"/>
    <w:rsid w:val="009C22DE"/>
    <w:rsid w:val="009C32B2"/>
    <w:rsid w:val="009C3DBB"/>
    <w:rsid w:val="009C4B9F"/>
    <w:rsid w:val="009C57A4"/>
    <w:rsid w:val="009C5D50"/>
    <w:rsid w:val="009C5FCB"/>
    <w:rsid w:val="009C6D12"/>
    <w:rsid w:val="009D0CFF"/>
    <w:rsid w:val="009D16BE"/>
    <w:rsid w:val="009D1A10"/>
    <w:rsid w:val="009D1A5F"/>
    <w:rsid w:val="009D1A9C"/>
    <w:rsid w:val="009D1B75"/>
    <w:rsid w:val="009D1C46"/>
    <w:rsid w:val="009D1D7D"/>
    <w:rsid w:val="009D24FE"/>
    <w:rsid w:val="009D3197"/>
    <w:rsid w:val="009D32EB"/>
    <w:rsid w:val="009D39BF"/>
    <w:rsid w:val="009D3CD1"/>
    <w:rsid w:val="009D3ED5"/>
    <w:rsid w:val="009D41CB"/>
    <w:rsid w:val="009D5807"/>
    <w:rsid w:val="009D6126"/>
    <w:rsid w:val="009D6818"/>
    <w:rsid w:val="009D6E6A"/>
    <w:rsid w:val="009D6F8D"/>
    <w:rsid w:val="009D71CD"/>
    <w:rsid w:val="009D7282"/>
    <w:rsid w:val="009E1A6D"/>
    <w:rsid w:val="009E1C68"/>
    <w:rsid w:val="009E2703"/>
    <w:rsid w:val="009E2809"/>
    <w:rsid w:val="009E2AC5"/>
    <w:rsid w:val="009E2BFC"/>
    <w:rsid w:val="009E3E73"/>
    <w:rsid w:val="009E443D"/>
    <w:rsid w:val="009E49EF"/>
    <w:rsid w:val="009E508C"/>
    <w:rsid w:val="009E5596"/>
    <w:rsid w:val="009E5664"/>
    <w:rsid w:val="009E575E"/>
    <w:rsid w:val="009E7978"/>
    <w:rsid w:val="009E7F6E"/>
    <w:rsid w:val="009F070A"/>
    <w:rsid w:val="009F11B5"/>
    <w:rsid w:val="009F128D"/>
    <w:rsid w:val="009F12AA"/>
    <w:rsid w:val="009F14E9"/>
    <w:rsid w:val="009F17AD"/>
    <w:rsid w:val="009F17C0"/>
    <w:rsid w:val="009F1CA7"/>
    <w:rsid w:val="009F2A68"/>
    <w:rsid w:val="009F2AA6"/>
    <w:rsid w:val="009F335E"/>
    <w:rsid w:val="009F3963"/>
    <w:rsid w:val="009F56A2"/>
    <w:rsid w:val="009F5C62"/>
    <w:rsid w:val="009F70F1"/>
    <w:rsid w:val="009F7F7B"/>
    <w:rsid w:val="00A0084C"/>
    <w:rsid w:val="00A014D5"/>
    <w:rsid w:val="00A028EC"/>
    <w:rsid w:val="00A034E3"/>
    <w:rsid w:val="00A03864"/>
    <w:rsid w:val="00A03EAC"/>
    <w:rsid w:val="00A051B7"/>
    <w:rsid w:val="00A05252"/>
    <w:rsid w:val="00A053F8"/>
    <w:rsid w:val="00A05546"/>
    <w:rsid w:val="00A059E8"/>
    <w:rsid w:val="00A059EE"/>
    <w:rsid w:val="00A05B5B"/>
    <w:rsid w:val="00A06DB6"/>
    <w:rsid w:val="00A07043"/>
    <w:rsid w:val="00A101D3"/>
    <w:rsid w:val="00A107DE"/>
    <w:rsid w:val="00A109DD"/>
    <w:rsid w:val="00A11CBE"/>
    <w:rsid w:val="00A12546"/>
    <w:rsid w:val="00A126A0"/>
    <w:rsid w:val="00A126E5"/>
    <w:rsid w:val="00A1331B"/>
    <w:rsid w:val="00A134F2"/>
    <w:rsid w:val="00A14608"/>
    <w:rsid w:val="00A14D58"/>
    <w:rsid w:val="00A152FB"/>
    <w:rsid w:val="00A155BB"/>
    <w:rsid w:val="00A1580A"/>
    <w:rsid w:val="00A15915"/>
    <w:rsid w:val="00A1671E"/>
    <w:rsid w:val="00A16777"/>
    <w:rsid w:val="00A16E80"/>
    <w:rsid w:val="00A177EB"/>
    <w:rsid w:val="00A20CAD"/>
    <w:rsid w:val="00A218F0"/>
    <w:rsid w:val="00A21FE7"/>
    <w:rsid w:val="00A22307"/>
    <w:rsid w:val="00A225F7"/>
    <w:rsid w:val="00A22DBA"/>
    <w:rsid w:val="00A23E7F"/>
    <w:rsid w:val="00A24332"/>
    <w:rsid w:val="00A24808"/>
    <w:rsid w:val="00A25108"/>
    <w:rsid w:val="00A252F2"/>
    <w:rsid w:val="00A259E4"/>
    <w:rsid w:val="00A25F02"/>
    <w:rsid w:val="00A268BD"/>
    <w:rsid w:val="00A277C6"/>
    <w:rsid w:val="00A27A02"/>
    <w:rsid w:val="00A303C9"/>
    <w:rsid w:val="00A30AF8"/>
    <w:rsid w:val="00A31F24"/>
    <w:rsid w:val="00A32AD6"/>
    <w:rsid w:val="00A32E4B"/>
    <w:rsid w:val="00A32EC7"/>
    <w:rsid w:val="00A33223"/>
    <w:rsid w:val="00A333C6"/>
    <w:rsid w:val="00A334D1"/>
    <w:rsid w:val="00A34A03"/>
    <w:rsid w:val="00A3512F"/>
    <w:rsid w:val="00A351FD"/>
    <w:rsid w:val="00A35253"/>
    <w:rsid w:val="00A361C8"/>
    <w:rsid w:val="00A3667D"/>
    <w:rsid w:val="00A3670C"/>
    <w:rsid w:val="00A368F1"/>
    <w:rsid w:val="00A36CC7"/>
    <w:rsid w:val="00A37078"/>
    <w:rsid w:val="00A41DEB"/>
    <w:rsid w:val="00A4219C"/>
    <w:rsid w:val="00A43B6C"/>
    <w:rsid w:val="00A457FC"/>
    <w:rsid w:val="00A5039D"/>
    <w:rsid w:val="00A5098C"/>
    <w:rsid w:val="00A50D08"/>
    <w:rsid w:val="00A5154D"/>
    <w:rsid w:val="00A51862"/>
    <w:rsid w:val="00A5194B"/>
    <w:rsid w:val="00A52B1B"/>
    <w:rsid w:val="00A53661"/>
    <w:rsid w:val="00A5400C"/>
    <w:rsid w:val="00A54964"/>
    <w:rsid w:val="00A54FB8"/>
    <w:rsid w:val="00A55D45"/>
    <w:rsid w:val="00A55D6A"/>
    <w:rsid w:val="00A55F8A"/>
    <w:rsid w:val="00A56537"/>
    <w:rsid w:val="00A56C40"/>
    <w:rsid w:val="00A57BB0"/>
    <w:rsid w:val="00A6114C"/>
    <w:rsid w:val="00A61506"/>
    <w:rsid w:val="00A61F7E"/>
    <w:rsid w:val="00A62433"/>
    <w:rsid w:val="00A634BE"/>
    <w:rsid w:val="00A63D09"/>
    <w:rsid w:val="00A64D29"/>
    <w:rsid w:val="00A64F8C"/>
    <w:rsid w:val="00A65C47"/>
    <w:rsid w:val="00A677FF"/>
    <w:rsid w:val="00A70515"/>
    <w:rsid w:val="00A7085D"/>
    <w:rsid w:val="00A7145F"/>
    <w:rsid w:val="00A722E5"/>
    <w:rsid w:val="00A72B6D"/>
    <w:rsid w:val="00A73B90"/>
    <w:rsid w:val="00A75C26"/>
    <w:rsid w:val="00A761CD"/>
    <w:rsid w:val="00A76F45"/>
    <w:rsid w:val="00A8033A"/>
    <w:rsid w:val="00A8046E"/>
    <w:rsid w:val="00A815A3"/>
    <w:rsid w:val="00A8173C"/>
    <w:rsid w:val="00A81985"/>
    <w:rsid w:val="00A81A67"/>
    <w:rsid w:val="00A81A90"/>
    <w:rsid w:val="00A81EAC"/>
    <w:rsid w:val="00A8258A"/>
    <w:rsid w:val="00A8325D"/>
    <w:rsid w:val="00A83D93"/>
    <w:rsid w:val="00A83E1F"/>
    <w:rsid w:val="00A84809"/>
    <w:rsid w:val="00A84E1C"/>
    <w:rsid w:val="00A8503B"/>
    <w:rsid w:val="00A854F4"/>
    <w:rsid w:val="00A85664"/>
    <w:rsid w:val="00A85A3F"/>
    <w:rsid w:val="00A8604D"/>
    <w:rsid w:val="00A8729E"/>
    <w:rsid w:val="00A87DF3"/>
    <w:rsid w:val="00A90368"/>
    <w:rsid w:val="00A905F0"/>
    <w:rsid w:val="00A915DE"/>
    <w:rsid w:val="00A91B72"/>
    <w:rsid w:val="00A91E65"/>
    <w:rsid w:val="00A93350"/>
    <w:rsid w:val="00A94020"/>
    <w:rsid w:val="00A945BA"/>
    <w:rsid w:val="00A94CD6"/>
    <w:rsid w:val="00A95176"/>
    <w:rsid w:val="00A960D9"/>
    <w:rsid w:val="00A96CF9"/>
    <w:rsid w:val="00A97641"/>
    <w:rsid w:val="00A97B08"/>
    <w:rsid w:val="00AA0258"/>
    <w:rsid w:val="00AA11D5"/>
    <w:rsid w:val="00AA13D0"/>
    <w:rsid w:val="00AA214B"/>
    <w:rsid w:val="00AA272C"/>
    <w:rsid w:val="00AA5239"/>
    <w:rsid w:val="00AA54E9"/>
    <w:rsid w:val="00AA5616"/>
    <w:rsid w:val="00AA570A"/>
    <w:rsid w:val="00AA6C6D"/>
    <w:rsid w:val="00AA74C4"/>
    <w:rsid w:val="00AA75DF"/>
    <w:rsid w:val="00AB01D7"/>
    <w:rsid w:val="00AB0655"/>
    <w:rsid w:val="00AB0BDA"/>
    <w:rsid w:val="00AB0CB3"/>
    <w:rsid w:val="00AB11B5"/>
    <w:rsid w:val="00AB1B9E"/>
    <w:rsid w:val="00AB1CE8"/>
    <w:rsid w:val="00AB20D6"/>
    <w:rsid w:val="00AB2177"/>
    <w:rsid w:val="00AB22FB"/>
    <w:rsid w:val="00AB2512"/>
    <w:rsid w:val="00AB25D5"/>
    <w:rsid w:val="00AB26EF"/>
    <w:rsid w:val="00AB34BB"/>
    <w:rsid w:val="00AB36CD"/>
    <w:rsid w:val="00AB36D5"/>
    <w:rsid w:val="00AB4A6D"/>
    <w:rsid w:val="00AB4DFD"/>
    <w:rsid w:val="00AB5652"/>
    <w:rsid w:val="00AB5EED"/>
    <w:rsid w:val="00AB5F04"/>
    <w:rsid w:val="00AB6584"/>
    <w:rsid w:val="00AB6896"/>
    <w:rsid w:val="00AB7CC5"/>
    <w:rsid w:val="00AB7F7B"/>
    <w:rsid w:val="00AC002B"/>
    <w:rsid w:val="00AC1D21"/>
    <w:rsid w:val="00AC253A"/>
    <w:rsid w:val="00AC2BF5"/>
    <w:rsid w:val="00AC3514"/>
    <w:rsid w:val="00AC3A26"/>
    <w:rsid w:val="00AC3A87"/>
    <w:rsid w:val="00AC4766"/>
    <w:rsid w:val="00AC4821"/>
    <w:rsid w:val="00AC4D0D"/>
    <w:rsid w:val="00AC4F0E"/>
    <w:rsid w:val="00AC563E"/>
    <w:rsid w:val="00AC5E9E"/>
    <w:rsid w:val="00AC63DA"/>
    <w:rsid w:val="00AC6804"/>
    <w:rsid w:val="00AC7632"/>
    <w:rsid w:val="00AC7878"/>
    <w:rsid w:val="00AD1C6E"/>
    <w:rsid w:val="00AD1D27"/>
    <w:rsid w:val="00AD1D99"/>
    <w:rsid w:val="00AD2202"/>
    <w:rsid w:val="00AD2E9E"/>
    <w:rsid w:val="00AD3A48"/>
    <w:rsid w:val="00AD3C9D"/>
    <w:rsid w:val="00AD3DE0"/>
    <w:rsid w:val="00AD4C2F"/>
    <w:rsid w:val="00AD4F1D"/>
    <w:rsid w:val="00AD4F8E"/>
    <w:rsid w:val="00AD5CE4"/>
    <w:rsid w:val="00AD5D79"/>
    <w:rsid w:val="00AD5DFC"/>
    <w:rsid w:val="00AD7464"/>
    <w:rsid w:val="00AD777D"/>
    <w:rsid w:val="00AD7E62"/>
    <w:rsid w:val="00AE1205"/>
    <w:rsid w:val="00AE16EE"/>
    <w:rsid w:val="00AE226C"/>
    <w:rsid w:val="00AE2622"/>
    <w:rsid w:val="00AE2974"/>
    <w:rsid w:val="00AE2C63"/>
    <w:rsid w:val="00AE393E"/>
    <w:rsid w:val="00AE4794"/>
    <w:rsid w:val="00AE4A27"/>
    <w:rsid w:val="00AE4C96"/>
    <w:rsid w:val="00AE56B8"/>
    <w:rsid w:val="00AE62BD"/>
    <w:rsid w:val="00AE6981"/>
    <w:rsid w:val="00AE6DBE"/>
    <w:rsid w:val="00AE7369"/>
    <w:rsid w:val="00AE7E36"/>
    <w:rsid w:val="00AF1AF9"/>
    <w:rsid w:val="00AF1C68"/>
    <w:rsid w:val="00AF1DDA"/>
    <w:rsid w:val="00AF1FC6"/>
    <w:rsid w:val="00AF2D1A"/>
    <w:rsid w:val="00AF345A"/>
    <w:rsid w:val="00AF40D4"/>
    <w:rsid w:val="00AF50D4"/>
    <w:rsid w:val="00AF5329"/>
    <w:rsid w:val="00AF7293"/>
    <w:rsid w:val="00AF73A3"/>
    <w:rsid w:val="00AF7432"/>
    <w:rsid w:val="00AF7C89"/>
    <w:rsid w:val="00B01196"/>
    <w:rsid w:val="00B01CD0"/>
    <w:rsid w:val="00B0225E"/>
    <w:rsid w:val="00B0283C"/>
    <w:rsid w:val="00B02985"/>
    <w:rsid w:val="00B02D3B"/>
    <w:rsid w:val="00B03738"/>
    <w:rsid w:val="00B0378F"/>
    <w:rsid w:val="00B037C5"/>
    <w:rsid w:val="00B03BB7"/>
    <w:rsid w:val="00B03C68"/>
    <w:rsid w:val="00B042E8"/>
    <w:rsid w:val="00B0471E"/>
    <w:rsid w:val="00B04A6E"/>
    <w:rsid w:val="00B05AAB"/>
    <w:rsid w:val="00B05C39"/>
    <w:rsid w:val="00B0613E"/>
    <w:rsid w:val="00B06945"/>
    <w:rsid w:val="00B06EC3"/>
    <w:rsid w:val="00B07578"/>
    <w:rsid w:val="00B0770A"/>
    <w:rsid w:val="00B07729"/>
    <w:rsid w:val="00B07C97"/>
    <w:rsid w:val="00B07CB6"/>
    <w:rsid w:val="00B10074"/>
    <w:rsid w:val="00B10298"/>
    <w:rsid w:val="00B10450"/>
    <w:rsid w:val="00B11386"/>
    <w:rsid w:val="00B11F1A"/>
    <w:rsid w:val="00B12747"/>
    <w:rsid w:val="00B1320E"/>
    <w:rsid w:val="00B1367C"/>
    <w:rsid w:val="00B13EEE"/>
    <w:rsid w:val="00B14425"/>
    <w:rsid w:val="00B15EBE"/>
    <w:rsid w:val="00B16004"/>
    <w:rsid w:val="00B163C8"/>
    <w:rsid w:val="00B16645"/>
    <w:rsid w:val="00B17669"/>
    <w:rsid w:val="00B17AA6"/>
    <w:rsid w:val="00B20955"/>
    <w:rsid w:val="00B20EE1"/>
    <w:rsid w:val="00B215E4"/>
    <w:rsid w:val="00B21731"/>
    <w:rsid w:val="00B221D9"/>
    <w:rsid w:val="00B23962"/>
    <w:rsid w:val="00B23BE9"/>
    <w:rsid w:val="00B23E23"/>
    <w:rsid w:val="00B23E25"/>
    <w:rsid w:val="00B24425"/>
    <w:rsid w:val="00B24A61"/>
    <w:rsid w:val="00B25391"/>
    <w:rsid w:val="00B25D95"/>
    <w:rsid w:val="00B26BE4"/>
    <w:rsid w:val="00B26BE5"/>
    <w:rsid w:val="00B26F2E"/>
    <w:rsid w:val="00B273F0"/>
    <w:rsid w:val="00B27AE6"/>
    <w:rsid w:val="00B27B7E"/>
    <w:rsid w:val="00B27D53"/>
    <w:rsid w:val="00B30DBC"/>
    <w:rsid w:val="00B30E33"/>
    <w:rsid w:val="00B31238"/>
    <w:rsid w:val="00B31C02"/>
    <w:rsid w:val="00B31CAF"/>
    <w:rsid w:val="00B33909"/>
    <w:rsid w:val="00B34799"/>
    <w:rsid w:val="00B34C2E"/>
    <w:rsid w:val="00B34CE8"/>
    <w:rsid w:val="00B35550"/>
    <w:rsid w:val="00B36783"/>
    <w:rsid w:val="00B37179"/>
    <w:rsid w:val="00B37786"/>
    <w:rsid w:val="00B37CF4"/>
    <w:rsid w:val="00B40889"/>
    <w:rsid w:val="00B40C82"/>
    <w:rsid w:val="00B4183C"/>
    <w:rsid w:val="00B421E3"/>
    <w:rsid w:val="00B42566"/>
    <w:rsid w:val="00B42921"/>
    <w:rsid w:val="00B42C53"/>
    <w:rsid w:val="00B435DE"/>
    <w:rsid w:val="00B4365B"/>
    <w:rsid w:val="00B43668"/>
    <w:rsid w:val="00B43BEE"/>
    <w:rsid w:val="00B4458A"/>
    <w:rsid w:val="00B44830"/>
    <w:rsid w:val="00B5012F"/>
    <w:rsid w:val="00B503CB"/>
    <w:rsid w:val="00B50769"/>
    <w:rsid w:val="00B52097"/>
    <w:rsid w:val="00B528B6"/>
    <w:rsid w:val="00B52D87"/>
    <w:rsid w:val="00B52E47"/>
    <w:rsid w:val="00B538D3"/>
    <w:rsid w:val="00B53E82"/>
    <w:rsid w:val="00B5450A"/>
    <w:rsid w:val="00B547FE"/>
    <w:rsid w:val="00B5568B"/>
    <w:rsid w:val="00B560FE"/>
    <w:rsid w:val="00B57244"/>
    <w:rsid w:val="00B57690"/>
    <w:rsid w:val="00B57F38"/>
    <w:rsid w:val="00B6080D"/>
    <w:rsid w:val="00B60D2D"/>
    <w:rsid w:val="00B616D6"/>
    <w:rsid w:val="00B61B6B"/>
    <w:rsid w:val="00B620E2"/>
    <w:rsid w:val="00B63A98"/>
    <w:rsid w:val="00B640E2"/>
    <w:rsid w:val="00B65344"/>
    <w:rsid w:val="00B65ADC"/>
    <w:rsid w:val="00B65B34"/>
    <w:rsid w:val="00B65FB7"/>
    <w:rsid w:val="00B66C5A"/>
    <w:rsid w:val="00B67648"/>
    <w:rsid w:val="00B676CE"/>
    <w:rsid w:val="00B67ADC"/>
    <w:rsid w:val="00B67C69"/>
    <w:rsid w:val="00B70C47"/>
    <w:rsid w:val="00B70D0D"/>
    <w:rsid w:val="00B70E7C"/>
    <w:rsid w:val="00B72A8A"/>
    <w:rsid w:val="00B72B38"/>
    <w:rsid w:val="00B73989"/>
    <w:rsid w:val="00B740E5"/>
    <w:rsid w:val="00B7553D"/>
    <w:rsid w:val="00B7579B"/>
    <w:rsid w:val="00B75D2F"/>
    <w:rsid w:val="00B767E6"/>
    <w:rsid w:val="00B768AF"/>
    <w:rsid w:val="00B774B0"/>
    <w:rsid w:val="00B77616"/>
    <w:rsid w:val="00B77932"/>
    <w:rsid w:val="00B77D39"/>
    <w:rsid w:val="00B8039E"/>
    <w:rsid w:val="00B805F7"/>
    <w:rsid w:val="00B80948"/>
    <w:rsid w:val="00B80B1C"/>
    <w:rsid w:val="00B80DA3"/>
    <w:rsid w:val="00B80DD6"/>
    <w:rsid w:val="00B80DFA"/>
    <w:rsid w:val="00B80E01"/>
    <w:rsid w:val="00B81174"/>
    <w:rsid w:val="00B81788"/>
    <w:rsid w:val="00B817BD"/>
    <w:rsid w:val="00B81AFA"/>
    <w:rsid w:val="00B8317C"/>
    <w:rsid w:val="00B831FA"/>
    <w:rsid w:val="00B8471A"/>
    <w:rsid w:val="00B84DC5"/>
    <w:rsid w:val="00B86709"/>
    <w:rsid w:val="00B8723A"/>
    <w:rsid w:val="00B8723F"/>
    <w:rsid w:val="00B872AB"/>
    <w:rsid w:val="00B874FA"/>
    <w:rsid w:val="00B877B8"/>
    <w:rsid w:val="00B87DFC"/>
    <w:rsid w:val="00B90235"/>
    <w:rsid w:val="00B9066F"/>
    <w:rsid w:val="00B9085F"/>
    <w:rsid w:val="00B91119"/>
    <w:rsid w:val="00B91B20"/>
    <w:rsid w:val="00B92147"/>
    <w:rsid w:val="00B92410"/>
    <w:rsid w:val="00B926C4"/>
    <w:rsid w:val="00B9284F"/>
    <w:rsid w:val="00B92D28"/>
    <w:rsid w:val="00B93184"/>
    <w:rsid w:val="00B93768"/>
    <w:rsid w:val="00B95D7D"/>
    <w:rsid w:val="00B960E9"/>
    <w:rsid w:val="00B96507"/>
    <w:rsid w:val="00B96683"/>
    <w:rsid w:val="00B97E29"/>
    <w:rsid w:val="00B97FA6"/>
    <w:rsid w:val="00BA0C2E"/>
    <w:rsid w:val="00BA161D"/>
    <w:rsid w:val="00BA256B"/>
    <w:rsid w:val="00BA259F"/>
    <w:rsid w:val="00BA2DA0"/>
    <w:rsid w:val="00BA457C"/>
    <w:rsid w:val="00BA4F64"/>
    <w:rsid w:val="00BA58AD"/>
    <w:rsid w:val="00BA637C"/>
    <w:rsid w:val="00BA6FD4"/>
    <w:rsid w:val="00BA7996"/>
    <w:rsid w:val="00BB06B2"/>
    <w:rsid w:val="00BB1632"/>
    <w:rsid w:val="00BB192C"/>
    <w:rsid w:val="00BB2B4A"/>
    <w:rsid w:val="00BB3C9E"/>
    <w:rsid w:val="00BB3D2E"/>
    <w:rsid w:val="00BB3FCE"/>
    <w:rsid w:val="00BC010C"/>
    <w:rsid w:val="00BC03B1"/>
    <w:rsid w:val="00BC03CE"/>
    <w:rsid w:val="00BC0B43"/>
    <w:rsid w:val="00BC12FC"/>
    <w:rsid w:val="00BC16D7"/>
    <w:rsid w:val="00BC311F"/>
    <w:rsid w:val="00BC3CFB"/>
    <w:rsid w:val="00BC42BD"/>
    <w:rsid w:val="00BC4B08"/>
    <w:rsid w:val="00BC4D0E"/>
    <w:rsid w:val="00BC5DA8"/>
    <w:rsid w:val="00BC5DC5"/>
    <w:rsid w:val="00BC6BD9"/>
    <w:rsid w:val="00BC6F73"/>
    <w:rsid w:val="00BC748B"/>
    <w:rsid w:val="00BC7A3F"/>
    <w:rsid w:val="00BC7D1C"/>
    <w:rsid w:val="00BD0C47"/>
    <w:rsid w:val="00BD165B"/>
    <w:rsid w:val="00BD1765"/>
    <w:rsid w:val="00BD1C63"/>
    <w:rsid w:val="00BD1DDA"/>
    <w:rsid w:val="00BD26BE"/>
    <w:rsid w:val="00BD2FB0"/>
    <w:rsid w:val="00BD3155"/>
    <w:rsid w:val="00BD3DF9"/>
    <w:rsid w:val="00BD48E5"/>
    <w:rsid w:val="00BD48FA"/>
    <w:rsid w:val="00BD6174"/>
    <w:rsid w:val="00BD6DE1"/>
    <w:rsid w:val="00BE0832"/>
    <w:rsid w:val="00BE1E24"/>
    <w:rsid w:val="00BE3863"/>
    <w:rsid w:val="00BE4059"/>
    <w:rsid w:val="00BE4F97"/>
    <w:rsid w:val="00BE505A"/>
    <w:rsid w:val="00BE533A"/>
    <w:rsid w:val="00BE57AA"/>
    <w:rsid w:val="00BE5814"/>
    <w:rsid w:val="00BE63C0"/>
    <w:rsid w:val="00BE69FC"/>
    <w:rsid w:val="00BE6B94"/>
    <w:rsid w:val="00BE7937"/>
    <w:rsid w:val="00BF09C5"/>
    <w:rsid w:val="00BF1579"/>
    <w:rsid w:val="00BF2477"/>
    <w:rsid w:val="00BF2DBC"/>
    <w:rsid w:val="00BF4087"/>
    <w:rsid w:val="00BF4AD5"/>
    <w:rsid w:val="00BF54E4"/>
    <w:rsid w:val="00BF5C01"/>
    <w:rsid w:val="00BF7435"/>
    <w:rsid w:val="00BF7B28"/>
    <w:rsid w:val="00BF7C45"/>
    <w:rsid w:val="00BF7CD8"/>
    <w:rsid w:val="00C00FC5"/>
    <w:rsid w:val="00C01DD4"/>
    <w:rsid w:val="00C0249A"/>
    <w:rsid w:val="00C02F77"/>
    <w:rsid w:val="00C02F9A"/>
    <w:rsid w:val="00C04095"/>
    <w:rsid w:val="00C0465D"/>
    <w:rsid w:val="00C04FCE"/>
    <w:rsid w:val="00C05B32"/>
    <w:rsid w:val="00C07251"/>
    <w:rsid w:val="00C11266"/>
    <w:rsid w:val="00C118E1"/>
    <w:rsid w:val="00C122A3"/>
    <w:rsid w:val="00C12B81"/>
    <w:rsid w:val="00C12E56"/>
    <w:rsid w:val="00C130EE"/>
    <w:rsid w:val="00C13AD7"/>
    <w:rsid w:val="00C144EC"/>
    <w:rsid w:val="00C14A15"/>
    <w:rsid w:val="00C1669A"/>
    <w:rsid w:val="00C1691A"/>
    <w:rsid w:val="00C1703B"/>
    <w:rsid w:val="00C20794"/>
    <w:rsid w:val="00C20BF7"/>
    <w:rsid w:val="00C21B11"/>
    <w:rsid w:val="00C22E4C"/>
    <w:rsid w:val="00C230C7"/>
    <w:rsid w:val="00C23631"/>
    <w:rsid w:val="00C2375D"/>
    <w:rsid w:val="00C2443F"/>
    <w:rsid w:val="00C24DE7"/>
    <w:rsid w:val="00C24EBB"/>
    <w:rsid w:val="00C25893"/>
    <w:rsid w:val="00C2626D"/>
    <w:rsid w:val="00C265B9"/>
    <w:rsid w:val="00C26667"/>
    <w:rsid w:val="00C2681D"/>
    <w:rsid w:val="00C26A57"/>
    <w:rsid w:val="00C26BD0"/>
    <w:rsid w:val="00C26EB9"/>
    <w:rsid w:val="00C27E24"/>
    <w:rsid w:val="00C30077"/>
    <w:rsid w:val="00C304AB"/>
    <w:rsid w:val="00C30BE3"/>
    <w:rsid w:val="00C30E82"/>
    <w:rsid w:val="00C31266"/>
    <w:rsid w:val="00C312FA"/>
    <w:rsid w:val="00C31844"/>
    <w:rsid w:val="00C3226F"/>
    <w:rsid w:val="00C3244B"/>
    <w:rsid w:val="00C33333"/>
    <w:rsid w:val="00C333CF"/>
    <w:rsid w:val="00C33467"/>
    <w:rsid w:val="00C34C81"/>
    <w:rsid w:val="00C35367"/>
    <w:rsid w:val="00C37329"/>
    <w:rsid w:val="00C37369"/>
    <w:rsid w:val="00C37427"/>
    <w:rsid w:val="00C37718"/>
    <w:rsid w:val="00C37E2E"/>
    <w:rsid w:val="00C409AF"/>
    <w:rsid w:val="00C40A99"/>
    <w:rsid w:val="00C40D62"/>
    <w:rsid w:val="00C4216F"/>
    <w:rsid w:val="00C42200"/>
    <w:rsid w:val="00C429C1"/>
    <w:rsid w:val="00C42CBF"/>
    <w:rsid w:val="00C43318"/>
    <w:rsid w:val="00C44898"/>
    <w:rsid w:val="00C45341"/>
    <w:rsid w:val="00C454B5"/>
    <w:rsid w:val="00C454DB"/>
    <w:rsid w:val="00C45E87"/>
    <w:rsid w:val="00C467A4"/>
    <w:rsid w:val="00C46D06"/>
    <w:rsid w:val="00C471E4"/>
    <w:rsid w:val="00C4723F"/>
    <w:rsid w:val="00C501D6"/>
    <w:rsid w:val="00C51A84"/>
    <w:rsid w:val="00C51E2A"/>
    <w:rsid w:val="00C52427"/>
    <w:rsid w:val="00C52DDC"/>
    <w:rsid w:val="00C52EE1"/>
    <w:rsid w:val="00C53360"/>
    <w:rsid w:val="00C5376F"/>
    <w:rsid w:val="00C53ABE"/>
    <w:rsid w:val="00C53E6A"/>
    <w:rsid w:val="00C53FE0"/>
    <w:rsid w:val="00C544F6"/>
    <w:rsid w:val="00C55867"/>
    <w:rsid w:val="00C55C8E"/>
    <w:rsid w:val="00C565AE"/>
    <w:rsid w:val="00C56E33"/>
    <w:rsid w:val="00C57323"/>
    <w:rsid w:val="00C5764D"/>
    <w:rsid w:val="00C57FA7"/>
    <w:rsid w:val="00C60095"/>
    <w:rsid w:val="00C61837"/>
    <w:rsid w:val="00C6208D"/>
    <w:rsid w:val="00C62239"/>
    <w:rsid w:val="00C624DD"/>
    <w:rsid w:val="00C62CD9"/>
    <w:rsid w:val="00C63242"/>
    <w:rsid w:val="00C63419"/>
    <w:rsid w:val="00C6408A"/>
    <w:rsid w:val="00C6489F"/>
    <w:rsid w:val="00C64B32"/>
    <w:rsid w:val="00C65163"/>
    <w:rsid w:val="00C65290"/>
    <w:rsid w:val="00C65830"/>
    <w:rsid w:val="00C662D1"/>
    <w:rsid w:val="00C6766A"/>
    <w:rsid w:val="00C67B8B"/>
    <w:rsid w:val="00C67EFE"/>
    <w:rsid w:val="00C7013C"/>
    <w:rsid w:val="00C708BC"/>
    <w:rsid w:val="00C70994"/>
    <w:rsid w:val="00C70A4E"/>
    <w:rsid w:val="00C7219D"/>
    <w:rsid w:val="00C72994"/>
    <w:rsid w:val="00C72B6A"/>
    <w:rsid w:val="00C72C41"/>
    <w:rsid w:val="00C7304C"/>
    <w:rsid w:val="00C73A49"/>
    <w:rsid w:val="00C73D78"/>
    <w:rsid w:val="00C73FEE"/>
    <w:rsid w:val="00C745AE"/>
    <w:rsid w:val="00C74E05"/>
    <w:rsid w:val="00C754C2"/>
    <w:rsid w:val="00C75AD3"/>
    <w:rsid w:val="00C75B7F"/>
    <w:rsid w:val="00C75C32"/>
    <w:rsid w:val="00C75EEB"/>
    <w:rsid w:val="00C765BA"/>
    <w:rsid w:val="00C769FD"/>
    <w:rsid w:val="00C76F5E"/>
    <w:rsid w:val="00C76FF1"/>
    <w:rsid w:val="00C76FF7"/>
    <w:rsid w:val="00C77756"/>
    <w:rsid w:val="00C77834"/>
    <w:rsid w:val="00C8000F"/>
    <w:rsid w:val="00C800EB"/>
    <w:rsid w:val="00C802D2"/>
    <w:rsid w:val="00C80541"/>
    <w:rsid w:val="00C80D2A"/>
    <w:rsid w:val="00C80EAE"/>
    <w:rsid w:val="00C80FA1"/>
    <w:rsid w:val="00C813AD"/>
    <w:rsid w:val="00C81D17"/>
    <w:rsid w:val="00C8225E"/>
    <w:rsid w:val="00C82CB5"/>
    <w:rsid w:val="00C831B6"/>
    <w:rsid w:val="00C833AD"/>
    <w:rsid w:val="00C8437C"/>
    <w:rsid w:val="00C8658E"/>
    <w:rsid w:val="00C86C32"/>
    <w:rsid w:val="00C87A48"/>
    <w:rsid w:val="00C87A73"/>
    <w:rsid w:val="00C90381"/>
    <w:rsid w:val="00C90932"/>
    <w:rsid w:val="00C917C0"/>
    <w:rsid w:val="00C922E5"/>
    <w:rsid w:val="00C92B97"/>
    <w:rsid w:val="00C9360F"/>
    <w:rsid w:val="00C93ACF"/>
    <w:rsid w:val="00C941C2"/>
    <w:rsid w:val="00C94208"/>
    <w:rsid w:val="00C9443C"/>
    <w:rsid w:val="00C94509"/>
    <w:rsid w:val="00C94769"/>
    <w:rsid w:val="00C949ED"/>
    <w:rsid w:val="00C96B75"/>
    <w:rsid w:val="00C96DE8"/>
    <w:rsid w:val="00C9767A"/>
    <w:rsid w:val="00CA1D74"/>
    <w:rsid w:val="00CA2343"/>
    <w:rsid w:val="00CA26F7"/>
    <w:rsid w:val="00CA290E"/>
    <w:rsid w:val="00CA32DF"/>
    <w:rsid w:val="00CA338A"/>
    <w:rsid w:val="00CA3ED7"/>
    <w:rsid w:val="00CA421A"/>
    <w:rsid w:val="00CA6CFB"/>
    <w:rsid w:val="00CA76F5"/>
    <w:rsid w:val="00CA76FA"/>
    <w:rsid w:val="00CB08C4"/>
    <w:rsid w:val="00CB0999"/>
    <w:rsid w:val="00CB0A6B"/>
    <w:rsid w:val="00CB1815"/>
    <w:rsid w:val="00CB1B98"/>
    <w:rsid w:val="00CB1ED2"/>
    <w:rsid w:val="00CB250A"/>
    <w:rsid w:val="00CB2F44"/>
    <w:rsid w:val="00CB33E4"/>
    <w:rsid w:val="00CB34E2"/>
    <w:rsid w:val="00CB3A1B"/>
    <w:rsid w:val="00CB4223"/>
    <w:rsid w:val="00CB5DDE"/>
    <w:rsid w:val="00CB5F0A"/>
    <w:rsid w:val="00CB61B4"/>
    <w:rsid w:val="00CB6237"/>
    <w:rsid w:val="00CB7978"/>
    <w:rsid w:val="00CC0185"/>
    <w:rsid w:val="00CC0E41"/>
    <w:rsid w:val="00CC1308"/>
    <w:rsid w:val="00CC1674"/>
    <w:rsid w:val="00CC17ED"/>
    <w:rsid w:val="00CC299B"/>
    <w:rsid w:val="00CC2F38"/>
    <w:rsid w:val="00CC4C2B"/>
    <w:rsid w:val="00CC4E86"/>
    <w:rsid w:val="00CC5244"/>
    <w:rsid w:val="00CC5697"/>
    <w:rsid w:val="00CC5F59"/>
    <w:rsid w:val="00CC641C"/>
    <w:rsid w:val="00CC687E"/>
    <w:rsid w:val="00CD0695"/>
    <w:rsid w:val="00CD0ADF"/>
    <w:rsid w:val="00CD0D9A"/>
    <w:rsid w:val="00CD1BC5"/>
    <w:rsid w:val="00CD1F5F"/>
    <w:rsid w:val="00CD3B2C"/>
    <w:rsid w:val="00CD3F52"/>
    <w:rsid w:val="00CD4104"/>
    <w:rsid w:val="00CD4BD1"/>
    <w:rsid w:val="00CD505A"/>
    <w:rsid w:val="00CD56FB"/>
    <w:rsid w:val="00CD58F0"/>
    <w:rsid w:val="00CD6059"/>
    <w:rsid w:val="00CD6C11"/>
    <w:rsid w:val="00CD7A04"/>
    <w:rsid w:val="00CD7A92"/>
    <w:rsid w:val="00CD7EE4"/>
    <w:rsid w:val="00CE11A9"/>
    <w:rsid w:val="00CE1525"/>
    <w:rsid w:val="00CE166D"/>
    <w:rsid w:val="00CE1CD0"/>
    <w:rsid w:val="00CE29D4"/>
    <w:rsid w:val="00CE31AD"/>
    <w:rsid w:val="00CE362B"/>
    <w:rsid w:val="00CE3749"/>
    <w:rsid w:val="00CE3870"/>
    <w:rsid w:val="00CE4859"/>
    <w:rsid w:val="00CE4A35"/>
    <w:rsid w:val="00CE6C3D"/>
    <w:rsid w:val="00CE6F06"/>
    <w:rsid w:val="00CE7730"/>
    <w:rsid w:val="00CE7785"/>
    <w:rsid w:val="00CF01D6"/>
    <w:rsid w:val="00CF090C"/>
    <w:rsid w:val="00CF14F8"/>
    <w:rsid w:val="00CF342C"/>
    <w:rsid w:val="00CF3BDB"/>
    <w:rsid w:val="00CF4DB1"/>
    <w:rsid w:val="00CF5010"/>
    <w:rsid w:val="00CF5134"/>
    <w:rsid w:val="00CF6550"/>
    <w:rsid w:val="00CF6C50"/>
    <w:rsid w:val="00CF6CA6"/>
    <w:rsid w:val="00CF740A"/>
    <w:rsid w:val="00CF7C49"/>
    <w:rsid w:val="00D00E3B"/>
    <w:rsid w:val="00D02415"/>
    <w:rsid w:val="00D0248E"/>
    <w:rsid w:val="00D0358D"/>
    <w:rsid w:val="00D03EEE"/>
    <w:rsid w:val="00D04510"/>
    <w:rsid w:val="00D053FA"/>
    <w:rsid w:val="00D06791"/>
    <w:rsid w:val="00D0694A"/>
    <w:rsid w:val="00D069CA"/>
    <w:rsid w:val="00D06C0C"/>
    <w:rsid w:val="00D07F90"/>
    <w:rsid w:val="00D10F2E"/>
    <w:rsid w:val="00D1111A"/>
    <w:rsid w:val="00D1113D"/>
    <w:rsid w:val="00D11793"/>
    <w:rsid w:val="00D11B1D"/>
    <w:rsid w:val="00D12BB8"/>
    <w:rsid w:val="00D14D07"/>
    <w:rsid w:val="00D15B53"/>
    <w:rsid w:val="00D15C88"/>
    <w:rsid w:val="00D162CE"/>
    <w:rsid w:val="00D174C3"/>
    <w:rsid w:val="00D17CCA"/>
    <w:rsid w:val="00D17E55"/>
    <w:rsid w:val="00D20036"/>
    <w:rsid w:val="00D2111A"/>
    <w:rsid w:val="00D21A5B"/>
    <w:rsid w:val="00D21DA0"/>
    <w:rsid w:val="00D2250C"/>
    <w:rsid w:val="00D2273A"/>
    <w:rsid w:val="00D22ED9"/>
    <w:rsid w:val="00D230FD"/>
    <w:rsid w:val="00D23380"/>
    <w:rsid w:val="00D23387"/>
    <w:rsid w:val="00D23896"/>
    <w:rsid w:val="00D24B69"/>
    <w:rsid w:val="00D24FCA"/>
    <w:rsid w:val="00D24FD4"/>
    <w:rsid w:val="00D253A6"/>
    <w:rsid w:val="00D25B87"/>
    <w:rsid w:val="00D25BBE"/>
    <w:rsid w:val="00D26675"/>
    <w:rsid w:val="00D26780"/>
    <w:rsid w:val="00D269E9"/>
    <w:rsid w:val="00D27170"/>
    <w:rsid w:val="00D2742B"/>
    <w:rsid w:val="00D2744D"/>
    <w:rsid w:val="00D275AE"/>
    <w:rsid w:val="00D27C2A"/>
    <w:rsid w:val="00D3009A"/>
    <w:rsid w:val="00D31174"/>
    <w:rsid w:val="00D3172F"/>
    <w:rsid w:val="00D318D6"/>
    <w:rsid w:val="00D31F2E"/>
    <w:rsid w:val="00D32433"/>
    <w:rsid w:val="00D32B58"/>
    <w:rsid w:val="00D330BC"/>
    <w:rsid w:val="00D336CC"/>
    <w:rsid w:val="00D347E3"/>
    <w:rsid w:val="00D357DD"/>
    <w:rsid w:val="00D358CC"/>
    <w:rsid w:val="00D3597D"/>
    <w:rsid w:val="00D35CD9"/>
    <w:rsid w:val="00D3603E"/>
    <w:rsid w:val="00D362B6"/>
    <w:rsid w:val="00D36F5C"/>
    <w:rsid w:val="00D37ED6"/>
    <w:rsid w:val="00D40DD3"/>
    <w:rsid w:val="00D41D04"/>
    <w:rsid w:val="00D42240"/>
    <w:rsid w:val="00D433B6"/>
    <w:rsid w:val="00D438E7"/>
    <w:rsid w:val="00D439D6"/>
    <w:rsid w:val="00D43A6A"/>
    <w:rsid w:val="00D44764"/>
    <w:rsid w:val="00D44912"/>
    <w:rsid w:val="00D453BE"/>
    <w:rsid w:val="00D45C38"/>
    <w:rsid w:val="00D45FA5"/>
    <w:rsid w:val="00D46458"/>
    <w:rsid w:val="00D470FB"/>
    <w:rsid w:val="00D50433"/>
    <w:rsid w:val="00D51035"/>
    <w:rsid w:val="00D51253"/>
    <w:rsid w:val="00D52647"/>
    <w:rsid w:val="00D526D3"/>
    <w:rsid w:val="00D528EC"/>
    <w:rsid w:val="00D52A26"/>
    <w:rsid w:val="00D52CB8"/>
    <w:rsid w:val="00D538FB"/>
    <w:rsid w:val="00D55072"/>
    <w:rsid w:val="00D550ED"/>
    <w:rsid w:val="00D55317"/>
    <w:rsid w:val="00D55C6E"/>
    <w:rsid w:val="00D55D22"/>
    <w:rsid w:val="00D56101"/>
    <w:rsid w:val="00D562A6"/>
    <w:rsid w:val="00D5665B"/>
    <w:rsid w:val="00D5686E"/>
    <w:rsid w:val="00D56AD5"/>
    <w:rsid w:val="00D56BC4"/>
    <w:rsid w:val="00D57C8C"/>
    <w:rsid w:val="00D608CB"/>
    <w:rsid w:val="00D60978"/>
    <w:rsid w:val="00D60C52"/>
    <w:rsid w:val="00D60E6D"/>
    <w:rsid w:val="00D61BE8"/>
    <w:rsid w:val="00D65DBB"/>
    <w:rsid w:val="00D66614"/>
    <w:rsid w:val="00D671CE"/>
    <w:rsid w:val="00D67FC2"/>
    <w:rsid w:val="00D706AD"/>
    <w:rsid w:val="00D71047"/>
    <w:rsid w:val="00D712FA"/>
    <w:rsid w:val="00D7201A"/>
    <w:rsid w:val="00D7269B"/>
    <w:rsid w:val="00D733DF"/>
    <w:rsid w:val="00D73EB2"/>
    <w:rsid w:val="00D7460D"/>
    <w:rsid w:val="00D74E9F"/>
    <w:rsid w:val="00D75090"/>
    <w:rsid w:val="00D756E6"/>
    <w:rsid w:val="00D75794"/>
    <w:rsid w:val="00D75C7E"/>
    <w:rsid w:val="00D7784F"/>
    <w:rsid w:val="00D77E04"/>
    <w:rsid w:val="00D77E05"/>
    <w:rsid w:val="00D77E2B"/>
    <w:rsid w:val="00D77FCC"/>
    <w:rsid w:val="00D8053D"/>
    <w:rsid w:val="00D814C0"/>
    <w:rsid w:val="00D81607"/>
    <w:rsid w:val="00D81694"/>
    <w:rsid w:val="00D81809"/>
    <w:rsid w:val="00D8182C"/>
    <w:rsid w:val="00D81A51"/>
    <w:rsid w:val="00D82AE7"/>
    <w:rsid w:val="00D83049"/>
    <w:rsid w:val="00D833CD"/>
    <w:rsid w:val="00D83CF9"/>
    <w:rsid w:val="00D843AF"/>
    <w:rsid w:val="00D844CF"/>
    <w:rsid w:val="00D852DB"/>
    <w:rsid w:val="00D8585C"/>
    <w:rsid w:val="00D85BA7"/>
    <w:rsid w:val="00D85CAE"/>
    <w:rsid w:val="00D85EBE"/>
    <w:rsid w:val="00D86AF5"/>
    <w:rsid w:val="00D909CA"/>
    <w:rsid w:val="00D9240D"/>
    <w:rsid w:val="00D92F80"/>
    <w:rsid w:val="00D93265"/>
    <w:rsid w:val="00D9327C"/>
    <w:rsid w:val="00D939BC"/>
    <w:rsid w:val="00D93CE9"/>
    <w:rsid w:val="00D93DF3"/>
    <w:rsid w:val="00D94DD5"/>
    <w:rsid w:val="00D9506E"/>
    <w:rsid w:val="00D95526"/>
    <w:rsid w:val="00D955D1"/>
    <w:rsid w:val="00D959EA"/>
    <w:rsid w:val="00D96999"/>
    <w:rsid w:val="00D97E83"/>
    <w:rsid w:val="00DA0C0A"/>
    <w:rsid w:val="00DA14BB"/>
    <w:rsid w:val="00DA1B68"/>
    <w:rsid w:val="00DA2F61"/>
    <w:rsid w:val="00DA2F74"/>
    <w:rsid w:val="00DA35C0"/>
    <w:rsid w:val="00DA381D"/>
    <w:rsid w:val="00DA39B3"/>
    <w:rsid w:val="00DA498C"/>
    <w:rsid w:val="00DA4CAB"/>
    <w:rsid w:val="00DA566D"/>
    <w:rsid w:val="00DA7590"/>
    <w:rsid w:val="00DA79CB"/>
    <w:rsid w:val="00DA7B80"/>
    <w:rsid w:val="00DB0609"/>
    <w:rsid w:val="00DB07D6"/>
    <w:rsid w:val="00DB0FD8"/>
    <w:rsid w:val="00DB1114"/>
    <w:rsid w:val="00DB1F61"/>
    <w:rsid w:val="00DB238E"/>
    <w:rsid w:val="00DB27C2"/>
    <w:rsid w:val="00DB3066"/>
    <w:rsid w:val="00DB320C"/>
    <w:rsid w:val="00DB3F7F"/>
    <w:rsid w:val="00DB5C18"/>
    <w:rsid w:val="00DB5D88"/>
    <w:rsid w:val="00DB5F30"/>
    <w:rsid w:val="00DB644F"/>
    <w:rsid w:val="00DB692F"/>
    <w:rsid w:val="00DB707D"/>
    <w:rsid w:val="00DB755B"/>
    <w:rsid w:val="00DB7E3C"/>
    <w:rsid w:val="00DC1265"/>
    <w:rsid w:val="00DC192F"/>
    <w:rsid w:val="00DC19D3"/>
    <w:rsid w:val="00DC1C25"/>
    <w:rsid w:val="00DC25DC"/>
    <w:rsid w:val="00DC2E6B"/>
    <w:rsid w:val="00DC2F63"/>
    <w:rsid w:val="00DC2F8A"/>
    <w:rsid w:val="00DC3386"/>
    <w:rsid w:val="00DC385C"/>
    <w:rsid w:val="00DC42E4"/>
    <w:rsid w:val="00DC4719"/>
    <w:rsid w:val="00DC5134"/>
    <w:rsid w:val="00DC5D40"/>
    <w:rsid w:val="00DC70A5"/>
    <w:rsid w:val="00DC70E3"/>
    <w:rsid w:val="00DC78C5"/>
    <w:rsid w:val="00DC7914"/>
    <w:rsid w:val="00DC7ED6"/>
    <w:rsid w:val="00DD044B"/>
    <w:rsid w:val="00DD1840"/>
    <w:rsid w:val="00DD1DA6"/>
    <w:rsid w:val="00DD1F2E"/>
    <w:rsid w:val="00DD3619"/>
    <w:rsid w:val="00DD37AE"/>
    <w:rsid w:val="00DD430A"/>
    <w:rsid w:val="00DD478A"/>
    <w:rsid w:val="00DD498B"/>
    <w:rsid w:val="00DD4D0E"/>
    <w:rsid w:val="00DD4DA0"/>
    <w:rsid w:val="00DD4ECA"/>
    <w:rsid w:val="00DD5D1C"/>
    <w:rsid w:val="00DD6923"/>
    <w:rsid w:val="00DD7945"/>
    <w:rsid w:val="00DD7EB1"/>
    <w:rsid w:val="00DD7F8B"/>
    <w:rsid w:val="00DE10F2"/>
    <w:rsid w:val="00DE13C5"/>
    <w:rsid w:val="00DE291D"/>
    <w:rsid w:val="00DE2A94"/>
    <w:rsid w:val="00DE37E4"/>
    <w:rsid w:val="00DE400A"/>
    <w:rsid w:val="00DE44A1"/>
    <w:rsid w:val="00DE46C3"/>
    <w:rsid w:val="00DE5827"/>
    <w:rsid w:val="00DE6A85"/>
    <w:rsid w:val="00DE6BAE"/>
    <w:rsid w:val="00DE74BB"/>
    <w:rsid w:val="00DF0A1F"/>
    <w:rsid w:val="00DF0F2B"/>
    <w:rsid w:val="00DF1924"/>
    <w:rsid w:val="00DF27D3"/>
    <w:rsid w:val="00DF2AD3"/>
    <w:rsid w:val="00DF3AEA"/>
    <w:rsid w:val="00DF3F3D"/>
    <w:rsid w:val="00DF4167"/>
    <w:rsid w:val="00DF46FE"/>
    <w:rsid w:val="00DF4C4B"/>
    <w:rsid w:val="00DF510C"/>
    <w:rsid w:val="00DF511D"/>
    <w:rsid w:val="00DF5194"/>
    <w:rsid w:val="00DF68CD"/>
    <w:rsid w:val="00DF6C99"/>
    <w:rsid w:val="00DF6EDB"/>
    <w:rsid w:val="00DF7012"/>
    <w:rsid w:val="00DF7707"/>
    <w:rsid w:val="00DF7710"/>
    <w:rsid w:val="00DF77D5"/>
    <w:rsid w:val="00E002C6"/>
    <w:rsid w:val="00E01093"/>
    <w:rsid w:val="00E01FEA"/>
    <w:rsid w:val="00E02E85"/>
    <w:rsid w:val="00E03012"/>
    <w:rsid w:val="00E03764"/>
    <w:rsid w:val="00E03A8E"/>
    <w:rsid w:val="00E04ED1"/>
    <w:rsid w:val="00E053A9"/>
    <w:rsid w:val="00E053D3"/>
    <w:rsid w:val="00E0569A"/>
    <w:rsid w:val="00E05C15"/>
    <w:rsid w:val="00E05EAB"/>
    <w:rsid w:val="00E06A02"/>
    <w:rsid w:val="00E06C8D"/>
    <w:rsid w:val="00E0785A"/>
    <w:rsid w:val="00E07AA7"/>
    <w:rsid w:val="00E1014F"/>
    <w:rsid w:val="00E1154E"/>
    <w:rsid w:val="00E116EC"/>
    <w:rsid w:val="00E11848"/>
    <w:rsid w:val="00E11C57"/>
    <w:rsid w:val="00E12D0C"/>
    <w:rsid w:val="00E13231"/>
    <w:rsid w:val="00E136D3"/>
    <w:rsid w:val="00E136DF"/>
    <w:rsid w:val="00E13CDA"/>
    <w:rsid w:val="00E144E9"/>
    <w:rsid w:val="00E14BB3"/>
    <w:rsid w:val="00E160B0"/>
    <w:rsid w:val="00E1615A"/>
    <w:rsid w:val="00E16A43"/>
    <w:rsid w:val="00E16DE3"/>
    <w:rsid w:val="00E16F27"/>
    <w:rsid w:val="00E17F1B"/>
    <w:rsid w:val="00E201C3"/>
    <w:rsid w:val="00E20B54"/>
    <w:rsid w:val="00E234C0"/>
    <w:rsid w:val="00E23AD1"/>
    <w:rsid w:val="00E24ACA"/>
    <w:rsid w:val="00E24B62"/>
    <w:rsid w:val="00E24D25"/>
    <w:rsid w:val="00E25BBE"/>
    <w:rsid w:val="00E263D7"/>
    <w:rsid w:val="00E2665C"/>
    <w:rsid w:val="00E269B8"/>
    <w:rsid w:val="00E26A25"/>
    <w:rsid w:val="00E278A4"/>
    <w:rsid w:val="00E27C73"/>
    <w:rsid w:val="00E27F6F"/>
    <w:rsid w:val="00E30DFD"/>
    <w:rsid w:val="00E30E1D"/>
    <w:rsid w:val="00E30F15"/>
    <w:rsid w:val="00E31BDE"/>
    <w:rsid w:val="00E3214E"/>
    <w:rsid w:val="00E32442"/>
    <w:rsid w:val="00E33100"/>
    <w:rsid w:val="00E33D69"/>
    <w:rsid w:val="00E33DA1"/>
    <w:rsid w:val="00E34A45"/>
    <w:rsid w:val="00E3500E"/>
    <w:rsid w:val="00E355C7"/>
    <w:rsid w:val="00E355D3"/>
    <w:rsid w:val="00E35DCA"/>
    <w:rsid w:val="00E35EC8"/>
    <w:rsid w:val="00E35F4B"/>
    <w:rsid w:val="00E36145"/>
    <w:rsid w:val="00E364D9"/>
    <w:rsid w:val="00E37C37"/>
    <w:rsid w:val="00E40570"/>
    <w:rsid w:val="00E406F8"/>
    <w:rsid w:val="00E4196A"/>
    <w:rsid w:val="00E42D6B"/>
    <w:rsid w:val="00E42E10"/>
    <w:rsid w:val="00E43111"/>
    <w:rsid w:val="00E45FEF"/>
    <w:rsid w:val="00E4649B"/>
    <w:rsid w:val="00E4702F"/>
    <w:rsid w:val="00E470D6"/>
    <w:rsid w:val="00E47C0D"/>
    <w:rsid w:val="00E500D0"/>
    <w:rsid w:val="00E50566"/>
    <w:rsid w:val="00E5260E"/>
    <w:rsid w:val="00E53159"/>
    <w:rsid w:val="00E535D4"/>
    <w:rsid w:val="00E541BA"/>
    <w:rsid w:val="00E541DC"/>
    <w:rsid w:val="00E546A4"/>
    <w:rsid w:val="00E54CD9"/>
    <w:rsid w:val="00E54CE9"/>
    <w:rsid w:val="00E54E13"/>
    <w:rsid w:val="00E551C5"/>
    <w:rsid w:val="00E559BE"/>
    <w:rsid w:val="00E55FA4"/>
    <w:rsid w:val="00E5607F"/>
    <w:rsid w:val="00E5690E"/>
    <w:rsid w:val="00E57AC0"/>
    <w:rsid w:val="00E60FAF"/>
    <w:rsid w:val="00E6159A"/>
    <w:rsid w:val="00E625FF"/>
    <w:rsid w:val="00E62720"/>
    <w:rsid w:val="00E62779"/>
    <w:rsid w:val="00E62D67"/>
    <w:rsid w:val="00E63A97"/>
    <w:rsid w:val="00E65C44"/>
    <w:rsid w:val="00E666D8"/>
    <w:rsid w:val="00E66FEA"/>
    <w:rsid w:val="00E672AD"/>
    <w:rsid w:val="00E675D5"/>
    <w:rsid w:val="00E7073E"/>
    <w:rsid w:val="00E70D35"/>
    <w:rsid w:val="00E71AD2"/>
    <w:rsid w:val="00E72B19"/>
    <w:rsid w:val="00E72FBA"/>
    <w:rsid w:val="00E73226"/>
    <w:rsid w:val="00E73CE6"/>
    <w:rsid w:val="00E75A97"/>
    <w:rsid w:val="00E75E0C"/>
    <w:rsid w:val="00E779F1"/>
    <w:rsid w:val="00E77BEC"/>
    <w:rsid w:val="00E8027C"/>
    <w:rsid w:val="00E804EC"/>
    <w:rsid w:val="00E80FDD"/>
    <w:rsid w:val="00E8126A"/>
    <w:rsid w:val="00E819DC"/>
    <w:rsid w:val="00E8226A"/>
    <w:rsid w:val="00E83A18"/>
    <w:rsid w:val="00E83C30"/>
    <w:rsid w:val="00E840D9"/>
    <w:rsid w:val="00E8433E"/>
    <w:rsid w:val="00E84C44"/>
    <w:rsid w:val="00E84DF9"/>
    <w:rsid w:val="00E8560F"/>
    <w:rsid w:val="00E87225"/>
    <w:rsid w:val="00E8725F"/>
    <w:rsid w:val="00E872AB"/>
    <w:rsid w:val="00E9148D"/>
    <w:rsid w:val="00E91915"/>
    <w:rsid w:val="00E91B87"/>
    <w:rsid w:val="00E91CB6"/>
    <w:rsid w:val="00E91F50"/>
    <w:rsid w:val="00E928BF"/>
    <w:rsid w:val="00E92FBC"/>
    <w:rsid w:val="00E93A74"/>
    <w:rsid w:val="00E93F8B"/>
    <w:rsid w:val="00E944E6"/>
    <w:rsid w:val="00E94581"/>
    <w:rsid w:val="00E94767"/>
    <w:rsid w:val="00E94B4A"/>
    <w:rsid w:val="00E9517E"/>
    <w:rsid w:val="00E95CE5"/>
    <w:rsid w:val="00E96BB8"/>
    <w:rsid w:val="00E96EFC"/>
    <w:rsid w:val="00E97922"/>
    <w:rsid w:val="00E97A15"/>
    <w:rsid w:val="00EA05E0"/>
    <w:rsid w:val="00EA087B"/>
    <w:rsid w:val="00EA0D2C"/>
    <w:rsid w:val="00EA1333"/>
    <w:rsid w:val="00EA29C2"/>
    <w:rsid w:val="00EA2E11"/>
    <w:rsid w:val="00EA2E33"/>
    <w:rsid w:val="00EA2ECA"/>
    <w:rsid w:val="00EA3F77"/>
    <w:rsid w:val="00EA45A0"/>
    <w:rsid w:val="00EA500E"/>
    <w:rsid w:val="00EA543E"/>
    <w:rsid w:val="00EA5455"/>
    <w:rsid w:val="00EA55C0"/>
    <w:rsid w:val="00EA56D2"/>
    <w:rsid w:val="00EA5774"/>
    <w:rsid w:val="00EA59DC"/>
    <w:rsid w:val="00EA6004"/>
    <w:rsid w:val="00EA616D"/>
    <w:rsid w:val="00EA6B2F"/>
    <w:rsid w:val="00EA6E09"/>
    <w:rsid w:val="00EA7865"/>
    <w:rsid w:val="00EA790B"/>
    <w:rsid w:val="00EB0313"/>
    <w:rsid w:val="00EB03B7"/>
    <w:rsid w:val="00EB0540"/>
    <w:rsid w:val="00EB2748"/>
    <w:rsid w:val="00EB288E"/>
    <w:rsid w:val="00EB2F99"/>
    <w:rsid w:val="00EB489B"/>
    <w:rsid w:val="00EB4980"/>
    <w:rsid w:val="00EB507E"/>
    <w:rsid w:val="00EB5B0F"/>
    <w:rsid w:val="00EB75E2"/>
    <w:rsid w:val="00EB77EF"/>
    <w:rsid w:val="00EB7C1E"/>
    <w:rsid w:val="00EB7CFA"/>
    <w:rsid w:val="00EB7D07"/>
    <w:rsid w:val="00EC0130"/>
    <w:rsid w:val="00EC0D45"/>
    <w:rsid w:val="00EC21C5"/>
    <w:rsid w:val="00EC2BC9"/>
    <w:rsid w:val="00EC323F"/>
    <w:rsid w:val="00EC48B7"/>
    <w:rsid w:val="00EC55B6"/>
    <w:rsid w:val="00EC72FD"/>
    <w:rsid w:val="00EC7EA6"/>
    <w:rsid w:val="00ED0318"/>
    <w:rsid w:val="00ED08E4"/>
    <w:rsid w:val="00ED0E5F"/>
    <w:rsid w:val="00ED1878"/>
    <w:rsid w:val="00ED1917"/>
    <w:rsid w:val="00ED4E53"/>
    <w:rsid w:val="00ED5177"/>
    <w:rsid w:val="00ED56BA"/>
    <w:rsid w:val="00ED6250"/>
    <w:rsid w:val="00ED70E5"/>
    <w:rsid w:val="00ED71EF"/>
    <w:rsid w:val="00ED7435"/>
    <w:rsid w:val="00ED7653"/>
    <w:rsid w:val="00ED7B70"/>
    <w:rsid w:val="00ED7CBC"/>
    <w:rsid w:val="00ED7D70"/>
    <w:rsid w:val="00EE1100"/>
    <w:rsid w:val="00EE2C57"/>
    <w:rsid w:val="00EE3E96"/>
    <w:rsid w:val="00EE3F98"/>
    <w:rsid w:val="00EE4861"/>
    <w:rsid w:val="00EE4B4F"/>
    <w:rsid w:val="00EE4C8E"/>
    <w:rsid w:val="00EE5D6F"/>
    <w:rsid w:val="00EE6382"/>
    <w:rsid w:val="00EE668B"/>
    <w:rsid w:val="00EF0615"/>
    <w:rsid w:val="00EF07CF"/>
    <w:rsid w:val="00EF08B0"/>
    <w:rsid w:val="00EF08FD"/>
    <w:rsid w:val="00EF09E1"/>
    <w:rsid w:val="00EF0FEF"/>
    <w:rsid w:val="00EF1A67"/>
    <w:rsid w:val="00EF1AB1"/>
    <w:rsid w:val="00EF27FC"/>
    <w:rsid w:val="00EF2CFF"/>
    <w:rsid w:val="00EF2FF9"/>
    <w:rsid w:val="00EF30D6"/>
    <w:rsid w:val="00EF3931"/>
    <w:rsid w:val="00EF3A64"/>
    <w:rsid w:val="00EF3C28"/>
    <w:rsid w:val="00EF3E57"/>
    <w:rsid w:val="00EF4597"/>
    <w:rsid w:val="00EF61C5"/>
    <w:rsid w:val="00EF6219"/>
    <w:rsid w:val="00EF6D9E"/>
    <w:rsid w:val="00EF6E0A"/>
    <w:rsid w:val="00EF753F"/>
    <w:rsid w:val="00EF7A5C"/>
    <w:rsid w:val="00EF7F40"/>
    <w:rsid w:val="00F00096"/>
    <w:rsid w:val="00F00117"/>
    <w:rsid w:val="00F004F2"/>
    <w:rsid w:val="00F00B0E"/>
    <w:rsid w:val="00F02502"/>
    <w:rsid w:val="00F026A1"/>
    <w:rsid w:val="00F028CD"/>
    <w:rsid w:val="00F02F1D"/>
    <w:rsid w:val="00F039D6"/>
    <w:rsid w:val="00F066F9"/>
    <w:rsid w:val="00F0718C"/>
    <w:rsid w:val="00F10B99"/>
    <w:rsid w:val="00F11160"/>
    <w:rsid w:val="00F113FD"/>
    <w:rsid w:val="00F11A67"/>
    <w:rsid w:val="00F134B1"/>
    <w:rsid w:val="00F141DA"/>
    <w:rsid w:val="00F1466B"/>
    <w:rsid w:val="00F156A3"/>
    <w:rsid w:val="00F159BE"/>
    <w:rsid w:val="00F16E3F"/>
    <w:rsid w:val="00F1754A"/>
    <w:rsid w:val="00F175AE"/>
    <w:rsid w:val="00F17DC6"/>
    <w:rsid w:val="00F17FFD"/>
    <w:rsid w:val="00F2020C"/>
    <w:rsid w:val="00F208B1"/>
    <w:rsid w:val="00F21C0F"/>
    <w:rsid w:val="00F22CB9"/>
    <w:rsid w:val="00F235E5"/>
    <w:rsid w:val="00F2362E"/>
    <w:rsid w:val="00F2363C"/>
    <w:rsid w:val="00F23A68"/>
    <w:rsid w:val="00F23D31"/>
    <w:rsid w:val="00F23E48"/>
    <w:rsid w:val="00F24A6B"/>
    <w:rsid w:val="00F24BBC"/>
    <w:rsid w:val="00F24DAF"/>
    <w:rsid w:val="00F254D1"/>
    <w:rsid w:val="00F26BF4"/>
    <w:rsid w:val="00F26FC2"/>
    <w:rsid w:val="00F27A1B"/>
    <w:rsid w:val="00F31DF1"/>
    <w:rsid w:val="00F31FCE"/>
    <w:rsid w:val="00F323C9"/>
    <w:rsid w:val="00F3241A"/>
    <w:rsid w:val="00F32678"/>
    <w:rsid w:val="00F32CD4"/>
    <w:rsid w:val="00F33D46"/>
    <w:rsid w:val="00F342D2"/>
    <w:rsid w:val="00F34D28"/>
    <w:rsid w:val="00F352BA"/>
    <w:rsid w:val="00F35C53"/>
    <w:rsid w:val="00F378AF"/>
    <w:rsid w:val="00F37C27"/>
    <w:rsid w:val="00F40332"/>
    <w:rsid w:val="00F403DF"/>
    <w:rsid w:val="00F420DA"/>
    <w:rsid w:val="00F42632"/>
    <w:rsid w:val="00F43B14"/>
    <w:rsid w:val="00F45834"/>
    <w:rsid w:val="00F45B48"/>
    <w:rsid w:val="00F45BB5"/>
    <w:rsid w:val="00F45BCC"/>
    <w:rsid w:val="00F45C3A"/>
    <w:rsid w:val="00F46F1C"/>
    <w:rsid w:val="00F50224"/>
    <w:rsid w:val="00F503C7"/>
    <w:rsid w:val="00F50D52"/>
    <w:rsid w:val="00F51537"/>
    <w:rsid w:val="00F52C67"/>
    <w:rsid w:val="00F52EAF"/>
    <w:rsid w:val="00F5643F"/>
    <w:rsid w:val="00F5645A"/>
    <w:rsid w:val="00F56C6F"/>
    <w:rsid w:val="00F56F4B"/>
    <w:rsid w:val="00F5763E"/>
    <w:rsid w:val="00F57906"/>
    <w:rsid w:val="00F57A17"/>
    <w:rsid w:val="00F60262"/>
    <w:rsid w:val="00F603A8"/>
    <w:rsid w:val="00F606A1"/>
    <w:rsid w:val="00F60AD1"/>
    <w:rsid w:val="00F60DC5"/>
    <w:rsid w:val="00F60E83"/>
    <w:rsid w:val="00F61133"/>
    <w:rsid w:val="00F615D1"/>
    <w:rsid w:val="00F61C85"/>
    <w:rsid w:val="00F624FB"/>
    <w:rsid w:val="00F63FF5"/>
    <w:rsid w:val="00F64787"/>
    <w:rsid w:val="00F6491D"/>
    <w:rsid w:val="00F64957"/>
    <w:rsid w:val="00F6526F"/>
    <w:rsid w:val="00F65330"/>
    <w:rsid w:val="00F656BC"/>
    <w:rsid w:val="00F6573A"/>
    <w:rsid w:val="00F65DA1"/>
    <w:rsid w:val="00F65E08"/>
    <w:rsid w:val="00F66195"/>
    <w:rsid w:val="00F66D36"/>
    <w:rsid w:val="00F676DB"/>
    <w:rsid w:val="00F67C0A"/>
    <w:rsid w:val="00F67C52"/>
    <w:rsid w:val="00F67EDE"/>
    <w:rsid w:val="00F711E7"/>
    <w:rsid w:val="00F71566"/>
    <w:rsid w:val="00F71868"/>
    <w:rsid w:val="00F72C98"/>
    <w:rsid w:val="00F736F3"/>
    <w:rsid w:val="00F746BB"/>
    <w:rsid w:val="00F74739"/>
    <w:rsid w:val="00F74BF9"/>
    <w:rsid w:val="00F75DA9"/>
    <w:rsid w:val="00F77244"/>
    <w:rsid w:val="00F774DC"/>
    <w:rsid w:val="00F77638"/>
    <w:rsid w:val="00F77948"/>
    <w:rsid w:val="00F77B94"/>
    <w:rsid w:val="00F80037"/>
    <w:rsid w:val="00F8064D"/>
    <w:rsid w:val="00F80CB4"/>
    <w:rsid w:val="00F81DD9"/>
    <w:rsid w:val="00F82476"/>
    <w:rsid w:val="00F82D3B"/>
    <w:rsid w:val="00F82FD7"/>
    <w:rsid w:val="00F83A36"/>
    <w:rsid w:val="00F83DAF"/>
    <w:rsid w:val="00F84188"/>
    <w:rsid w:val="00F85831"/>
    <w:rsid w:val="00F85AB2"/>
    <w:rsid w:val="00F85D10"/>
    <w:rsid w:val="00F861EB"/>
    <w:rsid w:val="00F86C0C"/>
    <w:rsid w:val="00F87641"/>
    <w:rsid w:val="00F8785F"/>
    <w:rsid w:val="00F87D80"/>
    <w:rsid w:val="00F90BA3"/>
    <w:rsid w:val="00F92C29"/>
    <w:rsid w:val="00F9304A"/>
    <w:rsid w:val="00F93DB3"/>
    <w:rsid w:val="00F93ECB"/>
    <w:rsid w:val="00F94054"/>
    <w:rsid w:val="00F94636"/>
    <w:rsid w:val="00F94B97"/>
    <w:rsid w:val="00F94FD5"/>
    <w:rsid w:val="00F95B5C"/>
    <w:rsid w:val="00F95C74"/>
    <w:rsid w:val="00F96A94"/>
    <w:rsid w:val="00F96C25"/>
    <w:rsid w:val="00F97500"/>
    <w:rsid w:val="00F97911"/>
    <w:rsid w:val="00FA05E7"/>
    <w:rsid w:val="00FA1730"/>
    <w:rsid w:val="00FA1761"/>
    <w:rsid w:val="00FA1B02"/>
    <w:rsid w:val="00FA2CBF"/>
    <w:rsid w:val="00FA2D69"/>
    <w:rsid w:val="00FA3642"/>
    <w:rsid w:val="00FA36FF"/>
    <w:rsid w:val="00FA41C7"/>
    <w:rsid w:val="00FA483C"/>
    <w:rsid w:val="00FA492F"/>
    <w:rsid w:val="00FA4B06"/>
    <w:rsid w:val="00FA4ECA"/>
    <w:rsid w:val="00FA547A"/>
    <w:rsid w:val="00FA5741"/>
    <w:rsid w:val="00FA5849"/>
    <w:rsid w:val="00FA5EC4"/>
    <w:rsid w:val="00FA693B"/>
    <w:rsid w:val="00FA705C"/>
    <w:rsid w:val="00FA7818"/>
    <w:rsid w:val="00FB1F8A"/>
    <w:rsid w:val="00FB2663"/>
    <w:rsid w:val="00FB3D15"/>
    <w:rsid w:val="00FB465C"/>
    <w:rsid w:val="00FB47A0"/>
    <w:rsid w:val="00FB4D1B"/>
    <w:rsid w:val="00FB4EE2"/>
    <w:rsid w:val="00FB5BF8"/>
    <w:rsid w:val="00FB6577"/>
    <w:rsid w:val="00FB65B8"/>
    <w:rsid w:val="00FB70FA"/>
    <w:rsid w:val="00FB7850"/>
    <w:rsid w:val="00FC06ED"/>
    <w:rsid w:val="00FC1D65"/>
    <w:rsid w:val="00FC1EBA"/>
    <w:rsid w:val="00FC243F"/>
    <w:rsid w:val="00FC316E"/>
    <w:rsid w:val="00FC3858"/>
    <w:rsid w:val="00FC4ED3"/>
    <w:rsid w:val="00FC52FB"/>
    <w:rsid w:val="00FC5F04"/>
    <w:rsid w:val="00FC6BD0"/>
    <w:rsid w:val="00FC6EEB"/>
    <w:rsid w:val="00FC795E"/>
    <w:rsid w:val="00FC7EDD"/>
    <w:rsid w:val="00FD001D"/>
    <w:rsid w:val="00FD10EB"/>
    <w:rsid w:val="00FD17CE"/>
    <w:rsid w:val="00FD1B96"/>
    <w:rsid w:val="00FD2146"/>
    <w:rsid w:val="00FD26CA"/>
    <w:rsid w:val="00FD2857"/>
    <w:rsid w:val="00FD3440"/>
    <w:rsid w:val="00FD3602"/>
    <w:rsid w:val="00FD385E"/>
    <w:rsid w:val="00FD4762"/>
    <w:rsid w:val="00FD6BC3"/>
    <w:rsid w:val="00FD6C86"/>
    <w:rsid w:val="00FD7742"/>
    <w:rsid w:val="00FD7B12"/>
    <w:rsid w:val="00FE0377"/>
    <w:rsid w:val="00FE0A69"/>
    <w:rsid w:val="00FE0CFC"/>
    <w:rsid w:val="00FE1627"/>
    <w:rsid w:val="00FE1E74"/>
    <w:rsid w:val="00FE2832"/>
    <w:rsid w:val="00FE475F"/>
    <w:rsid w:val="00FE4A86"/>
    <w:rsid w:val="00FE4C70"/>
    <w:rsid w:val="00FE5073"/>
    <w:rsid w:val="00FE5B62"/>
    <w:rsid w:val="00FE5C60"/>
    <w:rsid w:val="00FE6DEC"/>
    <w:rsid w:val="00FE72AD"/>
    <w:rsid w:val="00FF06A0"/>
    <w:rsid w:val="00FF0F54"/>
    <w:rsid w:val="00FF149D"/>
    <w:rsid w:val="00FF1CCB"/>
    <w:rsid w:val="00FF1E8B"/>
    <w:rsid w:val="00FF2EAA"/>
    <w:rsid w:val="00FF384C"/>
    <w:rsid w:val="00FF3B18"/>
    <w:rsid w:val="00FF3D52"/>
    <w:rsid w:val="00FF44AC"/>
    <w:rsid w:val="00FF466C"/>
    <w:rsid w:val="00FF4BA5"/>
    <w:rsid w:val="00FF6088"/>
    <w:rsid w:val="00FF67F1"/>
    <w:rsid w:val="00FF73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9A59591-A2AE-4EBB-805D-AA2F947B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6E9"/>
    <w:pPr>
      <w:autoSpaceDE w:val="0"/>
      <w:autoSpaceDN w:val="0"/>
    </w:pPr>
  </w:style>
  <w:style w:type="paragraph" w:styleId="Ttulo1">
    <w:name w:val="heading 1"/>
    <w:aliases w:val="título 1"/>
    <w:basedOn w:val="Normal"/>
    <w:next w:val="Normal"/>
    <w:link w:val="Ttulo1Char"/>
    <w:qFormat/>
    <w:rsid w:val="00D330BC"/>
    <w:pPr>
      <w:keepNext/>
      <w:autoSpaceDE/>
      <w:autoSpaceDN/>
      <w:spacing w:before="80" w:after="60"/>
      <w:jc w:val="center"/>
      <w:outlineLvl w:val="0"/>
    </w:pPr>
    <w:rPr>
      <w:rFonts w:ascii="Brooklyn" w:hAnsi="Brooklyn"/>
      <w:b/>
      <w:noProof/>
      <w:sz w:val="41"/>
    </w:rPr>
  </w:style>
  <w:style w:type="paragraph" w:styleId="Ttulo2">
    <w:name w:val="heading 2"/>
    <w:basedOn w:val="Normal"/>
    <w:next w:val="Normal"/>
    <w:link w:val="Ttulo2Char"/>
    <w:qFormat/>
    <w:rsid w:val="00CA290E"/>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har"/>
    <w:qFormat/>
    <w:rsid w:val="005E3CC4"/>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7C382A"/>
    <w:pPr>
      <w:keepNext/>
      <w:autoSpaceDE/>
      <w:autoSpaceDN/>
      <w:spacing w:before="240" w:after="60"/>
      <w:outlineLvl w:val="3"/>
    </w:pPr>
    <w:rPr>
      <w:b/>
      <w:bCs/>
      <w:sz w:val="28"/>
      <w:szCs w:val="28"/>
    </w:rPr>
  </w:style>
  <w:style w:type="paragraph" w:styleId="Ttulo5">
    <w:name w:val="heading 5"/>
    <w:aliases w:val=" Char"/>
    <w:basedOn w:val="Normal"/>
    <w:next w:val="Normal"/>
    <w:link w:val="Ttulo5Char"/>
    <w:qFormat/>
    <w:rsid w:val="0043234F"/>
    <w:pPr>
      <w:spacing w:before="240" w:after="60"/>
      <w:outlineLvl w:val="4"/>
    </w:pPr>
    <w:rPr>
      <w:b/>
      <w:bCs/>
      <w:i/>
      <w:iCs/>
      <w:sz w:val="26"/>
      <w:szCs w:val="26"/>
    </w:rPr>
  </w:style>
  <w:style w:type="paragraph" w:styleId="Ttulo6">
    <w:name w:val="heading 6"/>
    <w:aliases w:val=" Char3"/>
    <w:basedOn w:val="Normal"/>
    <w:next w:val="Normal"/>
    <w:link w:val="Ttulo6Char"/>
    <w:qFormat/>
    <w:rsid w:val="00617012"/>
    <w:pPr>
      <w:keepNext/>
      <w:autoSpaceDE/>
      <w:autoSpaceDN/>
      <w:ind w:firstLine="708"/>
      <w:jc w:val="both"/>
      <w:outlineLvl w:val="5"/>
    </w:pPr>
    <w:rPr>
      <w:rFonts w:ascii="Arial" w:hAnsi="Arial"/>
      <w:b/>
      <w:bCs/>
      <w:sz w:val="24"/>
    </w:rPr>
  </w:style>
  <w:style w:type="paragraph" w:styleId="Ttulo7">
    <w:name w:val="heading 7"/>
    <w:basedOn w:val="Normal"/>
    <w:next w:val="Normal"/>
    <w:qFormat/>
    <w:rsid w:val="00617012"/>
    <w:pPr>
      <w:autoSpaceDE/>
      <w:autoSpaceDN/>
      <w:spacing w:before="240" w:after="60"/>
      <w:outlineLvl w:val="6"/>
    </w:pPr>
    <w:rPr>
      <w:rFonts w:ascii="Arial" w:hAnsi="Arial"/>
      <w:sz w:val="24"/>
    </w:rPr>
  </w:style>
  <w:style w:type="paragraph" w:styleId="Ttulo8">
    <w:name w:val="heading 8"/>
    <w:basedOn w:val="Normal"/>
    <w:next w:val="Normal"/>
    <w:qFormat/>
    <w:rsid w:val="00FA2CBF"/>
    <w:pPr>
      <w:spacing w:before="240" w:after="60"/>
      <w:outlineLvl w:val="7"/>
    </w:pPr>
    <w:rPr>
      <w:i/>
      <w:iCs/>
      <w:sz w:val="24"/>
      <w:szCs w:val="24"/>
    </w:rPr>
  </w:style>
  <w:style w:type="paragraph" w:styleId="Ttulo9">
    <w:name w:val="heading 9"/>
    <w:aliases w:val=" Char2"/>
    <w:basedOn w:val="Normal"/>
    <w:next w:val="Normal"/>
    <w:link w:val="Ttulo9Char"/>
    <w:qFormat/>
    <w:rsid w:val="00617012"/>
    <w:pPr>
      <w:keepNext/>
      <w:tabs>
        <w:tab w:val="center" w:pos="1843"/>
        <w:tab w:val="center" w:pos="7088"/>
      </w:tabs>
      <w:autoSpaceDE/>
      <w:autoSpaceDN/>
      <w:jc w:val="both"/>
      <w:outlineLvl w:val="8"/>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rsid w:val="000721BA"/>
    <w:rPr>
      <w:rFonts w:ascii="Brooklyn" w:hAnsi="Brooklyn"/>
      <w:b/>
      <w:noProof/>
      <w:sz w:val="41"/>
    </w:rPr>
  </w:style>
  <w:style w:type="character" w:customStyle="1" w:styleId="Ttulo3Char">
    <w:name w:val="Título 3 Char"/>
    <w:link w:val="Ttulo3"/>
    <w:rsid w:val="0074664E"/>
    <w:rPr>
      <w:rFonts w:ascii="Arial" w:hAnsi="Arial" w:cs="Arial"/>
      <w:b/>
      <w:bCs/>
      <w:sz w:val="26"/>
      <w:szCs w:val="26"/>
    </w:rPr>
  </w:style>
  <w:style w:type="character" w:customStyle="1" w:styleId="Ttulo5Char">
    <w:name w:val="Título 5 Char"/>
    <w:aliases w:val=" Char Char1"/>
    <w:link w:val="Ttulo5"/>
    <w:rsid w:val="00617012"/>
    <w:rPr>
      <w:b/>
      <w:bCs/>
      <w:i/>
      <w:iCs/>
      <w:sz w:val="26"/>
      <w:szCs w:val="26"/>
      <w:lang w:val="pt-BR" w:eastAsia="pt-BR" w:bidi="ar-SA"/>
    </w:rPr>
  </w:style>
  <w:style w:type="character" w:customStyle="1" w:styleId="Ttulo6Char">
    <w:name w:val="Título 6 Char"/>
    <w:aliases w:val=" Char3 Char"/>
    <w:link w:val="Ttulo6"/>
    <w:rsid w:val="00617012"/>
    <w:rPr>
      <w:rFonts w:ascii="Arial" w:hAnsi="Arial"/>
      <w:b/>
      <w:bCs/>
      <w:sz w:val="24"/>
      <w:lang w:val="pt-BR" w:eastAsia="pt-BR" w:bidi="ar-SA"/>
    </w:rPr>
  </w:style>
  <w:style w:type="character" w:customStyle="1" w:styleId="Ttulo9Char">
    <w:name w:val="Título 9 Char"/>
    <w:aliases w:val=" Char2 Char"/>
    <w:link w:val="Ttulo9"/>
    <w:rsid w:val="00617012"/>
    <w:rPr>
      <w:rFonts w:ascii="Arial" w:hAnsi="Arial"/>
      <w:b/>
      <w:sz w:val="28"/>
      <w:lang w:val="pt-BR" w:eastAsia="pt-BR" w:bidi="ar-SA"/>
    </w:rPr>
  </w:style>
  <w:style w:type="paragraph" w:styleId="Corpodetexto">
    <w:name w:val="Body Text"/>
    <w:basedOn w:val="Normal"/>
    <w:rsid w:val="00B66C5A"/>
    <w:pPr>
      <w:autoSpaceDE/>
      <w:autoSpaceDN/>
    </w:pPr>
    <w:rPr>
      <w:sz w:val="24"/>
    </w:rPr>
  </w:style>
  <w:style w:type="paragraph" w:styleId="Recuodecorpodetexto">
    <w:name w:val="Body Text Indent"/>
    <w:basedOn w:val="Normal"/>
    <w:link w:val="RecuodecorpodetextoChar"/>
    <w:rsid w:val="00A43B6C"/>
    <w:pPr>
      <w:spacing w:after="120"/>
      <w:ind w:left="283"/>
    </w:pPr>
  </w:style>
  <w:style w:type="paragraph" w:styleId="Cabealho">
    <w:name w:val="header"/>
    <w:aliases w:val=" Char Char,hd,he,analitico 3,Cabeçalho superior,Heading 1a,Heading 1a Char Char,Heading 1a Char"/>
    <w:basedOn w:val="Normal"/>
    <w:link w:val="CabealhoChar"/>
    <w:rsid w:val="00D330BC"/>
    <w:pPr>
      <w:tabs>
        <w:tab w:val="center" w:pos="4252"/>
        <w:tab w:val="right" w:pos="8504"/>
      </w:tabs>
    </w:pPr>
  </w:style>
  <w:style w:type="character" w:customStyle="1" w:styleId="CabealhoChar">
    <w:name w:val="Cabeçalho Char"/>
    <w:aliases w:val=" Char Char Char,hd Char,he Char,analitico 3 Char,Cabeçalho superior Char,Heading 1a Char1,Heading 1a Char Char Char,Heading 1a Char Char1"/>
    <w:link w:val="Cabealho"/>
    <w:rsid w:val="00E8433E"/>
    <w:rPr>
      <w:lang w:val="pt-BR" w:eastAsia="pt-BR" w:bidi="ar-SA"/>
    </w:rPr>
  </w:style>
  <w:style w:type="paragraph" w:styleId="Rodap">
    <w:name w:val="footer"/>
    <w:basedOn w:val="Normal"/>
    <w:link w:val="RodapChar"/>
    <w:rsid w:val="00D330BC"/>
    <w:pPr>
      <w:tabs>
        <w:tab w:val="center" w:pos="4252"/>
        <w:tab w:val="right" w:pos="8504"/>
      </w:tabs>
    </w:pPr>
  </w:style>
  <w:style w:type="character" w:customStyle="1" w:styleId="RodapChar">
    <w:name w:val="Rodapé Char"/>
    <w:basedOn w:val="Fontepargpadro"/>
    <w:link w:val="Rodap"/>
    <w:rsid w:val="00BE3863"/>
  </w:style>
  <w:style w:type="character" w:styleId="Hyperlink">
    <w:name w:val="Hyperlink"/>
    <w:rsid w:val="00D330BC"/>
    <w:rPr>
      <w:color w:val="0000FF"/>
      <w:u w:val="single"/>
    </w:rPr>
  </w:style>
  <w:style w:type="table" w:styleId="Tabelacomgrade">
    <w:name w:val="Table Grid"/>
    <w:basedOn w:val="Tabelanormal"/>
    <w:uiPriority w:val="59"/>
    <w:rsid w:val="003B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27788"/>
    <w:pPr>
      <w:autoSpaceDE/>
      <w:autoSpaceDN/>
      <w:spacing w:before="100" w:beforeAutospacing="1" w:after="100" w:afterAutospacing="1"/>
    </w:pPr>
    <w:rPr>
      <w:sz w:val="24"/>
      <w:szCs w:val="24"/>
    </w:rPr>
  </w:style>
  <w:style w:type="paragraph" w:customStyle="1" w:styleId="corpodetexto0">
    <w:name w:val="corpo de texto"/>
    <w:rsid w:val="002C29FC"/>
    <w:pPr>
      <w:widowControl w:val="0"/>
      <w:shd w:val="clear" w:color="000000" w:fill="FFFFFF"/>
      <w:autoSpaceDE w:val="0"/>
      <w:autoSpaceDN w:val="0"/>
      <w:adjustRightInd w:val="0"/>
      <w:spacing w:line="240" w:lineRule="atLeast"/>
      <w:ind w:firstLine="3118"/>
      <w:jc w:val="both"/>
    </w:pPr>
    <w:rPr>
      <w:color w:val="000000"/>
      <w:sz w:val="28"/>
      <w:szCs w:val="28"/>
    </w:rPr>
  </w:style>
  <w:style w:type="paragraph" w:customStyle="1" w:styleId="WW-NormalWeb">
    <w:name w:val="WW-Normal (Web)"/>
    <w:basedOn w:val="Normal"/>
    <w:rsid w:val="001417D5"/>
    <w:pPr>
      <w:suppressAutoHyphens/>
      <w:autoSpaceDE/>
      <w:autoSpaceDN/>
      <w:spacing w:before="280" w:after="280"/>
      <w:jc w:val="both"/>
    </w:pPr>
    <w:rPr>
      <w:rFonts w:ascii="Arial" w:hAnsi="Arial" w:cs="Arial"/>
      <w:sz w:val="24"/>
      <w:szCs w:val="24"/>
      <w:lang w:eastAsia="ar-SA"/>
    </w:rPr>
  </w:style>
  <w:style w:type="paragraph" w:customStyle="1" w:styleId="Blockquote">
    <w:name w:val="Blockquote"/>
    <w:basedOn w:val="Normal"/>
    <w:rsid w:val="002F7C0F"/>
    <w:pPr>
      <w:autoSpaceDE/>
      <w:autoSpaceDN/>
      <w:spacing w:before="100" w:after="100"/>
      <w:ind w:left="360" w:right="360"/>
    </w:pPr>
    <w:rPr>
      <w:rFonts w:ascii="Arial" w:hAnsi="Arial"/>
      <w:sz w:val="24"/>
      <w:szCs w:val="24"/>
    </w:rPr>
  </w:style>
  <w:style w:type="paragraph" w:styleId="Recuodecorpodetexto3">
    <w:name w:val="Body Text Indent 3"/>
    <w:basedOn w:val="Normal"/>
    <w:link w:val="Recuodecorpodetexto3Char"/>
    <w:rsid w:val="00FA2CBF"/>
    <w:pPr>
      <w:spacing w:after="120"/>
      <w:ind w:left="283"/>
    </w:pPr>
    <w:rPr>
      <w:sz w:val="16"/>
      <w:szCs w:val="16"/>
    </w:rPr>
  </w:style>
  <w:style w:type="paragraph" w:styleId="Corpodetexto2">
    <w:name w:val="Body Text 2"/>
    <w:basedOn w:val="Normal"/>
    <w:link w:val="Corpodetexto2Char"/>
    <w:rsid w:val="007C382A"/>
    <w:pPr>
      <w:autoSpaceDE/>
      <w:autoSpaceDN/>
      <w:spacing w:after="120" w:line="480" w:lineRule="auto"/>
    </w:pPr>
  </w:style>
  <w:style w:type="character" w:customStyle="1" w:styleId="Corpodetexto2Char">
    <w:name w:val="Corpo de texto 2 Char"/>
    <w:basedOn w:val="Fontepargpadro"/>
    <w:link w:val="Corpodetexto2"/>
    <w:rsid w:val="002E19BE"/>
  </w:style>
  <w:style w:type="character" w:styleId="Nmerodepgina">
    <w:name w:val="page number"/>
    <w:basedOn w:val="Fontepargpadro"/>
    <w:rsid w:val="005C421C"/>
  </w:style>
  <w:style w:type="paragraph" w:styleId="Ttulo">
    <w:name w:val="Title"/>
    <w:basedOn w:val="Normal"/>
    <w:link w:val="TtuloChar"/>
    <w:qFormat/>
    <w:rsid w:val="0052135F"/>
    <w:pPr>
      <w:autoSpaceDE/>
      <w:autoSpaceDN/>
      <w:jc w:val="center"/>
    </w:pPr>
    <w:rPr>
      <w:b/>
      <w:sz w:val="24"/>
    </w:rPr>
  </w:style>
  <w:style w:type="table" w:styleId="Tabelaclssica1">
    <w:name w:val="Table Classic 1"/>
    <w:basedOn w:val="Tabelanormal"/>
    <w:rsid w:val="001139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cuodecorpodetexto2">
    <w:name w:val="Body Text Indent 2"/>
    <w:basedOn w:val="Normal"/>
    <w:link w:val="Recuodecorpodetexto2Char"/>
    <w:rsid w:val="0043234F"/>
    <w:pPr>
      <w:spacing w:after="120" w:line="480" w:lineRule="auto"/>
      <w:ind w:left="283"/>
    </w:pPr>
  </w:style>
  <w:style w:type="paragraph" w:styleId="Corpodetexto3">
    <w:name w:val="Body Text 3"/>
    <w:basedOn w:val="Normal"/>
    <w:link w:val="Corpodetexto3Char"/>
    <w:rsid w:val="0056030E"/>
    <w:pPr>
      <w:spacing w:after="120"/>
    </w:pPr>
    <w:rPr>
      <w:sz w:val="16"/>
      <w:szCs w:val="16"/>
    </w:rPr>
  </w:style>
  <w:style w:type="character" w:customStyle="1" w:styleId="Corpodetexto3Char">
    <w:name w:val="Corpo de texto 3 Char"/>
    <w:link w:val="Corpodetexto3"/>
    <w:rsid w:val="00E840D9"/>
    <w:rPr>
      <w:sz w:val="16"/>
      <w:szCs w:val="16"/>
    </w:rPr>
  </w:style>
  <w:style w:type="paragraph" w:styleId="TextosemFormatao">
    <w:name w:val="Plain Text"/>
    <w:aliases w:val="Plain Text"/>
    <w:basedOn w:val="Normal"/>
    <w:link w:val="TextosemFormataoChar"/>
    <w:rsid w:val="005A1EDB"/>
    <w:pPr>
      <w:autoSpaceDE/>
      <w:autoSpaceDN/>
    </w:pPr>
    <w:rPr>
      <w:rFonts w:ascii="Courier New" w:hAnsi="Courier New"/>
    </w:rPr>
  </w:style>
  <w:style w:type="character" w:customStyle="1" w:styleId="TextosemFormataoChar">
    <w:name w:val="Texto sem Formatação Char"/>
    <w:aliases w:val="Plain Text Char"/>
    <w:link w:val="TextosemFormatao"/>
    <w:rsid w:val="0099510F"/>
    <w:rPr>
      <w:rFonts w:ascii="Courier New" w:hAnsi="Courier New"/>
      <w:lang w:val="pt-BR" w:eastAsia="pt-BR" w:bidi="ar-SA"/>
    </w:rPr>
  </w:style>
  <w:style w:type="paragraph" w:customStyle="1" w:styleId="Textopadro">
    <w:name w:val="Texto padrão"/>
    <w:basedOn w:val="Normal"/>
    <w:rsid w:val="00D671CE"/>
    <w:pPr>
      <w:overflowPunct w:val="0"/>
      <w:adjustRightInd w:val="0"/>
      <w:textAlignment w:val="baseline"/>
    </w:pPr>
    <w:rPr>
      <w:sz w:val="24"/>
      <w:lang w:val="en-US"/>
    </w:rPr>
  </w:style>
  <w:style w:type="paragraph" w:styleId="SemEspaamento">
    <w:name w:val="No Spacing"/>
    <w:uiPriority w:val="1"/>
    <w:qFormat/>
    <w:rsid w:val="00E8433E"/>
    <w:rPr>
      <w:sz w:val="24"/>
      <w:szCs w:val="24"/>
    </w:rPr>
  </w:style>
  <w:style w:type="character" w:styleId="Forte">
    <w:name w:val="Strong"/>
    <w:uiPriority w:val="22"/>
    <w:qFormat/>
    <w:rsid w:val="00E8433E"/>
    <w:rPr>
      <w:b/>
      <w:bCs/>
    </w:rPr>
  </w:style>
  <w:style w:type="character" w:customStyle="1" w:styleId="caracteristicastxt">
    <w:name w:val="caracteristicastxt"/>
    <w:basedOn w:val="Fontepargpadro"/>
    <w:rsid w:val="00E8433E"/>
  </w:style>
  <w:style w:type="paragraph" w:styleId="Textoembloco">
    <w:name w:val="Block Text"/>
    <w:basedOn w:val="Normal"/>
    <w:rsid w:val="006E3AD7"/>
    <w:pPr>
      <w:autoSpaceDE/>
      <w:autoSpaceDN/>
      <w:ind w:left="2268" w:right="576"/>
      <w:jc w:val="both"/>
    </w:pPr>
    <w:rPr>
      <w:sz w:val="22"/>
      <w:szCs w:val="24"/>
    </w:rPr>
  </w:style>
  <w:style w:type="paragraph" w:customStyle="1" w:styleId="WW-ContedodaTabela">
    <w:name w:val="WW-Conteúdo da Tabela"/>
    <w:basedOn w:val="Corpodetexto"/>
    <w:rsid w:val="006E3AD7"/>
    <w:pPr>
      <w:suppressLineNumbers/>
      <w:suppressAutoHyphens/>
    </w:pPr>
    <w:rPr>
      <w:rFonts w:ascii="Arial" w:hAnsi="Arial" w:cs="Arial"/>
      <w:sz w:val="20"/>
      <w:szCs w:val="24"/>
      <w:lang w:eastAsia="ar-SA"/>
    </w:rPr>
  </w:style>
  <w:style w:type="paragraph" w:styleId="Pr-formataoHTML">
    <w:name w:val="HTML Preformatted"/>
    <w:basedOn w:val="Normal"/>
    <w:rsid w:val="006E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paragraph" w:customStyle="1" w:styleId="msonospacing0">
    <w:name w:val="msonospacing"/>
    <w:basedOn w:val="Normal"/>
    <w:rsid w:val="006E3AD7"/>
    <w:pPr>
      <w:autoSpaceDE/>
      <w:autoSpaceDN/>
      <w:spacing w:before="100" w:beforeAutospacing="1" w:after="100" w:afterAutospacing="1"/>
    </w:pPr>
    <w:rPr>
      <w:sz w:val="24"/>
      <w:szCs w:val="24"/>
    </w:rPr>
  </w:style>
  <w:style w:type="character" w:customStyle="1" w:styleId="posttip">
    <w:name w:val="posttip"/>
    <w:basedOn w:val="Fontepargpadro"/>
    <w:rsid w:val="006E3AD7"/>
  </w:style>
  <w:style w:type="paragraph" w:customStyle="1" w:styleId="Corpodetexto21">
    <w:name w:val="Corpo de texto 21"/>
    <w:basedOn w:val="Normal"/>
    <w:rsid w:val="006E3AD7"/>
    <w:pPr>
      <w:autoSpaceDE/>
      <w:autoSpaceDN/>
      <w:jc w:val="both"/>
    </w:pPr>
    <w:rPr>
      <w:rFonts w:ascii="Arial" w:hAnsi="Arial"/>
      <w:sz w:val="24"/>
    </w:rPr>
  </w:style>
  <w:style w:type="paragraph" w:customStyle="1" w:styleId="TxBrp9">
    <w:name w:val="TxBr_p9"/>
    <w:basedOn w:val="Normal"/>
    <w:rsid w:val="00617012"/>
    <w:pPr>
      <w:widowControl w:val="0"/>
      <w:tabs>
        <w:tab w:val="left" w:pos="204"/>
      </w:tabs>
      <w:autoSpaceDE/>
      <w:autoSpaceDN/>
      <w:spacing w:line="240" w:lineRule="atLeast"/>
      <w:jc w:val="both"/>
    </w:pPr>
    <w:rPr>
      <w:snapToGrid w:val="0"/>
      <w:sz w:val="24"/>
    </w:rPr>
  </w:style>
  <w:style w:type="paragraph" w:customStyle="1" w:styleId="PADRAO">
    <w:name w:val="PADRAO"/>
    <w:basedOn w:val="Normal"/>
    <w:rsid w:val="00617012"/>
    <w:pPr>
      <w:autoSpaceDE/>
      <w:autoSpaceDN/>
      <w:jc w:val="both"/>
    </w:pPr>
    <w:rPr>
      <w:rFonts w:ascii="Tms Rmn" w:hAnsi="Tms Rmn"/>
      <w:sz w:val="24"/>
    </w:rPr>
  </w:style>
  <w:style w:type="paragraph" w:customStyle="1" w:styleId="Padro">
    <w:name w:val="Padrão"/>
    <w:rsid w:val="00617012"/>
    <w:pPr>
      <w:autoSpaceDE w:val="0"/>
      <w:autoSpaceDN w:val="0"/>
      <w:adjustRightInd w:val="0"/>
    </w:pPr>
    <w:rPr>
      <w:rFonts w:ascii="Times" w:hAnsi="Times"/>
      <w:szCs w:val="24"/>
    </w:rPr>
  </w:style>
  <w:style w:type="character" w:styleId="nfase">
    <w:name w:val="Emphasis"/>
    <w:qFormat/>
    <w:rsid w:val="00617012"/>
    <w:rPr>
      <w:i/>
      <w:iCs/>
    </w:rPr>
  </w:style>
  <w:style w:type="paragraph" w:customStyle="1" w:styleId="Corpodetexto210">
    <w:name w:val="Corpo de texto 21"/>
    <w:basedOn w:val="Normal"/>
    <w:rsid w:val="00617012"/>
    <w:pPr>
      <w:suppressAutoHyphens/>
      <w:autoSpaceDE/>
      <w:autoSpaceDN/>
      <w:spacing w:line="360" w:lineRule="auto"/>
      <w:jc w:val="both"/>
    </w:pPr>
    <w:rPr>
      <w:sz w:val="24"/>
      <w:lang w:eastAsia="ar-SA"/>
    </w:rPr>
  </w:style>
  <w:style w:type="paragraph" w:customStyle="1" w:styleId="TxBrc4">
    <w:name w:val="TxBr_c4"/>
    <w:basedOn w:val="Normal"/>
    <w:rsid w:val="00617012"/>
    <w:pPr>
      <w:widowControl w:val="0"/>
      <w:suppressAutoHyphens/>
      <w:autoSpaceDN/>
      <w:spacing w:line="240" w:lineRule="atLeast"/>
      <w:jc w:val="center"/>
    </w:pPr>
    <w:rPr>
      <w:rFonts w:ascii="Arial" w:hAnsi="Arial" w:cs="Arial"/>
      <w:sz w:val="24"/>
      <w:szCs w:val="24"/>
      <w:lang w:val="en-US" w:eastAsia="ar-SA"/>
    </w:rPr>
  </w:style>
  <w:style w:type="paragraph" w:customStyle="1" w:styleId="Edital">
    <w:name w:val="Edital"/>
    <w:basedOn w:val="Normal"/>
    <w:rsid w:val="00617012"/>
    <w:pPr>
      <w:suppressAutoHyphens/>
      <w:autoSpaceDE/>
      <w:autoSpaceDN/>
      <w:spacing w:before="56" w:after="113"/>
      <w:jc w:val="both"/>
    </w:pPr>
    <w:rPr>
      <w:rFonts w:ascii="Century Gothic" w:eastAsia="Lucida Sans Unicode" w:hAnsi="Century Gothic"/>
      <w:sz w:val="24"/>
    </w:rPr>
  </w:style>
  <w:style w:type="paragraph" w:customStyle="1" w:styleId="Clausula">
    <w:name w:val="Clausula"/>
    <w:basedOn w:val="Normal"/>
    <w:rsid w:val="00617012"/>
    <w:pPr>
      <w:tabs>
        <w:tab w:val="left" w:pos="1247"/>
        <w:tab w:val="left" w:pos="1587"/>
        <w:tab w:val="left" w:pos="1871"/>
      </w:tabs>
      <w:suppressAutoHyphens/>
      <w:autoSpaceDE/>
      <w:autoSpaceDN/>
      <w:spacing w:before="226" w:after="170"/>
    </w:pPr>
    <w:rPr>
      <w:rFonts w:ascii="Arial" w:eastAsia="Lucida Sans Unicode" w:hAnsi="Arial"/>
      <w:sz w:val="22"/>
    </w:rPr>
  </w:style>
  <w:style w:type="paragraph" w:customStyle="1" w:styleId="WW-Corpodetexto3">
    <w:name w:val="WW-Corpo de texto 3"/>
    <w:basedOn w:val="Normal"/>
    <w:rsid w:val="00617012"/>
    <w:pPr>
      <w:suppressAutoHyphens/>
      <w:autoSpaceDE/>
      <w:autoSpaceDN/>
      <w:jc w:val="both"/>
    </w:pPr>
    <w:rPr>
      <w:rFonts w:ascii="Arial" w:hAnsi="Arial"/>
      <w:sz w:val="26"/>
    </w:rPr>
  </w:style>
  <w:style w:type="paragraph" w:styleId="Textodebalo">
    <w:name w:val="Balloon Text"/>
    <w:aliases w:val=" Char1"/>
    <w:basedOn w:val="Normal"/>
    <w:link w:val="TextodebaloChar"/>
    <w:rsid w:val="00617012"/>
    <w:pPr>
      <w:autoSpaceDE/>
      <w:autoSpaceDN/>
    </w:pPr>
    <w:rPr>
      <w:rFonts w:ascii="Tahoma" w:hAnsi="Tahoma" w:cs="Tahoma"/>
      <w:sz w:val="16"/>
      <w:szCs w:val="16"/>
    </w:rPr>
  </w:style>
  <w:style w:type="character" w:customStyle="1" w:styleId="TextodebaloChar">
    <w:name w:val="Texto de balão Char"/>
    <w:aliases w:val=" Char1 Char"/>
    <w:link w:val="Textodebalo"/>
    <w:rsid w:val="00617012"/>
    <w:rPr>
      <w:rFonts w:ascii="Tahoma" w:hAnsi="Tahoma" w:cs="Tahoma"/>
      <w:sz w:val="16"/>
      <w:szCs w:val="16"/>
      <w:lang w:val="pt-BR" w:eastAsia="pt-BR" w:bidi="ar-SA"/>
    </w:rPr>
  </w:style>
  <w:style w:type="character" w:styleId="HiperlinkVisitado">
    <w:name w:val="FollowedHyperlink"/>
    <w:rsid w:val="00415FF5"/>
    <w:rPr>
      <w:color w:val="800080"/>
      <w:u w:val="single"/>
    </w:rPr>
  </w:style>
  <w:style w:type="paragraph" w:customStyle="1" w:styleId="linkazul">
    <w:name w:val="linkazul"/>
    <w:basedOn w:val="Normal"/>
    <w:rsid w:val="00415FF5"/>
    <w:pPr>
      <w:autoSpaceDE/>
      <w:autoSpaceDN/>
      <w:spacing w:before="100" w:beforeAutospacing="1" w:after="100" w:afterAutospacing="1"/>
    </w:pPr>
    <w:rPr>
      <w:sz w:val="24"/>
      <w:szCs w:val="24"/>
    </w:rPr>
  </w:style>
  <w:style w:type="paragraph" w:styleId="PargrafodaLista">
    <w:name w:val="List Paragraph"/>
    <w:basedOn w:val="Normal"/>
    <w:uiPriority w:val="34"/>
    <w:qFormat/>
    <w:rsid w:val="00666745"/>
    <w:pPr>
      <w:autoSpaceDE/>
      <w:autoSpaceDN/>
      <w:ind w:left="708"/>
    </w:pPr>
  </w:style>
  <w:style w:type="character" w:customStyle="1" w:styleId="CharCharCharCharChar">
    <w:name w:val="Char Char Char Char Char"/>
    <w:rsid w:val="007E5593"/>
    <w:rPr>
      <w:sz w:val="24"/>
      <w:szCs w:val="24"/>
      <w:lang w:val="pt-BR" w:eastAsia="pt-BR" w:bidi="ar-SA"/>
    </w:rPr>
  </w:style>
  <w:style w:type="character" w:customStyle="1" w:styleId="wnormalgrande">
    <w:name w:val="wnormal grande"/>
    <w:basedOn w:val="Fontepargpadro"/>
    <w:rsid w:val="007E5593"/>
  </w:style>
  <w:style w:type="character" w:customStyle="1" w:styleId="style2">
    <w:name w:val="style2"/>
    <w:basedOn w:val="Fontepargpadro"/>
    <w:rsid w:val="00333D3F"/>
  </w:style>
  <w:style w:type="paragraph" w:customStyle="1" w:styleId="Default">
    <w:name w:val="Default"/>
    <w:rsid w:val="00005408"/>
    <w:pPr>
      <w:autoSpaceDE w:val="0"/>
      <w:autoSpaceDN w:val="0"/>
      <w:adjustRightInd w:val="0"/>
    </w:pPr>
    <w:rPr>
      <w:rFonts w:ascii="Arial" w:hAnsi="Arial" w:cs="Arial"/>
      <w:color w:val="000000"/>
      <w:sz w:val="24"/>
      <w:szCs w:val="24"/>
    </w:rPr>
  </w:style>
  <w:style w:type="paragraph" w:customStyle="1" w:styleId="texto2">
    <w:name w:val="texto2"/>
    <w:basedOn w:val="Normal"/>
    <w:rsid w:val="00005408"/>
    <w:pPr>
      <w:autoSpaceDE/>
      <w:autoSpaceDN/>
      <w:spacing w:before="100" w:beforeAutospacing="1" w:after="100" w:afterAutospacing="1"/>
    </w:pPr>
    <w:rPr>
      <w:sz w:val="24"/>
      <w:szCs w:val="24"/>
    </w:rPr>
  </w:style>
  <w:style w:type="character" w:customStyle="1" w:styleId="municipiosnome">
    <w:name w:val="municipiosnome"/>
    <w:basedOn w:val="Fontepargpadro"/>
    <w:rsid w:val="003C48F6"/>
  </w:style>
  <w:style w:type="paragraph" w:customStyle="1" w:styleId="NormalWeb3">
    <w:name w:val="Normal (Web)3"/>
    <w:basedOn w:val="Normal"/>
    <w:rsid w:val="00DA39B3"/>
    <w:pPr>
      <w:autoSpaceDE/>
      <w:autoSpaceDN/>
      <w:spacing w:before="100" w:beforeAutospacing="1" w:after="100" w:afterAutospacing="1"/>
    </w:pPr>
    <w:rPr>
      <w:sz w:val="18"/>
      <w:szCs w:val="18"/>
    </w:rPr>
  </w:style>
  <w:style w:type="character" w:customStyle="1" w:styleId="normalchar1">
    <w:name w:val="normal__char1"/>
    <w:rsid w:val="003C4E4A"/>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3C4E4A"/>
    <w:pPr>
      <w:autoSpaceDE/>
      <w:autoSpaceDN/>
    </w:pPr>
    <w:rPr>
      <w:sz w:val="24"/>
      <w:szCs w:val="24"/>
    </w:rPr>
  </w:style>
  <w:style w:type="paragraph" w:customStyle="1" w:styleId="Commarcador">
    <w:name w:val="Com marcador"/>
    <w:rsid w:val="000721BA"/>
    <w:pPr>
      <w:autoSpaceDE w:val="0"/>
      <w:autoSpaceDN w:val="0"/>
      <w:adjustRightInd w:val="0"/>
      <w:spacing w:line="360" w:lineRule="auto"/>
      <w:ind w:right="226"/>
      <w:jc w:val="both"/>
    </w:pPr>
    <w:rPr>
      <w:rFonts w:ascii="Bookman Old Style" w:hAnsi="Bookman Old Style" w:cs="Bookman Old Style"/>
      <w:sz w:val="24"/>
      <w:szCs w:val="24"/>
    </w:rPr>
  </w:style>
  <w:style w:type="paragraph" w:customStyle="1" w:styleId="Corpodete1">
    <w:name w:val="Corpo de te1"/>
    <w:rsid w:val="000721BA"/>
    <w:pPr>
      <w:autoSpaceDE w:val="0"/>
      <w:autoSpaceDN w:val="0"/>
      <w:adjustRightInd w:val="0"/>
      <w:spacing w:line="480" w:lineRule="auto"/>
      <w:jc w:val="both"/>
    </w:pPr>
    <w:rPr>
      <w:rFonts w:ascii="Arial" w:hAnsi="Arial" w:cs="Arial"/>
      <w:sz w:val="24"/>
      <w:szCs w:val="24"/>
    </w:rPr>
  </w:style>
  <w:style w:type="character" w:customStyle="1" w:styleId="apple-style-span">
    <w:name w:val="apple-style-span"/>
    <w:basedOn w:val="Fontepargpadro"/>
    <w:uiPriority w:val="99"/>
    <w:rsid w:val="00B13EEE"/>
  </w:style>
  <w:style w:type="paragraph" w:customStyle="1" w:styleId="texto1">
    <w:name w:val="texto1"/>
    <w:basedOn w:val="Normal"/>
    <w:rsid w:val="001869F9"/>
    <w:pPr>
      <w:autoSpaceDE/>
      <w:autoSpaceDN/>
      <w:spacing w:before="100" w:beforeAutospacing="1" w:after="100" w:afterAutospacing="1"/>
    </w:pPr>
    <w:rPr>
      <w:sz w:val="24"/>
      <w:szCs w:val="24"/>
    </w:rPr>
  </w:style>
  <w:style w:type="paragraph" w:styleId="Subttulo">
    <w:name w:val="Subtitle"/>
    <w:basedOn w:val="Normal"/>
    <w:link w:val="SubttuloChar"/>
    <w:qFormat/>
    <w:rsid w:val="00EA1333"/>
    <w:pPr>
      <w:autoSpaceDE/>
      <w:autoSpaceDN/>
    </w:pPr>
    <w:rPr>
      <w:rFonts w:ascii="Univers" w:hAnsi="Univers"/>
      <w:b/>
      <w:i/>
      <w:color w:val="000000"/>
      <w:sz w:val="24"/>
    </w:rPr>
  </w:style>
  <w:style w:type="character" w:customStyle="1" w:styleId="SubttuloChar">
    <w:name w:val="Subtítulo Char"/>
    <w:link w:val="Subttulo"/>
    <w:rsid w:val="00EA1333"/>
    <w:rPr>
      <w:rFonts w:ascii="Univers" w:hAnsi="Univers"/>
      <w:b/>
      <w:i/>
      <w:color w:val="000000"/>
      <w:sz w:val="24"/>
    </w:rPr>
  </w:style>
  <w:style w:type="character" w:customStyle="1" w:styleId="WW8Num2z0">
    <w:name w:val="WW8Num2z0"/>
    <w:rsid w:val="002E19BE"/>
    <w:rPr>
      <w:rFonts w:ascii="Symbol" w:hAnsi="Symbol"/>
    </w:rPr>
  </w:style>
  <w:style w:type="character" w:customStyle="1" w:styleId="Absatz-Standardschriftart">
    <w:name w:val="Absatz-Standardschriftart"/>
    <w:rsid w:val="002E19BE"/>
  </w:style>
  <w:style w:type="character" w:customStyle="1" w:styleId="WW-Absatz-Standardschriftart">
    <w:name w:val="WW-Absatz-Standardschriftart"/>
    <w:rsid w:val="002E19BE"/>
  </w:style>
  <w:style w:type="character" w:customStyle="1" w:styleId="WW-Absatz-Standardschriftart1">
    <w:name w:val="WW-Absatz-Standardschriftart1"/>
    <w:rsid w:val="002E19BE"/>
  </w:style>
  <w:style w:type="character" w:customStyle="1" w:styleId="WW-Absatz-Standardschriftart11">
    <w:name w:val="WW-Absatz-Standardschriftart11"/>
    <w:rsid w:val="002E19BE"/>
  </w:style>
  <w:style w:type="character" w:customStyle="1" w:styleId="WW8Num1z0">
    <w:name w:val="WW8Num1z0"/>
    <w:rsid w:val="002E19BE"/>
    <w:rPr>
      <w:rFonts w:ascii="Times New Roman" w:eastAsia="Times New Roman" w:hAnsi="Times New Roman" w:cs="Times New Roman"/>
    </w:rPr>
  </w:style>
  <w:style w:type="character" w:customStyle="1" w:styleId="WW8Num1z1">
    <w:name w:val="WW8Num1z1"/>
    <w:rsid w:val="002E19BE"/>
    <w:rPr>
      <w:rFonts w:ascii="Symbol" w:eastAsia="Times New Roman" w:hAnsi="Symbol" w:cs="Times New Roman"/>
    </w:rPr>
  </w:style>
  <w:style w:type="character" w:customStyle="1" w:styleId="WW8Num1z2">
    <w:name w:val="WW8Num1z2"/>
    <w:rsid w:val="002E19BE"/>
    <w:rPr>
      <w:rFonts w:ascii="Wingdings" w:hAnsi="Wingdings"/>
    </w:rPr>
  </w:style>
  <w:style w:type="character" w:customStyle="1" w:styleId="WW8Num1z3">
    <w:name w:val="WW8Num1z3"/>
    <w:rsid w:val="002E19BE"/>
    <w:rPr>
      <w:rFonts w:ascii="Symbol" w:hAnsi="Symbol"/>
    </w:rPr>
  </w:style>
  <w:style w:type="character" w:customStyle="1" w:styleId="WW8Num1z4">
    <w:name w:val="WW8Num1z4"/>
    <w:rsid w:val="002E19BE"/>
    <w:rPr>
      <w:rFonts w:ascii="Courier New" w:hAnsi="Courier New"/>
    </w:rPr>
  </w:style>
  <w:style w:type="character" w:customStyle="1" w:styleId="WW8Num2z1">
    <w:name w:val="WW8Num2z1"/>
    <w:rsid w:val="002E19BE"/>
    <w:rPr>
      <w:rFonts w:ascii="Courier New" w:hAnsi="Courier New" w:cs="Courier New"/>
    </w:rPr>
  </w:style>
  <w:style w:type="character" w:customStyle="1" w:styleId="WW8Num2z2">
    <w:name w:val="WW8Num2z2"/>
    <w:rsid w:val="002E19BE"/>
    <w:rPr>
      <w:rFonts w:ascii="Wingdings" w:hAnsi="Wingdings"/>
    </w:rPr>
  </w:style>
  <w:style w:type="character" w:customStyle="1" w:styleId="WW8Num5z0">
    <w:name w:val="WW8Num5z0"/>
    <w:rsid w:val="002E19BE"/>
    <w:rPr>
      <w:rFonts w:ascii="Symbol" w:eastAsia="Times New Roman" w:hAnsi="Symbol" w:cs="Times New Roman"/>
      <w:b/>
    </w:rPr>
  </w:style>
  <w:style w:type="character" w:customStyle="1" w:styleId="WW8Num5z1">
    <w:name w:val="WW8Num5z1"/>
    <w:rsid w:val="002E19BE"/>
    <w:rPr>
      <w:rFonts w:ascii="Courier New" w:hAnsi="Courier New" w:cs="Courier New"/>
    </w:rPr>
  </w:style>
  <w:style w:type="character" w:customStyle="1" w:styleId="WW8Num5z2">
    <w:name w:val="WW8Num5z2"/>
    <w:rsid w:val="002E19BE"/>
    <w:rPr>
      <w:rFonts w:ascii="Wingdings" w:hAnsi="Wingdings"/>
    </w:rPr>
  </w:style>
  <w:style w:type="character" w:customStyle="1" w:styleId="WW8Num5z3">
    <w:name w:val="WW8Num5z3"/>
    <w:rsid w:val="002E19BE"/>
    <w:rPr>
      <w:rFonts w:ascii="Symbol" w:hAnsi="Symbol"/>
    </w:rPr>
  </w:style>
  <w:style w:type="character" w:customStyle="1" w:styleId="WW8Num6z0">
    <w:name w:val="WW8Num6z0"/>
    <w:rsid w:val="002E19BE"/>
    <w:rPr>
      <w:rFonts w:ascii="Symbol" w:hAnsi="Symbol"/>
    </w:rPr>
  </w:style>
  <w:style w:type="character" w:customStyle="1" w:styleId="WW8Num6z1">
    <w:name w:val="WW8Num6z1"/>
    <w:rsid w:val="002E19BE"/>
    <w:rPr>
      <w:rFonts w:ascii="Courier New" w:hAnsi="Courier New"/>
    </w:rPr>
  </w:style>
  <w:style w:type="character" w:customStyle="1" w:styleId="WW8Num6z2">
    <w:name w:val="WW8Num6z2"/>
    <w:rsid w:val="002E19BE"/>
    <w:rPr>
      <w:rFonts w:ascii="Wingdings" w:hAnsi="Wingdings"/>
    </w:rPr>
  </w:style>
  <w:style w:type="character" w:customStyle="1" w:styleId="WW8Num7z0">
    <w:name w:val="WW8Num7z0"/>
    <w:rsid w:val="002E19BE"/>
    <w:rPr>
      <w:rFonts w:ascii="Symbol" w:hAnsi="Symbol"/>
    </w:rPr>
  </w:style>
  <w:style w:type="character" w:customStyle="1" w:styleId="WW8Num7z1">
    <w:name w:val="WW8Num7z1"/>
    <w:rsid w:val="002E19BE"/>
    <w:rPr>
      <w:rFonts w:ascii="Courier New" w:hAnsi="Courier New" w:cs="Courier New"/>
    </w:rPr>
  </w:style>
  <w:style w:type="character" w:customStyle="1" w:styleId="WW8Num7z2">
    <w:name w:val="WW8Num7z2"/>
    <w:rsid w:val="002E19BE"/>
    <w:rPr>
      <w:rFonts w:ascii="Wingdings" w:hAnsi="Wingdings"/>
    </w:rPr>
  </w:style>
  <w:style w:type="character" w:customStyle="1" w:styleId="WW8Num8z0">
    <w:name w:val="WW8Num8z0"/>
    <w:rsid w:val="002E19BE"/>
    <w:rPr>
      <w:rFonts w:ascii="Symbol" w:eastAsia="Arial Unicode MS" w:hAnsi="Symbol" w:cs="Times New Roman"/>
    </w:rPr>
  </w:style>
  <w:style w:type="character" w:customStyle="1" w:styleId="WW8Num8z1">
    <w:name w:val="WW8Num8z1"/>
    <w:rsid w:val="002E19BE"/>
    <w:rPr>
      <w:rFonts w:ascii="Courier New" w:hAnsi="Courier New" w:cs="Courier New"/>
    </w:rPr>
  </w:style>
  <w:style w:type="character" w:customStyle="1" w:styleId="WW8Num8z2">
    <w:name w:val="WW8Num8z2"/>
    <w:rsid w:val="002E19BE"/>
    <w:rPr>
      <w:rFonts w:ascii="Wingdings" w:hAnsi="Wingdings"/>
    </w:rPr>
  </w:style>
  <w:style w:type="character" w:customStyle="1" w:styleId="WW8Num8z3">
    <w:name w:val="WW8Num8z3"/>
    <w:rsid w:val="002E19BE"/>
    <w:rPr>
      <w:rFonts w:ascii="Symbol" w:hAnsi="Symbol"/>
    </w:rPr>
  </w:style>
  <w:style w:type="character" w:customStyle="1" w:styleId="WW8Num10z0">
    <w:name w:val="WW8Num10z0"/>
    <w:rsid w:val="002E19BE"/>
    <w:rPr>
      <w:rFonts w:ascii="Symbol" w:eastAsia="Times New Roman" w:hAnsi="Symbol" w:cs="Arial"/>
    </w:rPr>
  </w:style>
  <w:style w:type="character" w:customStyle="1" w:styleId="WW8Num10z1">
    <w:name w:val="WW8Num10z1"/>
    <w:rsid w:val="002E19BE"/>
    <w:rPr>
      <w:rFonts w:ascii="Courier New" w:hAnsi="Courier New" w:cs="Courier New"/>
    </w:rPr>
  </w:style>
  <w:style w:type="character" w:customStyle="1" w:styleId="WW8Num10z2">
    <w:name w:val="WW8Num10z2"/>
    <w:rsid w:val="002E19BE"/>
    <w:rPr>
      <w:rFonts w:ascii="Wingdings" w:hAnsi="Wingdings"/>
    </w:rPr>
  </w:style>
  <w:style w:type="character" w:customStyle="1" w:styleId="WW8Num10z3">
    <w:name w:val="WW8Num10z3"/>
    <w:rsid w:val="002E19BE"/>
    <w:rPr>
      <w:rFonts w:ascii="Symbol" w:hAnsi="Symbol"/>
    </w:rPr>
  </w:style>
  <w:style w:type="character" w:customStyle="1" w:styleId="WW8Num15z0">
    <w:name w:val="WW8Num15z0"/>
    <w:rsid w:val="002E19BE"/>
    <w:rPr>
      <w:rFonts w:ascii="Symbol" w:eastAsia="Arial Unicode MS" w:hAnsi="Symbol" w:cs="Arial"/>
    </w:rPr>
  </w:style>
  <w:style w:type="character" w:customStyle="1" w:styleId="WW8Num15z1">
    <w:name w:val="WW8Num15z1"/>
    <w:rsid w:val="002E19BE"/>
    <w:rPr>
      <w:rFonts w:ascii="Courier New" w:hAnsi="Courier New" w:cs="Courier New"/>
    </w:rPr>
  </w:style>
  <w:style w:type="character" w:customStyle="1" w:styleId="WW8Num15z2">
    <w:name w:val="WW8Num15z2"/>
    <w:rsid w:val="002E19BE"/>
    <w:rPr>
      <w:rFonts w:ascii="Wingdings" w:hAnsi="Wingdings"/>
    </w:rPr>
  </w:style>
  <w:style w:type="character" w:customStyle="1" w:styleId="WW8Num15z3">
    <w:name w:val="WW8Num15z3"/>
    <w:rsid w:val="002E19BE"/>
    <w:rPr>
      <w:rFonts w:ascii="Symbol" w:hAnsi="Symbol"/>
    </w:rPr>
  </w:style>
  <w:style w:type="character" w:customStyle="1" w:styleId="WW8Num16z0">
    <w:name w:val="WW8Num16z0"/>
    <w:rsid w:val="002E19BE"/>
    <w:rPr>
      <w:b/>
    </w:rPr>
  </w:style>
  <w:style w:type="character" w:customStyle="1" w:styleId="WW8Num19z0">
    <w:name w:val="WW8Num19z0"/>
    <w:rsid w:val="002E19BE"/>
    <w:rPr>
      <w:rFonts w:ascii="Symbol" w:eastAsia="Times New Roman" w:hAnsi="Symbol" w:cs="Arial"/>
    </w:rPr>
  </w:style>
  <w:style w:type="character" w:customStyle="1" w:styleId="WW8Num19z1">
    <w:name w:val="WW8Num19z1"/>
    <w:rsid w:val="002E19BE"/>
    <w:rPr>
      <w:rFonts w:ascii="Courier New" w:hAnsi="Courier New" w:cs="Courier New"/>
    </w:rPr>
  </w:style>
  <w:style w:type="character" w:customStyle="1" w:styleId="WW8Num19z2">
    <w:name w:val="WW8Num19z2"/>
    <w:rsid w:val="002E19BE"/>
    <w:rPr>
      <w:rFonts w:ascii="Wingdings" w:hAnsi="Wingdings"/>
    </w:rPr>
  </w:style>
  <w:style w:type="character" w:customStyle="1" w:styleId="WW8Num19z3">
    <w:name w:val="WW8Num19z3"/>
    <w:rsid w:val="002E19BE"/>
    <w:rPr>
      <w:rFonts w:ascii="Symbol" w:hAnsi="Symbol"/>
    </w:rPr>
  </w:style>
  <w:style w:type="character" w:customStyle="1" w:styleId="Fontepargpadro1">
    <w:name w:val="Fonte parág. padrão1"/>
    <w:rsid w:val="002E19BE"/>
  </w:style>
  <w:style w:type="character" w:customStyle="1" w:styleId="grame">
    <w:name w:val="grame"/>
    <w:basedOn w:val="Fontepargpadro1"/>
    <w:rsid w:val="002E19BE"/>
  </w:style>
  <w:style w:type="character" w:customStyle="1" w:styleId="MapadoDocumentoChar">
    <w:name w:val="Mapa do Documento Char"/>
    <w:rsid w:val="002E19BE"/>
    <w:rPr>
      <w:rFonts w:ascii="Tahoma" w:hAnsi="Tahoma" w:cs="Tahoma"/>
      <w:sz w:val="16"/>
      <w:szCs w:val="16"/>
    </w:rPr>
  </w:style>
  <w:style w:type="character" w:customStyle="1" w:styleId="Ttulo7Char">
    <w:name w:val="Título 7 Char"/>
    <w:rsid w:val="002E19BE"/>
    <w:rPr>
      <w:sz w:val="24"/>
      <w:szCs w:val="24"/>
    </w:rPr>
  </w:style>
  <w:style w:type="character" w:customStyle="1" w:styleId="Ttulo8Char">
    <w:name w:val="Título 8 Char"/>
    <w:rsid w:val="002E19BE"/>
    <w:rPr>
      <w:rFonts w:ascii="Arial" w:hAnsi="Arial" w:cs="Arial"/>
      <w:b/>
      <w:szCs w:val="24"/>
    </w:rPr>
  </w:style>
  <w:style w:type="character" w:customStyle="1" w:styleId="Caracteresdenotaderodap">
    <w:name w:val="Caracteres de nota de rodapé"/>
    <w:rsid w:val="002E19BE"/>
    <w:rPr>
      <w:vertAlign w:val="superscript"/>
    </w:rPr>
  </w:style>
  <w:style w:type="character" w:customStyle="1" w:styleId="CorpodetextoChar">
    <w:name w:val="Corpo de texto Char"/>
    <w:rsid w:val="002E19BE"/>
    <w:rPr>
      <w:rFonts w:ascii="Arial" w:hAnsi="Arial"/>
      <w:sz w:val="24"/>
      <w:szCs w:val="24"/>
    </w:rPr>
  </w:style>
  <w:style w:type="paragraph" w:customStyle="1" w:styleId="Captulo">
    <w:name w:val="Capítulo"/>
    <w:basedOn w:val="Normal"/>
    <w:next w:val="Corpodetexto"/>
    <w:rsid w:val="002E19BE"/>
    <w:pPr>
      <w:keepNext/>
      <w:suppressAutoHyphens/>
      <w:autoSpaceDE/>
      <w:autoSpaceDN/>
      <w:spacing w:before="240" w:after="120"/>
    </w:pPr>
    <w:rPr>
      <w:rFonts w:ascii="Arial" w:eastAsia="Lucida Sans Unicode" w:hAnsi="Arial" w:cs="Tahoma"/>
      <w:sz w:val="28"/>
      <w:szCs w:val="28"/>
      <w:lang w:eastAsia="ar-SA"/>
    </w:rPr>
  </w:style>
  <w:style w:type="paragraph" w:styleId="Lista">
    <w:name w:val="List"/>
    <w:basedOn w:val="Corpodetexto"/>
    <w:rsid w:val="002E19BE"/>
    <w:pPr>
      <w:suppressAutoHyphens/>
      <w:ind w:right="-559"/>
      <w:jc w:val="both"/>
    </w:pPr>
    <w:rPr>
      <w:rFonts w:ascii="Arial" w:hAnsi="Arial" w:cs="Tahoma"/>
      <w:szCs w:val="24"/>
      <w:lang w:eastAsia="ar-SA"/>
    </w:rPr>
  </w:style>
  <w:style w:type="paragraph" w:customStyle="1" w:styleId="Legenda1">
    <w:name w:val="Legenda1"/>
    <w:basedOn w:val="Normal"/>
    <w:rsid w:val="002E19BE"/>
    <w:pPr>
      <w:suppressLineNumbers/>
      <w:suppressAutoHyphens/>
      <w:autoSpaceDE/>
      <w:autoSpaceDN/>
      <w:spacing w:before="120" w:after="120"/>
    </w:pPr>
    <w:rPr>
      <w:rFonts w:cs="Tahoma"/>
      <w:i/>
      <w:iCs/>
      <w:sz w:val="24"/>
      <w:szCs w:val="24"/>
      <w:lang w:eastAsia="ar-SA"/>
    </w:rPr>
  </w:style>
  <w:style w:type="paragraph" w:customStyle="1" w:styleId="ndice">
    <w:name w:val="Índice"/>
    <w:basedOn w:val="Normal"/>
    <w:rsid w:val="002E19BE"/>
    <w:pPr>
      <w:suppressLineNumbers/>
      <w:suppressAutoHyphens/>
      <w:autoSpaceDE/>
      <w:autoSpaceDN/>
    </w:pPr>
    <w:rPr>
      <w:rFonts w:cs="Tahoma"/>
      <w:sz w:val="24"/>
      <w:szCs w:val="24"/>
      <w:lang w:eastAsia="ar-SA"/>
    </w:rPr>
  </w:style>
  <w:style w:type="paragraph" w:customStyle="1" w:styleId="Corpodetexto31">
    <w:name w:val="Corpo de texto 31"/>
    <w:basedOn w:val="Normal"/>
    <w:rsid w:val="002E19BE"/>
    <w:pPr>
      <w:suppressAutoHyphens/>
      <w:autoSpaceDE/>
      <w:autoSpaceDN/>
      <w:ind w:right="-285"/>
      <w:jc w:val="both"/>
    </w:pPr>
    <w:rPr>
      <w:rFonts w:ascii="Arial" w:hAnsi="Arial"/>
      <w:szCs w:val="24"/>
      <w:lang w:eastAsia="ar-SA"/>
    </w:rPr>
  </w:style>
  <w:style w:type="paragraph" w:customStyle="1" w:styleId="bodytext2">
    <w:name w:val="bodytext2"/>
    <w:basedOn w:val="Normal"/>
    <w:rsid w:val="002E19BE"/>
    <w:pPr>
      <w:suppressAutoHyphens/>
      <w:autoSpaceDE/>
      <w:autoSpaceDN/>
      <w:spacing w:before="280" w:after="280"/>
    </w:pPr>
    <w:rPr>
      <w:rFonts w:ascii="Arial Unicode MS" w:eastAsia="Arial Unicode MS" w:hAnsi="Arial Unicode MS" w:cs="Arial Unicode MS"/>
      <w:sz w:val="24"/>
      <w:szCs w:val="24"/>
      <w:lang w:eastAsia="ar-SA"/>
    </w:rPr>
  </w:style>
  <w:style w:type="paragraph" w:customStyle="1" w:styleId="Textoembloco1">
    <w:name w:val="Texto em bloco1"/>
    <w:basedOn w:val="Normal"/>
    <w:rsid w:val="002E19BE"/>
    <w:pPr>
      <w:suppressAutoHyphens/>
      <w:autoSpaceDE/>
      <w:autoSpaceDN/>
      <w:ind w:left="540" w:right="-489"/>
      <w:jc w:val="both"/>
    </w:pPr>
    <w:rPr>
      <w:rFonts w:ascii="Arial" w:hAnsi="Arial" w:cs="Arial"/>
      <w:szCs w:val="24"/>
      <w:lang w:eastAsia="ar-SA"/>
    </w:rPr>
  </w:style>
  <w:style w:type="paragraph" w:customStyle="1" w:styleId="TextosemFormatao1">
    <w:name w:val="Texto sem Formatação1"/>
    <w:basedOn w:val="Normal"/>
    <w:rsid w:val="002E19BE"/>
    <w:pPr>
      <w:suppressAutoHyphens/>
      <w:autoSpaceDE/>
      <w:autoSpaceDN/>
    </w:pPr>
    <w:rPr>
      <w:rFonts w:ascii="Courier New" w:hAnsi="Courier New"/>
      <w:lang w:eastAsia="ar-SA"/>
    </w:rPr>
  </w:style>
  <w:style w:type="paragraph" w:customStyle="1" w:styleId="MapadoDocumento1">
    <w:name w:val="Mapa do Documento1"/>
    <w:basedOn w:val="Normal"/>
    <w:rsid w:val="002E19BE"/>
    <w:pPr>
      <w:suppressAutoHyphens/>
      <w:autoSpaceDE/>
      <w:autoSpaceDN/>
    </w:pPr>
    <w:rPr>
      <w:rFonts w:ascii="Tahoma" w:hAnsi="Tahoma" w:cs="Tahoma"/>
      <w:sz w:val="16"/>
      <w:szCs w:val="16"/>
      <w:lang w:eastAsia="ar-SA"/>
    </w:rPr>
  </w:style>
  <w:style w:type="paragraph" w:customStyle="1" w:styleId="Contedodatabela">
    <w:name w:val="Conteúdo da tabela"/>
    <w:basedOn w:val="Normal"/>
    <w:rsid w:val="002E19BE"/>
    <w:pPr>
      <w:suppressLineNumbers/>
      <w:suppressAutoHyphens/>
      <w:autoSpaceDE/>
      <w:autoSpaceDN/>
    </w:pPr>
    <w:rPr>
      <w:sz w:val="24"/>
      <w:szCs w:val="24"/>
      <w:lang w:eastAsia="ar-SA"/>
    </w:rPr>
  </w:style>
  <w:style w:type="paragraph" w:customStyle="1" w:styleId="Ttulodatabela">
    <w:name w:val="Título da tabela"/>
    <w:basedOn w:val="Contedodatabela"/>
    <w:rsid w:val="002E19BE"/>
    <w:pPr>
      <w:jc w:val="center"/>
    </w:pPr>
    <w:rPr>
      <w:b/>
      <w:bCs/>
    </w:rPr>
  </w:style>
  <w:style w:type="paragraph" w:customStyle="1" w:styleId="Style1">
    <w:name w:val="Style 1"/>
    <w:uiPriority w:val="99"/>
    <w:rsid w:val="002E19BE"/>
    <w:pPr>
      <w:widowControl w:val="0"/>
      <w:autoSpaceDE w:val="0"/>
      <w:autoSpaceDN w:val="0"/>
      <w:adjustRightInd w:val="0"/>
    </w:pPr>
  </w:style>
  <w:style w:type="character" w:customStyle="1" w:styleId="CharChar6">
    <w:name w:val="Char Char6"/>
    <w:rsid w:val="00B23E25"/>
    <w:rPr>
      <w:rFonts w:ascii="Times New Roman" w:eastAsia="Times New Roman" w:hAnsi="Times New Roman" w:cs="Times New Roman"/>
      <w:sz w:val="24"/>
      <w:szCs w:val="20"/>
      <w:lang w:eastAsia="pt-BR"/>
    </w:rPr>
  </w:style>
  <w:style w:type="character" w:customStyle="1" w:styleId="Ttulo4Char">
    <w:name w:val="Título 4 Char"/>
    <w:link w:val="Ttulo4"/>
    <w:rsid w:val="00B23E25"/>
    <w:rPr>
      <w:b/>
      <w:bCs/>
      <w:sz w:val="28"/>
      <w:szCs w:val="28"/>
    </w:rPr>
  </w:style>
  <w:style w:type="character" w:customStyle="1" w:styleId="Recuodecorpodetexto2Char">
    <w:name w:val="Recuo de corpo de texto 2 Char"/>
    <w:basedOn w:val="Fontepargpadro"/>
    <w:link w:val="Recuodecorpodetexto2"/>
    <w:rsid w:val="00B23E25"/>
  </w:style>
  <w:style w:type="character" w:customStyle="1" w:styleId="Textodocorpo">
    <w:name w:val="Texto do corpo_"/>
    <w:link w:val="Textodocorpo0"/>
    <w:rsid w:val="00B23E25"/>
    <w:rPr>
      <w:sz w:val="23"/>
      <w:szCs w:val="23"/>
      <w:shd w:val="clear" w:color="auto" w:fill="FFFFFF"/>
    </w:rPr>
  </w:style>
  <w:style w:type="paragraph" w:customStyle="1" w:styleId="Textodocorpo0">
    <w:name w:val="Texto do corpo"/>
    <w:basedOn w:val="Normal"/>
    <w:link w:val="Textodocorpo"/>
    <w:rsid w:val="00B23E25"/>
    <w:pPr>
      <w:shd w:val="clear" w:color="auto" w:fill="FFFFFF"/>
      <w:autoSpaceDE/>
      <w:autoSpaceDN/>
      <w:spacing w:before="240" w:line="274" w:lineRule="exact"/>
      <w:ind w:hanging="800"/>
    </w:pPr>
    <w:rPr>
      <w:sz w:val="23"/>
      <w:szCs w:val="23"/>
    </w:rPr>
  </w:style>
  <w:style w:type="character" w:customStyle="1" w:styleId="apple-converted-space">
    <w:name w:val="apple-converted-space"/>
    <w:basedOn w:val="Fontepargpadro"/>
    <w:rsid w:val="00B23E25"/>
  </w:style>
  <w:style w:type="character" w:customStyle="1" w:styleId="style8">
    <w:name w:val="style8"/>
    <w:basedOn w:val="Fontepargpadro"/>
    <w:rsid w:val="00B23E25"/>
  </w:style>
  <w:style w:type="character" w:customStyle="1" w:styleId="style9">
    <w:name w:val="style9"/>
    <w:basedOn w:val="Fontepargpadro"/>
    <w:rsid w:val="00B23E25"/>
  </w:style>
  <w:style w:type="paragraph" w:customStyle="1" w:styleId="Estilo">
    <w:name w:val="Estilo"/>
    <w:rsid w:val="00CD7A92"/>
    <w:pPr>
      <w:widowControl w:val="0"/>
      <w:autoSpaceDE w:val="0"/>
      <w:autoSpaceDN w:val="0"/>
      <w:adjustRightInd w:val="0"/>
    </w:pPr>
    <w:rPr>
      <w:sz w:val="24"/>
      <w:szCs w:val="24"/>
    </w:rPr>
  </w:style>
  <w:style w:type="paragraph" w:customStyle="1" w:styleId="introducao">
    <w:name w:val="introducao"/>
    <w:basedOn w:val="Normal"/>
    <w:uiPriority w:val="99"/>
    <w:rsid w:val="00E20B54"/>
    <w:pPr>
      <w:autoSpaceDE/>
      <w:autoSpaceDN/>
      <w:spacing w:before="100" w:beforeAutospacing="1" w:after="100" w:afterAutospacing="1"/>
    </w:pPr>
    <w:rPr>
      <w:sz w:val="24"/>
      <w:szCs w:val="24"/>
    </w:rPr>
  </w:style>
  <w:style w:type="paragraph" w:customStyle="1" w:styleId="data">
    <w:name w:val="data"/>
    <w:basedOn w:val="Normal"/>
    <w:rsid w:val="00E20B54"/>
    <w:pPr>
      <w:autoSpaceDE/>
      <w:autoSpaceDN/>
      <w:spacing w:before="100" w:beforeAutospacing="1" w:after="100" w:afterAutospacing="1"/>
    </w:pPr>
    <w:rPr>
      <w:sz w:val="24"/>
      <w:szCs w:val="24"/>
    </w:rPr>
  </w:style>
  <w:style w:type="paragraph" w:customStyle="1" w:styleId="artart">
    <w:name w:val="artart"/>
    <w:basedOn w:val="Normal"/>
    <w:rsid w:val="00E33100"/>
    <w:pPr>
      <w:autoSpaceDE/>
      <w:autoSpaceDN/>
      <w:spacing w:before="100" w:beforeAutospacing="1" w:after="100" w:afterAutospacing="1"/>
    </w:pPr>
    <w:rPr>
      <w:sz w:val="24"/>
      <w:szCs w:val="24"/>
    </w:rPr>
  </w:style>
  <w:style w:type="paragraph" w:customStyle="1" w:styleId="ementa">
    <w:name w:val="ementa"/>
    <w:basedOn w:val="Normal"/>
    <w:rsid w:val="00E33100"/>
    <w:pPr>
      <w:autoSpaceDE/>
      <w:autoSpaceDN/>
      <w:spacing w:before="100" w:beforeAutospacing="1" w:after="100" w:afterAutospacing="1"/>
    </w:pPr>
    <w:rPr>
      <w:sz w:val="24"/>
      <w:szCs w:val="24"/>
    </w:rPr>
  </w:style>
  <w:style w:type="character" w:customStyle="1" w:styleId="Ttulo2Char">
    <w:name w:val="Título 2 Char"/>
    <w:link w:val="Ttulo2"/>
    <w:rsid w:val="00256F29"/>
    <w:rPr>
      <w:rFonts w:ascii="Arial" w:hAnsi="Arial" w:cs="Arial"/>
      <w:b/>
      <w:bCs/>
      <w:i/>
      <w:iCs/>
      <w:sz w:val="28"/>
      <w:szCs w:val="28"/>
    </w:rPr>
  </w:style>
  <w:style w:type="character" w:customStyle="1" w:styleId="RecuodecorpodetextoChar">
    <w:name w:val="Recuo de corpo de texto Char"/>
    <w:link w:val="Recuodecorpodetexto"/>
    <w:rsid w:val="00256F29"/>
  </w:style>
  <w:style w:type="paragraph" w:customStyle="1" w:styleId="Legenda3">
    <w:name w:val="Legenda3"/>
    <w:basedOn w:val="Normal"/>
    <w:rsid w:val="00256F29"/>
    <w:pPr>
      <w:suppressLineNumbers/>
      <w:suppressAutoHyphens/>
      <w:autoSpaceDE/>
      <w:autoSpaceDN/>
      <w:spacing w:before="120" w:after="120"/>
    </w:pPr>
    <w:rPr>
      <w:rFonts w:cs="Tahoma"/>
      <w:i/>
      <w:iCs/>
      <w:sz w:val="24"/>
      <w:szCs w:val="24"/>
      <w:lang w:eastAsia="ar-SA"/>
    </w:rPr>
  </w:style>
  <w:style w:type="paragraph" w:customStyle="1" w:styleId="Legenda2">
    <w:name w:val="Legenda2"/>
    <w:basedOn w:val="Normal"/>
    <w:rsid w:val="00256F29"/>
    <w:pPr>
      <w:suppressLineNumbers/>
      <w:suppressAutoHyphens/>
      <w:autoSpaceDE/>
      <w:autoSpaceDN/>
      <w:spacing w:before="120" w:after="120"/>
    </w:pPr>
    <w:rPr>
      <w:rFonts w:cs="Tahoma"/>
      <w:i/>
      <w:iCs/>
      <w:sz w:val="24"/>
      <w:szCs w:val="24"/>
      <w:lang w:eastAsia="ar-SA"/>
    </w:rPr>
  </w:style>
  <w:style w:type="paragraph" w:customStyle="1" w:styleId="Estruturadodocumento1">
    <w:name w:val="Estrutura do documento1"/>
    <w:basedOn w:val="Normal"/>
    <w:rsid w:val="00256F29"/>
    <w:pPr>
      <w:shd w:val="clear" w:color="auto" w:fill="000080"/>
      <w:suppressAutoHyphens/>
      <w:autoSpaceDE/>
      <w:autoSpaceDN/>
    </w:pPr>
    <w:rPr>
      <w:rFonts w:ascii="Tahoma" w:hAnsi="Tahoma" w:cs="Tahoma"/>
      <w:lang w:eastAsia="ar-SA"/>
    </w:rPr>
  </w:style>
  <w:style w:type="character" w:customStyle="1" w:styleId="WW8Num3z0">
    <w:name w:val="WW8Num3z0"/>
    <w:rsid w:val="00256F29"/>
    <w:rPr>
      <w:rFonts w:ascii="Symbol" w:hAnsi="Symbol" w:hint="default"/>
    </w:rPr>
  </w:style>
  <w:style w:type="character" w:customStyle="1" w:styleId="Fontepargpadro3">
    <w:name w:val="Fonte parág. padrão3"/>
    <w:rsid w:val="00256F29"/>
  </w:style>
  <w:style w:type="character" w:customStyle="1" w:styleId="WW-Absatz-Standardschriftart111">
    <w:name w:val="WW-Absatz-Standardschriftart111"/>
    <w:rsid w:val="00256F29"/>
  </w:style>
  <w:style w:type="character" w:customStyle="1" w:styleId="WW-Absatz-Standardschriftart1111">
    <w:name w:val="WW-Absatz-Standardschriftart1111"/>
    <w:rsid w:val="00256F29"/>
  </w:style>
  <w:style w:type="character" w:customStyle="1" w:styleId="Fontepargpadro2">
    <w:name w:val="Fonte parág. padrão2"/>
    <w:rsid w:val="00256F29"/>
  </w:style>
  <w:style w:type="character" w:customStyle="1" w:styleId="Smbolosdenumerao">
    <w:name w:val="Símbolos de numeração"/>
    <w:rsid w:val="00256F29"/>
  </w:style>
  <w:style w:type="paragraph" w:customStyle="1" w:styleId="A301070">
    <w:name w:val="_A301070"/>
    <w:basedOn w:val="Normal"/>
    <w:rsid w:val="00D11B1D"/>
    <w:pPr>
      <w:widowControl w:val="0"/>
      <w:autoSpaceDE/>
      <w:autoSpaceDN/>
      <w:ind w:left="1296" w:firstLine="4176"/>
      <w:jc w:val="both"/>
    </w:pPr>
    <w:rPr>
      <w:snapToGrid w:val="0"/>
      <w:sz w:val="24"/>
    </w:rPr>
  </w:style>
  <w:style w:type="paragraph" w:customStyle="1" w:styleId="A301170">
    <w:name w:val="_A301170"/>
    <w:basedOn w:val="Normal"/>
    <w:rsid w:val="00D11B1D"/>
    <w:pPr>
      <w:widowControl w:val="0"/>
      <w:autoSpaceDE/>
      <w:autoSpaceDN/>
      <w:ind w:left="1440" w:firstLine="4176"/>
      <w:jc w:val="both"/>
    </w:pPr>
    <w:rPr>
      <w:snapToGrid w:val="0"/>
      <w:sz w:val="24"/>
    </w:rPr>
  </w:style>
  <w:style w:type="paragraph" w:customStyle="1" w:styleId="A051370">
    <w:name w:val="_A051370"/>
    <w:basedOn w:val="Normal"/>
    <w:rsid w:val="00D11B1D"/>
    <w:pPr>
      <w:widowControl w:val="0"/>
      <w:autoSpaceDE/>
      <w:autoSpaceDN/>
      <w:ind w:left="1728" w:firstLine="576"/>
      <w:jc w:val="both"/>
    </w:pPr>
    <w:rPr>
      <w:snapToGrid w:val="0"/>
      <w:sz w:val="24"/>
    </w:rPr>
  </w:style>
  <w:style w:type="paragraph" w:customStyle="1" w:styleId="A292970">
    <w:name w:val="_A292970"/>
    <w:basedOn w:val="Normal"/>
    <w:rsid w:val="00D11B1D"/>
    <w:pPr>
      <w:widowControl w:val="0"/>
      <w:autoSpaceDE/>
      <w:autoSpaceDN/>
      <w:ind w:left="4032" w:firstLine="4032"/>
      <w:jc w:val="both"/>
    </w:pPr>
    <w:rPr>
      <w:snapToGrid w:val="0"/>
      <w:sz w:val="24"/>
    </w:rPr>
  </w:style>
  <w:style w:type="paragraph" w:customStyle="1" w:styleId="A301069">
    <w:name w:val="_A301069"/>
    <w:basedOn w:val="Normal"/>
    <w:rsid w:val="00D11B1D"/>
    <w:pPr>
      <w:widowControl w:val="0"/>
      <w:autoSpaceDE/>
      <w:autoSpaceDN/>
      <w:ind w:left="1296" w:right="144" w:firstLine="4176"/>
      <w:jc w:val="both"/>
    </w:pPr>
    <w:rPr>
      <w:snapToGrid w:val="0"/>
      <w:sz w:val="24"/>
    </w:rPr>
  </w:style>
  <w:style w:type="paragraph" w:customStyle="1" w:styleId="A101069">
    <w:name w:val="_A101069"/>
    <w:basedOn w:val="Normal"/>
    <w:rsid w:val="00D11B1D"/>
    <w:pPr>
      <w:widowControl w:val="0"/>
      <w:autoSpaceDE/>
      <w:autoSpaceDN/>
      <w:ind w:left="1296" w:right="144" w:firstLine="1296"/>
      <w:jc w:val="both"/>
    </w:pPr>
    <w:rPr>
      <w:snapToGrid w:val="0"/>
      <w:sz w:val="24"/>
    </w:rPr>
  </w:style>
  <w:style w:type="paragraph" w:customStyle="1" w:styleId="A171172">
    <w:name w:val="_A171172"/>
    <w:basedOn w:val="Normal"/>
    <w:rsid w:val="008E4914"/>
    <w:pPr>
      <w:widowControl w:val="0"/>
      <w:autoSpaceDE/>
      <w:autoSpaceDN/>
      <w:ind w:left="1440" w:firstLine="2304"/>
      <w:jc w:val="both"/>
    </w:pPr>
    <w:rPr>
      <w:snapToGrid w:val="0"/>
      <w:sz w:val="24"/>
    </w:rPr>
  </w:style>
  <w:style w:type="paragraph" w:customStyle="1" w:styleId="Textopadro1">
    <w:name w:val="Texto padrão:1"/>
    <w:basedOn w:val="Normal"/>
    <w:rsid w:val="008E4914"/>
    <w:pPr>
      <w:autoSpaceDE/>
      <w:autoSpaceDN/>
    </w:pPr>
    <w:rPr>
      <w:sz w:val="24"/>
      <w:lang w:val="en-US"/>
    </w:rPr>
  </w:style>
  <w:style w:type="paragraph" w:customStyle="1" w:styleId="Estilo1">
    <w:name w:val="Estilo1"/>
    <w:basedOn w:val="Normal"/>
    <w:rsid w:val="008E4914"/>
    <w:pPr>
      <w:autoSpaceDE/>
      <w:autoSpaceDN/>
      <w:spacing w:after="120" w:line="360" w:lineRule="auto"/>
      <w:ind w:left="567"/>
      <w:jc w:val="both"/>
    </w:pPr>
  </w:style>
  <w:style w:type="paragraph" w:customStyle="1" w:styleId="padro0">
    <w:name w:val="padro"/>
    <w:basedOn w:val="Normal"/>
    <w:rsid w:val="008E4914"/>
    <w:pPr>
      <w:autoSpaceDE/>
      <w:autoSpaceDN/>
      <w:spacing w:before="100" w:beforeAutospacing="1" w:after="100" w:afterAutospacing="1"/>
    </w:pPr>
    <w:rPr>
      <w:sz w:val="24"/>
      <w:szCs w:val="24"/>
    </w:rPr>
  </w:style>
  <w:style w:type="paragraph" w:customStyle="1" w:styleId="Corpodetexto1">
    <w:name w:val="Corpo de texto1"/>
    <w:rsid w:val="001600AB"/>
    <w:pPr>
      <w:suppressAutoHyphens/>
    </w:pPr>
    <w:rPr>
      <w:rFonts w:ascii="CG Times (WN)" w:hAnsi="CG Times (WN)"/>
      <w:color w:val="000000"/>
      <w:sz w:val="24"/>
      <w:lang w:val="en-US" w:eastAsia="ar-SA"/>
    </w:rPr>
  </w:style>
  <w:style w:type="paragraph" w:customStyle="1" w:styleId="TextosemFormatao2">
    <w:name w:val="Texto sem Formatação2"/>
    <w:basedOn w:val="Normal"/>
    <w:rsid w:val="001600AB"/>
    <w:pPr>
      <w:widowControl w:val="0"/>
      <w:suppressAutoHyphens/>
      <w:autoSpaceDE/>
      <w:autoSpaceDN/>
    </w:pPr>
    <w:rPr>
      <w:rFonts w:ascii="Courier New" w:eastAsia="Lucida Sans Unicode" w:hAnsi="Courier New" w:cs="Courier New"/>
      <w:kern w:val="1"/>
      <w:sz w:val="24"/>
      <w:szCs w:val="24"/>
      <w:lang w:eastAsia="ar-SA"/>
    </w:rPr>
  </w:style>
  <w:style w:type="character" w:customStyle="1" w:styleId="TtuloChar">
    <w:name w:val="Título Char"/>
    <w:link w:val="Ttulo"/>
    <w:rsid w:val="001600AB"/>
    <w:rPr>
      <w:b/>
      <w:sz w:val="24"/>
    </w:rPr>
  </w:style>
  <w:style w:type="character" w:customStyle="1" w:styleId="Recuodecorpodetexto3Char">
    <w:name w:val="Recuo de corpo de texto 3 Char"/>
    <w:link w:val="Recuodecorpodetexto3"/>
    <w:rsid w:val="001600AB"/>
    <w:rPr>
      <w:sz w:val="16"/>
      <w:szCs w:val="16"/>
    </w:rPr>
  </w:style>
  <w:style w:type="paragraph" w:customStyle="1" w:styleId="Recuodecorpodetexto21">
    <w:name w:val="Recuo de corpo de texto 21"/>
    <w:basedOn w:val="Normal"/>
    <w:rsid w:val="001600AB"/>
    <w:pPr>
      <w:suppressAutoHyphens/>
      <w:autoSpaceDE/>
      <w:autoSpaceDN/>
      <w:ind w:firstLine="1134"/>
      <w:jc w:val="both"/>
    </w:pPr>
    <w:rPr>
      <w:sz w:val="24"/>
      <w:lang w:eastAsia="ar-SA"/>
    </w:rPr>
  </w:style>
  <w:style w:type="paragraph" w:customStyle="1" w:styleId="Recuodecorpodetexto31">
    <w:name w:val="Recuo de corpo de texto 31"/>
    <w:basedOn w:val="Normal"/>
    <w:rsid w:val="001600AB"/>
    <w:pPr>
      <w:suppressAutoHyphens/>
      <w:autoSpaceDE/>
      <w:autoSpaceDN/>
      <w:ind w:firstLine="708"/>
      <w:jc w:val="both"/>
    </w:pPr>
    <w:rPr>
      <w:sz w:val="24"/>
      <w:lang w:eastAsia="ar-SA"/>
    </w:rPr>
  </w:style>
  <w:style w:type="paragraph" w:customStyle="1" w:styleId="A191065">
    <w:name w:val="_A191065"/>
    <w:basedOn w:val="Normal"/>
    <w:rsid w:val="001600AB"/>
    <w:pPr>
      <w:suppressAutoHyphens/>
      <w:autoSpaceDE/>
      <w:autoSpaceDN/>
      <w:ind w:left="1296" w:right="1440" w:firstLine="2592"/>
      <w:jc w:val="both"/>
    </w:pPr>
    <w:rPr>
      <w:rFonts w:ascii="Tms Rmn" w:hAnsi="Tms Rmn"/>
      <w:sz w:val="24"/>
      <w:lang w:eastAsia="ar-SA"/>
    </w:rPr>
  </w:style>
  <w:style w:type="character" w:customStyle="1" w:styleId="WW8Num4z0">
    <w:name w:val="WW8Num4z0"/>
    <w:rsid w:val="001600AB"/>
    <w:rPr>
      <w:rFonts w:ascii="Symbol" w:hAnsi="Symbol"/>
    </w:rPr>
  </w:style>
  <w:style w:type="character" w:customStyle="1" w:styleId="WW8Num11z0">
    <w:name w:val="WW8Num11z0"/>
    <w:rsid w:val="001600AB"/>
    <w:rPr>
      <w:b/>
    </w:rPr>
  </w:style>
  <w:style w:type="character" w:customStyle="1" w:styleId="WW8Num22z0">
    <w:name w:val="WW8Num22z0"/>
    <w:rsid w:val="001600AB"/>
    <w:rPr>
      <w:rFonts w:ascii="Arial" w:eastAsia="Times New Roman" w:hAnsi="Arial" w:cs="Arial"/>
    </w:rPr>
  </w:style>
  <w:style w:type="character" w:customStyle="1" w:styleId="WW8Num24z0">
    <w:name w:val="WW8Num24z0"/>
    <w:rsid w:val="001600AB"/>
    <w:rPr>
      <w:rFonts w:ascii="Arial" w:hAnsi="Arial"/>
      <w:b/>
      <w:color w:val="auto"/>
      <w:sz w:val="24"/>
    </w:rPr>
  </w:style>
  <w:style w:type="character" w:customStyle="1" w:styleId="WW8Num30z0">
    <w:name w:val="WW8Num30z0"/>
    <w:rsid w:val="001600AB"/>
    <w:rPr>
      <w:rFonts w:ascii="Symbol" w:hAnsi="Symbol"/>
      <w:color w:val="auto"/>
    </w:rPr>
  </w:style>
  <w:style w:type="character" w:customStyle="1" w:styleId="WW8Num30z1">
    <w:name w:val="WW8Num30z1"/>
    <w:rsid w:val="001600AB"/>
    <w:rPr>
      <w:rFonts w:ascii="Courier New" w:hAnsi="Courier New" w:cs="Courier New"/>
    </w:rPr>
  </w:style>
  <w:style w:type="character" w:customStyle="1" w:styleId="WW8Num30z2">
    <w:name w:val="WW8Num30z2"/>
    <w:rsid w:val="001600AB"/>
    <w:rPr>
      <w:rFonts w:ascii="Wingdings" w:hAnsi="Wingdings"/>
    </w:rPr>
  </w:style>
  <w:style w:type="character" w:customStyle="1" w:styleId="WW8Num30z3">
    <w:name w:val="WW8Num30z3"/>
    <w:rsid w:val="001600AB"/>
    <w:rPr>
      <w:rFonts w:ascii="Symbol" w:hAnsi="Symbol"/>
    </w:rPr>
  </w:style>
  <w:style w:type="character" w:customStyle="1" w:styleId="WW8Num31z0">
    <w:name w:val="WW8Num31z0"/>
    <w:rsid w:val="001600AB"/>
    <w:rPr>
      <w:rFonts w:ascii="Symbol" w:hAnsi="Symbol"/>
    </w:rPr>
  </w:style>
  <w:style w:type="paragraph" w:customStyle="1" w:styleId="WW-Padro">
    <w:name w:val="WW-Padrão"/>
    <w:rsid w:val="001600AB"/>
    <w:pPr>
      <w:suppressAutoHyphens/>
      <w:autoSpaceDE w:val="0"/>
    </w:pPr>
    <w:rPr>
      <w:rFonts w:ascii="Times" w:hAnsi="Times"/>
      <w:szCs w:val="24"/>
      <w:lang w:eastAsia="ar-SA"/>
    </w:rPr>
  </w:style>
  <w:style w:type="paragraph" w:customStyle="1" w:styleId="Corpodetexto22">
    <w:name w:val="Corpo de texto 22"/>
    <w:basedOn w:val="Normal"/>
    <w:rsid w:val="001600AB"/>
    <w:pPr>
      <w:suppressAutoHyphens/>
      <w:autoSpaceDN/>
      <w:jc w:val="both"/>
    </w:pPr>
    <w:rPr>
      <w:rFonts w:ascii="Arial" w:hAnsi="Arial" w:cs="Arial"/>
      <w:sz w:val="24"/>
      <w:szCs w:val="24"/>
      <w:lang w:eastAsia="ar-SA"/>
    </w:rPr>
  </w:style>
  <w:style w:type="paragraph" w:customStyle="1" w:styleId="11">
    <w:name w:val="11"/>
    <w:basedOn w:val="Normal"/>
    <w:rsid w:val="001600AB"/>
    <w:pPr>
      <w:suppressAutoHyphens/>
      <w:autoSpaceDE/>
      <w:autoSpaceDN/>
      <w:ind w:left="1701" w:hanging="850"/>
      <w:jc w:val="both"/>
    </w:pPr>
    <w:rPr>
      <w:sz w:val="24"/>
      <w:lang w:eastAsia="ar-SA"/>
    </w:rPr>
  </w:style>
  <w:style w:type="paragraph" w:customStyle="1" w:styleId="Corpodetexto32">
    <w:name w:val="Corpo de texto 32"/>
    <w:basedOn w:val="Normal"/>
    <w:rsid w:val="001600AB"/>
    <w:pPr>
      <w:suppressAutoHyphens/>
      <w:autoSpaceDE/>
      <w:autoSpaceDN/>
      <w:ind w:right="51"/>
      <w:jc w:val="both"/>
    </w:pPr>
    <w:rPr>
      <w:rFonts w:ascii="Arial" w:hAnsi="Arial"/>
      <w:i/>
      <w:sz w:val="24"/>
      <w:lang w:eastAsia="ar-SA"/>
    </w:rPr>
  </w:style>
  <w:style w:type="paragraph" w:customStyle="1" w:styleId="A101675">
    <w:name w:val="_A101675"/>
    <w:basedOn w:val="Normal"/>
    <w:rsid w:val="001600AB"/>
    <w:pPr>
      <w:suppressAutoHyphens/>
      <w:autoSpaceDE/>
      <w:autoSpaceDN/>
      <w:ind w:left="2160" w:firstLine="1296"/>
      <w:jc w:val="both"/>
    </w:pPr>
    <w:rPr>
      <w:rFonts w:ascii="Tms Rmn" w:hAnsi="Tms Rmn"/>
      <w:sz w:val="24"/>
      <w:lang w:eastAsia="ar-SA"/>
    </w:rPr>
  </w:style>
  <w:style w:type="paragraph" w:customStyle="1" w:styleId="A252575">
    <w:name w:val="_A252575"/>
    <w:basedOn w:val="Normal"/>
    <w:rsid w:val="001600AB"/>
    <w:pPr>
      <w:suppressAutoHyphens/>
      <w:autoSpaceDE/>
      <w:autoSpaceDN/>
      <w:ind w:left="3456" w:firstLine="3456"/>
      <w:jc w:val="both"/>
    </w:pPr>
    <w:rPr>
      <w:rFonts w:ascii="Tms Rmn" w:hAnsi="Tms Rmn"/>
      <w:sz w:val="24"/>
      <w:lang w:eastAsia="ar-SA"/>
    </w:rPr>
  </w:style>
  <w:style w:type="paragraph" w:customStyle="1" w:styleId="A321065">
    <w:name w:val="_A321065"/>
    <w:basedOn w:val="Normal"/>
    <w:rsid w:val="001600AB"/>
    <w:pPr>
      <w:suppressAutoHyphens/>
      <w:autoSpaceDE/>
      <w:autoSpaceDN/>
      <w:ind w:left="1296" w:right="1440" w:firstLine="4464"/>
      <w:jc w:val="both"/>
    </w:pPr>
    <w:rPr>
      <w:rFonts w:ascii="Tms Rmn" w:hAnsi="Tms Rmn"/>
      <w:sz w:val="24"/>
      <w:lang w:eastAsia="ar-SA"/>
    </w:rPr>
  </w:style>
  <w:style w:type="paragraph" w:customStyle="1" w:styleId="Estilo2">
    <w:name w:val="Estilo2"/>
    <w:basedOn w:val="Normal"/>
    <w:rsid w:val="001600AB"/>
    <w:pPr>
      <w:suppressAutoHyphens/>
      <w:autoSpaceDE/>
      <w:autoSpaceDN/>
      <w:ind w:left="2694" w:hanging="284"/>
      <w:jc w:val="both"/>
    </w:pPr>
    <w:rPr>
      <w:sz w:val="24"/>
      <w:lang w:eastAsia="ar-SA"/>
    </w:rPr>
  </w:style>
  <w:style w:type="paragraph" w:customStyle="1" w:styleId="reservado3">
    <w:name w:val="reservado3"/>
    <w:basedOn w:val="Normal"/>
    <w:rsid w:val="001600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autoSpaceDE/>
      <w:autoSpaceDN/>
      <w:jc w:val="both"/>
    </w:pPr>
    <w:rPr>
      <w:rFonts w:ascii="Arial" w:hAnsi="Arial"/>
      <w:spacing w:val="-3"/>
      <w:sz w:val="24"/>
      <w:lang w:val="en-US" w:eastAsia="ar-SA"/>
    </w:rPr>
  </w:style>
  <w:style w:type="paragraph" w:customStyle="1" w:styleId="WW-Padro1">
    <w:name w:val="WW-Padrão1"/>
    <w:basedOn w:val="Normal"/>
    <w:rsid w:val="001600AB"/>
    <w:pPr>
      <w:suppressAutoHyphens/>
      <w:overflowPunct w:val="0"/>
      <w:autoSpaceDN/>
      <w:textAlignment w:val="baseline"/>
    </w:pPr>
    <w:rPr>
      <w:lang w:val="en-US" w:eastAsia="ar-SA"/>
    </w:rPr>
  </w:style>
  <w:style w:type="paragraph" w:customStyle="1" w:styleId="2">
    <w:name w:val="2"/>
    <w:basedOn w:val="Normal"/>
    <w:next w:val="TextosemFormatao1"/>
    <w:rsid w:val="001600AB"/>
    <w:pPr>
      <w:suppressAutoHyphens/>
      <w:autoSpaceDE/>
      <w:autoSpaceDN/>
    </w:pPr>
    <w:rPr>
      <w:rFonts w:ascii="Courier New" w:hAnsi="Courier New"/>
      <w:lang w:eastAsia="ar-SA"/>
    </w:rPr>
  </w:style>
  <w:style w:type="paragraph" w:customStyle="1" w:styleId="1">
    <w:name w:val="1"/>
    <w:basedOn w:val="Normal"/>
    <w:next w:val="TextosemFormatao1"/>
    <w:rsid w:val="001600AB"/>
    <w:pPr>
      <w:suppressAutoHyphens/>
      <w:autoSpaceDE/>
      <w:autoSpaceDN/>
    </w:pPr>
    <w:rPr>
      <w:rFonts w:ascii="Courier New" w:hAnsi="Courier New"/>
      <w:lang w:eastAsia="ar-SA"/>
    </w:rPr>
  </w:style>
  <w:style w:type="paragraph" w:customStyle="1" w:styleId="WW-Corpodotexto">
    <w:name w:val="WW-Corpo do texto"/>
    <w:basedOn w:val="Normal"/>
    <w:rsid w:val="001600AB"/>
    <w:pPr>
      <w:widowControl w:val="0"/>
      <w:suppressAutoHyphens/>
      <w:autoSpaceDE/>
      <w:autoSpaceDN/>
      <w:jc w:val="both"/>
    </w:pPr>
    <w:rPr>
      <w:sz w:val="24"/>
      <w:lang w:eastAsia="ar-SA"/>
    </w:rPr>
  </w:style>
  <w:style w:type="paragraph" w:customStyle="1" w:styleId="textopadro0">
    <w:name w:val="textopadro"/>
    <w:basedOn w:val="Normal"/>
    <w:rsid w:val="001600AB"/>
    <w:pPr>
      <w:suppressAutoHyphens/>
      <w:autoSpaceDE/>
      <w:autoSpaceDN/>
      <w:spacing w:before="280" w:after="280"/>
    </w:pPr>
    <w:rPr>
      <w:sz w:val="24"/>
      <w:szCs w:val="24"/>
      <w:lang w:eastAsia="ar-SA"/>
    </w:rPr>
  </w:style>
  <w:style w:type="paragraph" w:customStyle="1" w:styleId="msolistparagraph0">
    <w:name w:val="msolistparagraph"/>
    <w:basedOn w:val="Normal"/>
    <w:rsid w:val="001600AB"/>
    <w:pPr>
      <w:autoSpaceDE/>
      <w:autoSpaceDN/>
      <w:ind w:left="720"/>
    </w:pPr>
    <w:rPr>
      <w:kern w:val="2"/>
      <w:sz w:val="24"/>
      <w:lang w:eastAsia="ar-SA"/>
    </w:rPr>
  </w:style>
  <w:style w:type="paragraph" w:customStyle="1" w:styleId="western">
    <w:name w:val="western"/>
    <w:basedOn w:val="Normal"/>
    <w:rsid w:val="001600AB"/>
    <w:pPr>
      <w:widowControl w:val="0"/>
      <w:suppressAutoHyphens/>
      <w:autoSpaceDE/>
      <w:autoSpaceDN/>
      <w:spacing w:before="100" w:after="100"/>
    </w:pPr>
    <w:rPr>
      <w:rFonts w:ascii="Arial Unicode MS" w:eastAsia="Arial Unicode MS" w:hAnsi="Arial Unicode MS"/>
      <w:kern w:val="1"/>
      <w:sz w:val="24"/>
      <w:szCs w:val="24"/>
    </w:rPr>
  </w:style>
  <w:style w:type="paragraph" w:customStyle="1" w:styleId="DefinitionTerm">
    <w:name w:val="Definition Term"/>
    <w:basedOn w:val="Normal"/>
    <w:next w:val="Normal"/>
    <w:rsid w:val="001600AB"/>
    <w:pPr>
      <w:widowControl w:val="0"/>
      <w:tabs>
        <w:tab w:val="left" w:pos="0"/>
      </w:tabs>
      <w:suppressAutoHyphens/>
      <w:autoSpaceDE/>
      <w:autoSpaceDN/>
      <w:jc w:val="both"/>
    </w:pPr>
    <w:rPr>
      <w:rFonts w:ascii="Microsoft Sans Serif" w:hAnsi="Microsoft Sans Serif"/>
      <w:lang w:eastAsia="ar-SA"/>
    </w:rPr>
  </w:style>
  <w:style w:type="paragraph" w:customStyle="1" w:styleId="WW-Corpodetexto2">
    <w:name w:val="WW-Corpo de texto 2"/>
    <w:basedOn w:val="Normal"/>
    <w:rsid w:val="001600AB"/>
    <w:pPr>
      <w:suppressAutoHyphens/>
      <w:overflowPunct w:val="0"/>
      <w:adjustRightInd w:val="0"/>
      <w:jc w:val="both"/>
      <w:textAlignment w:val="baseline"/>
    </w:pPr>
    <w:rPr>
      <w:noProof/>
      <w:sz w:val="22"/>
    </w:rPr>
  </w:style>
  <w:style w:type="character" w:customStyle="1" w:styleId="N">
    <w:name w:val="N"/>
    <w:rsid w:val="001600AB"/>
    <w:rPr>
      <w:b/>
    </w:rPr>
  </w:style>
  <w:style w:type="paragraph" w:customStyle="1" w:styleId="Textosimples">
    <w:name w:val="Texto simples"/>
    <w:basedOn w:val="Normal"/>
    <w:rsid w:val="001600AB"/>
    <w:pPr>
      <w:suppressAutoHyphens/>
      <w:autoSpaceDE/>
      <w:autoSpaceDN/>
    </w:pPr>
    <w:rPr>
      <w:rFonts w:ascii="Courier New" w:eastAsia="SimSun" w:hAnsi="Courier New"/>
      <w:lang w:eastAsia="ar-SA"/>
    </w:rPr>
  </w:style>
  <w:style w:type="numbering" w:customStyle="1" w:styleId="WW8Num108">
    <w:name w:val="WW8Num108"/>
    <w:basedOn w:val="Semlista"/>
    <w:rsid w:val="001600AB"/>
    <w:pPr>
      <w:numPr>
        <w:numId w:val="46"/>
      </w:numPr>
    </w:pPr>
  </w:style>
  <w:style w:type="numbering" w:customStyle="1" w:styleId="WW8Num89">
    <w:name w:val="WW8Num89"/>
    <w:basedOn w:val="Semlista"/>
    <w:rsid w:val="001600AB"/>
    <w:pPr>
      <w:numPr>
        <w:numId w:val="2"/>
      </w:numPr>
    </w:pPr>
  </w:style>
  <w:style w:type="numbering" w:customStyle="1" w:styleId="WW8Num91">
    <w:name w:val="WW8Num91"/>
    <w:basedOn w:val="Semlista"/>
    <w:rsid w:val="001600AB"/>
    <w:pPr>
      <w:numPr>
        <w:numId w:val="3"/>
      </w:numPr>
    </w:pPr>
  </w:style>
  <w:style w:type="numbering" w:customStyle="1" w:styleId="WW8Num90">
    <w:name w:val="WW8Num90"/>
    <w:basedOn w:val="Semlista"/>
    <w:rsid w:val="001600AB"/>
    <w:pPr>
      <w:numPr>
        <w:numId w:val="44"/>
      </w:numPr>
    </w:pPr>
  </w:style>
  <w:style w:type="numbering" w:customStyle="1" w:styleId="WW8Num95">
    <w:name w:val="WW8Num95"/>
    <w:basedOn w:val="Semlista"/>
    <w:rsid w:val="001600AB"/>
    <w:pPr>
      <w:numPr>
        <w:numId w:val="45"/>
      </w:numPr>
    </w:pPr>
  </w:style>
  <w:style w:type="numbering" w:customStyle="1" w:styleId="WW8Num97">
    <w:name w:val="WW8Num97"/>
    <w:basedOn w:val="Semlista"/>
    <w:rsid w:val="001600AB"/>
    <w:pPr>
      <w:numPr>
        <w:numId w:val="6"/>
      </w:numPr>
    </w:pPr>
  </w:style>
  <w:style w:type="numbering" w:customStyle="1" w:styleId="WW8Num103">
    <w:name w:val="WW8Num103"/>
    <w:basedOn w:val="Semlista"/>
    <w:rsid w:val="001600AB"/>
    <w:pPr>
      <w:numPr>
        <w:numId w:val="7"/>
      </w:numPr>
    </w:pPr>
  </w:style>
  <w:style w:type="numbering" w:customStyle="1" w:styleId="WW8Num106">
    <w:name w:val="WW8Num106"/>
    <w:basedOn w:val="Semlista"/>
    <w:rsid w:val="001600AB"/>
    <w:pPr>
      <w:numPr>
        <w:numId w:val="8"/>
      </w:numPr>
    </w:pPr>
  </w:style>
  <w:style w:type="numbering" w:customStyle="1" w:styleId="WW8Num119">
    <w:name w:val="WW8Num119"/>
    <w:basedOn w:val="Semlista"/>
    <w:rsid w:val="001600AB"/>
    <w:pPr>
      <w:numPr>
        <w:numId w:val="9"/>
      </w:numPr>
    </w:pPr>
  </w:style>
  <w:style w:type="numbering" w:customStyle="1" w:styleId="WW8Num102">
    <w:name w:val="WW8Num102"/>
    <w:basedOn w:val="Semlista"/>
    <w:rsid w:val="001600AB"/>
    <w:pPr>
      <w:numPr>
        <w:numId w:val="10"/>
      </w:numPr>
    </w:pPr>
  </w:style>
  <w:style w:type="numbering" w:customStyle="1" w:styleId="WW8Num101">
    <w:name w:val="WW8Num101"/>
    <w:basedOn w:val="Semlista"/>
    <w:rsid w:val="001600AB"/>
    <w:pPr>
      <w:numPr>
        <w:numId w:val="11"/>
      </w:numPr>
    </w:pPr>
  </w:style>
  <w:style w:type="numbering" w:customStyle="1" w:styleId="WW8Num111">
    <w:name w:val="WW8Num111"/>
    <w:basedOn w:val="Semlista"/>
    <w:rsid w:val="001600AB"/>
    <w:pPr>
      <w:numPr>
        <w:numId w:val="12"/>
      </w:numPr>
    </w:pPr>
  </w:style>
  <w:style w:type="character" w:customStyle="1" w:styleId="WW8Num3z1">
    <w:name w:val="WW8Num3z1"/>
    <w:rsid w:val="001600AB"/>
    <w:rPr>
      <w:b w:val="0"/>
      <w:color w:val="auto"/>
    </w:rPr>
  </w:style>
  <w:style w:type="character" w:customStyle="1" w:styleId="WW8Num11z1">
    <w:name w:val="WW8Num11z1"/>
    <w:rsid w:val="001600AB"/>
    <w:rPr>
      <w:rFonts w:ascii="Courier New" w:hAnsi="Courier New" w:cs="Courier New"/>
    </w:rPr>
  </w:style>
  <w:style w:type="character" w:customStyle="1" w:styleId="WW8Num14z0">
    <w:name w:val="WW8Num14z0"/>
    <w:rsid w:val="001600AB"/>
    <w:rPr>
      <w:color w:val="auto"/>
    </w:rPr>
  </w:style>
  <w:style w:type="character" w:customStyle="1" w:styleId="WW8Num14z1">
    <w:name w:val="WW8Num14z1"/>
    <w:rsid w:val="001600AB"/>
    <w:rPr>
      <w:b w:val="0"/>
      <w:color w:val="auto"/>
    </w:rPr>
  </w:style>
  <w:style w:type="character" w:customStyle="1" w:styleId="WW8Num16z1">
    <w:name w:val="WW8Num16z1"/>
    <w:rsid w:val="001600AB"/>
    <w:rPr>
      <w:rFonts w:ascii="OpenSymbol" w:hAnsi="OpenSymbol" w:cs="Courier New"/>
    </w:rPr>
  </w:style>
  <w:style w:type="character" w:customStyle="1" w:styleId="WW8Num16z3">
    <w:name w:val="WW8Num16z3"/>
    <w:rsid w:val="001600AB"/>
    <w:rPr>
      <w:rFonts w:ascii="Wingdings 2" w:hAnsi="Wingdings 2" w:cs="OpenSymbol"/>
    </w:rPr>
  </w:style>
  <w:style w:type="character" w:customStyle="1" w:styleId="WW8Num18z0">
    <w:name w:val="WW8Num18z0"/>
    <w:rsid w:val="001600AB"/>
    <w:rPr>
      <w:color w:val="auto"/>
    </w:rPr>
  </w:style>
  <w:style w:type="character" w:customStyle="1" w:styleId="WW8Num18z1">
    <w:name w:val="WW8Num18z1"/>
    <w:rsid w:val="001600AB"/>
    <w:rPr>
      <w:b w:val="0"/>
      <w:color w:val="auto"/>
    </w:rPr>
  </w:style>
  <w:style w:type="character" w:customStyle="1" w:styleId="WW8Num22z1">
    <w:name w:val="WW8Num22z1"/>
    <w:rsid w:val="001600AB"/>
    <w:rPr>
      <w:b w:val="0"/>
      <w:color w:val="auto"/>
    </w:rPr>
  </w:style>
  <w:style w:type="character" w:customStyle="1" w:styleId="WW8Num24z1">
    <w:name w:val="WW8Num24z1"/>
    <w:rsid w:val="001600AB"/>
    <w:rPr>
      <w:b w:val="0"/>
      <w:color w:val="auto"/>
    </w:rPr>
  </w:style>
  <w:style w:type="character" w:customStyle="1" w:styleId="WW8Num31z1">
    <w:name w:val="WW8Num31z1"/>
    <w:rsid w:val="001600AB"/>
    <w:rPr>
      <w:b w:val="0"/>
      <w:color w:val="auto"/>
    </w:rPr>
  </w:style>
  <w:style w:type="character" w:customStyle="1" w:styleId="WW8Num34z0">
    <w:name w:val="WW8Num34z0"/>
    <w:rsid w:val="001600AB"/>
    <w:rPr>
      <w:color w:val="auto"/>
    </w:rPr>
  </w:style>
  <w:style w:type="character" w:customStyle="1" w:styleId="WW8Num34z1">
    <w:name w:val="WW8Num34z1"/>
    <w:rsid w:val="001600AB"/>
    <w:rPr>
      <w:b w:val="0"/>
      <w:color w:val="auto"/>
    </w:rPr>
  </w:style>
  <w:style w:type="character" w:customStyle="1" w:styleId="WW8Num36z1">
    <w:name w:val="WW8Num36z1"/>
    <w:rsid w:val="001600AB"/>
    <w:rPr>
      <w:rFonts w:ascii="OpenSymbol" w:hAnsi="OpenSymbol" w:cs="Courier New"/>
    </w:rPr>
  </w:style>
  <w:style w:type="character" w:customStyle="1" w:styleId="WW8Num36z3">
    <w:name w:val="WW8Num36z3"/>
    <w:rsid w:val="001600AB"/>
    <w:rPr>
      <w:rFonts w:ascii="Wingdings 2" w:hAnsi="Wingdings 2" w:cs="OpenSymbol"/>
    </w:rPr>
  </w:style>
  <w:style w:type="character" w:customStyle="1" w:styleId="WW8Num37z0">
    <w:name w:val="WW8Num37z0"/>
    <w:rsid w:val="001600AB"/>
    <w:rPr>
      <w:color w:val="auto"/>
    </w:rPr>
  </w:style>
  <w:style w:type="character" w:customStyle="1" w:styleId="WW8Num37z1">
    <w:name w:val="WW8Num37z1"/>
    <w:rsid w:val="001600AB"/>
    <w:rPr>
      <w:b w:val="0"/>
      <w:color w:val="auto"/>
    </w:rPr>
  </w:style>
  <w:style w:type="character" w:customStyle="1" w:styleId="WW8Num38z0">
    <w:name w:val="WW8Num38z0"/>
    <w:rsid w:val="001600AB"/>
    <w:rPr>
      <w:color w:val="auto"/>
    </w:rPr>
  </w:style>
  <w:style w:type="character" w:customStyle="1" w:styleId="WW8Num38z1">
    <w:name w:val="WW8Num38z1"/>
    <w:rsid w:val="001600AB"/>
    <w:rPr>
      <w:b w:val="0"/>
      <w:color w:val="auto"/>
    </w:rPr>
  </w:style>
  <w:style w:type="character" w:customStyle="1" w:styleId="WW8Num39z0">
    <w:name w:val="WW8Num39z0"/>
    <w:rsid w:val="001600AB"/>
    <w:rPr>
      <w:color w:val="auto"/>
    </w:rPr>
  </w:style>
  <w:style w:type="character" w:customStyle="1" w:styleId="WW8Num39z1">
    <w:name w:val="WW8Num39z1"/>
    <w:rsid w:val="001600AB"/>
    <w:rPr>
      <w:b w:val="0"/>
      <w:color w:val="auto"/>
    </w:rPr>
  </w:style>
  <w:style w:type="character" w:customStyle="1" w:styleId="WW8Num47z0">
    <w:name w:val="WW8Num47z0"/>
    <w:rsid w:val="001600AB"/>
    <w:rPr>
      <w:color w:val="auto"/>
    </w:rPr>
  </w:style>
  <w:style w:type="character" w:customStyle="1" w:styleId="WW8Num47z1">
    <w:name w:val="WW8Num47z1"/>
    <w:rsid w:val="001600AB"/>
    <w:rPr>
      <w:b w:val="0"/>
      <w:color w:val="auto"/>
    </w:rPr>
  </w:style>
  <w:style w:type="character" w:customStyle="1" w:styleId="WW8Num51z0">
    <w:name w:val="WW8Num51z0"/>
    <w:rsid w:val="001600AB"/>
    <w:rPr>
      <w:color w:val="auto"/>
    </w:rPr>
  </w:style>
  <w:style w:type="character" w:customStyle="1" w:styleId="WW8Num51z1">
    <w:name w:val="WW8Num51z1"/>
    <w:rsid w:val="001600AB"/>
    <w:rPr>
      <w:b w:val="0"/>
      <w:color w:val="auto"/>
    </w:rPr>
  </w:style>
  <w:style w:type="character" w:customStyle="1" w:styleId="WW8Num52z0">
    <w:name w:val="WW8Num52z0"/>
    <w:rsid w:val="001600AB"/>
    <w:rPr>
      <w:color w:val="auto"/>
    </w:rPr>
  </w:style>
  <w:style w:type="character" w:customStyle="1" w:styleId="WW8Num53z0">
    <w:name w:val="WW8Num53z0"/>
    <w:rsid w:val="001600AB"/>
    <w:rPr>
      <w:color w:val="auto"/>
    </w:rPr>
  </w:style>
  <w:style w:type="character" w:customStyle="1" w:styleId="WW8Num53z1">
    <w:name w:val="WW8Num53z1"/>
    <w:rsid w:val="001600AB"/>
    <w:rPr>
      <w:b w:val="0"/>
      <w:color w:val="auto"/>
    </w:rPr>
  </w:style>
  <w:style w:type="character" w:customStyle="1" w:styleId="WW8Num54z0">
    <w:name w:val="WW8Num54z0"/>
    <w:rsid w:val="001600AB"/>
    <w:rPr>
      <w:color w:val="auto"/>
    </w:rPr>
  </w:style>
  <w:style w:type="character" w:customStyle="1" w:styleId="WW8Num54z1">
    <w:name w:val="WW8Num54z1"/>
    <w:rsid w:val="001600AB"/>
    <w:rPr>
      <w:b w:val="0"/>
      <w:color w:val="auto"/>
    </w:rPr>
  </w:style>
  <w:style w:type="character" w:customStyle="1" w:styleId="WW8Num55z0">
    <w:name w:val="WW8Num55z0"/>
    <w:rsid w:val="001600AB"/>
    <w:rPr>
      <w:color w:val="auto"/>
    </w:rPr>
  </w:style>
  <w:style w:type="character" w:customStyle="1" w:styleId="WW8Num55z1">
    <w:name w:val="WW8Num55z1"/>
    <w:rsid w:val="001600AB"/>
    <w:rPr>
      <w:b w:val="0"/>
      <w:color w:val="auto"/>
    </w:rPr>
  </w:style>
  <w:style w:type="character" w:customStyle="1" w:styleId="WW8Num56z0">
    <w:name w:val="WW8Num56z0"/>
    <w:rsid w:val="001600AB"/>
    <w:rPr>
      <w:color w:val="auto"/>
    </w:rPr>
  </w:style>
  <w:style w:type="character" w:customStyle="1" w:styleId="WW8Num56z1">
    <w:name w:val="WW8Num56z1"/>
    <w:rsid w:val="001600AB"/>
    <w:rPr>
      <w:b w:val="0"/>
      <w:color w:val="auto"/>
    </w:rPr>
  </w:style>
  <w:style w:type="character" w:customStyle="1" w:styleId="WW8Num57z0">
    <w:name w:val="WW8Num57z0"/>
    <w:rsid w:val="001600AB"/>
    <w:rPr>
      <w:color w:val="auto"/>
    </w:rPr>
  </w:style>
  <w:style w:type="character" w:customStyle="1" w:styleId="WW8Num57z1">
    <w:name w:val="WW8Num57z1"/>
    <w:rsid w:val="001600AB"/>
    <w:rPr>
      <w:b w:val="0"/>
      <w:color w:val="auto"/>
    </w:rPr>
  </w:style>
  <w:style w:type="character" w:customStyle="1" w:styleId="WW8Num70z0">
    <w:name w:val="WW8Num70z0"/>
    <w:rsid w:val="001600AB"/>
    <w:rPr>
      <w:color w:val="auto"/>
    </w:rPr>
  </w:style>
  <w:style w:type="character" w:customStyle="1" w:styleId="WW8Num70z1">
    <w:name w:val="WW8Num70z1"/>
    <w:rsid w:val="001600AB"/>
    <w:rPr>
      <w:b w:val="0"/>
      <w:color w:val="auto"/>
    </w:rPr>
  </w:style>
  <w:style w:type="character" w:customStyle="1" w:styleId="WW8Num82z0">
    <w:name w:val="WW8Num82z0"/>
    <w:rsid w:val="001600AB"/>
    <w:rPr>
      <w:color w:val="auto"/>
    </w:rPr>
  </w:style>
  <w:style w:type="character" w:customStyle="1" w:styleId="WW8Num82z1">
    <w:name w:val="WW8Num82z1"/>
    <w:rsid w:val="001600AB"/>
    <w:rPr>
      <w:b w:val="0"/>
      <w:color w:val="auto"/>
    </w:rPr>
  </w:style>
  <w:style w:type="character" w:customStyle="1" w:styleId="WW8Num83z0">
    <w:name w:val="WW8Num83z0"/>
    <w:rsid w:val="001600AB"/>
    <w:rPr>
      <w:color w:val="auto"/>
    </w:rPr>
  </w:style>
  <w:style w:type="character" w:customStyle="1" w:styleId="WW8Num83z1">
    <w:name w:val="WW8Num83z1"/>
    <w:rsid w:val="001600AB"/>
    <w:rPr>
      <w:b w:val="0"/>
      <w:color w:val="auto"/>
    </w:rPr>
  </w:style>
  <w:style w:type="character" w:customStyle="1" w:styleId="WW8Num84z0">
    <w:name w:val="WW8Num84z0"/>
    <w:rsid w:val="001600AB"/>
    <w:rPr>
      <w:color w:val="auto"/>
    </w:rPr>
  </w:style>
  <w:style w:type="character" w:customStyle="1" w:styleId="WW8Num84z1">
    <w:name w:val="WW8Num84z1"/>
    <w:rsid w:val="001600AB"/>
    <w:rPr>
      <w:b w:val="0"/>
      <w:color w:val="auto"/>
    </w:rPr>
  </w:style>
  <w:style w:type="character" w:customStyle="1" w:styleId="WW8Num88z0">
    <w:name w:val="WW8Num88z0"/>
    <w:rsid w:val="001600AB"/>
    <w:rPr>
      <w:color w:val="auto"/>
    </w:rPr>
  </w:style>
  <w:style w:type="character" w:customStyle="1" w:styleId="WW8Num88z1">
    <w:name w:val="WW8Num88z1"/>
    <w:rsid w:val="001600AB"/>
    <w:rPr>
      <w:b w:val="0"/>
      <w:color w:val="auto"/>
    </w:rPr>
  </w:style>
  <w:style w:type="character" w:customStyle="1" w:styleId="WW8Num89z0">
    <w:name w:val="WW8Num89z0"/>
    <w:rsid w:val="001600AB"/>
    <w:rPr>
      <w:color w:val="auto"/>
    </w:rPr>
  </w:style>
  <w:style w:type="character" w:customStyle="1" w:styleId="WW8Num89z1">
    <w:name w:val="WW8Num89z1"/>
    <w:rsid w:val="001600AB"/>
    <w:rPr>
      <w:b w:val="0"/>
      <w:color w:val="auto"/>
    </w:rPr>
  </w:style>
  <w:style w:type="character" w:customStyle="1" w:styleId="WW8Num90z0">
    <w:name w:val="WW8Num90z0"/>
    <w:rsid w:val="001600AB"/>
    <w:rPr>
      <w:color w:val="auto"/>
    </w:rPr>
  </w:style>
  <w:style w:type="character" w:customStyle="1" w:styleId="WW8Num90z1">
    <w:name w:val="WW8Num90z1"/>
    <w:rsid w:val="001600AB"/>
    <w:rPr>
      <w:b w:val="0"/>
      <w:color w:val="auto"/>
    </w:rPr>
  </w:style>
  <w:style w:type="character" w:customStyle="1" w:styleId="WW8Num91z0">
    <w:name w:val="WW8Num91z0"/>
    <w:rsid w:val="001600AB"/>
    <w:rPr>
      <w:color w:val="auto"/>
    </w:rPr>
  </w:style>
  <w:style w:type="character" w:customStyle="1" w:styleId="WW8Num91z1">
    <w:name w:val="WW8Num91z1"/>
    <w:rsid w:val="001600AB"/>
    <w:rPr>
      <w:b w:val="0"/>
      <w:color w:val="auto"/>
    </w:rPr>
  </w:style>
  <w:style w:type="character" w:customStyle="1" w:styleId="WW8Num94z0">
    <w:name w:val="WW8Num94z0"/>
    <w:rsid w:val="001600AB"/>
    <w:rPr>
      <w:color w:val="auto"/>
    </w:rPr>
  </w:style>
  <w:style w:type="character" w:customStyle="1" w:styleId="WW8Num94z1">
    <w:name w:val="WW8Num94z1"/>
    <w:rsid w:val="001600AB"/>
    <w:rPr>
      <w:b w:val="0"/>
      <w:color w:val="auto"/>
    </w:rPr>
  </w:style>
  <w:style w:type="character" w:customStyle="1" w:styleId="WW8Num95z0">
    <w:name w:val="WW8Num95z0"/>
    <w:rsid w:val="001600AB"/>
    <w:rPr>
      <w:color w:val="auto"/>
    </w:rPr>
  </w:style>
  <w:style w:type="character" w:customStyle="1" w:styleId="WW8Num95z1">
    <w:name w:val="WW8Num95z1"/>
    <w:rsid w:val="001600AB"/>
    <w:rPr>
      <w:b w:val="0"/>
      <w:color w:val="auto"/>
    </w:rPr>
  </w:style>
  <w:style w:type="character" w:customStyle="1" w:styleId="WW8Num96z0">
    <w:name w:val="WW8Num96z0"/>
    <w:rsid w:val="001600AB"/>
    <w:rPr>
      <w:rFonts w:ascii="Symbol" w:hAnsi="Symbol" w:cs="Symbol"/>
      <w:color w:val="auto"/>
    </w:rPr>
  </w:style>
  <w:style w:type="character" w:customStyle="1" w:styleId="WW8Num96z1">
    <w:name w:val="WW8Num96z1"/>
    <w:rsid w:val="001600AB"/>
    <w:rPr>
      <w:rFonts w:ascii="Courier New" w:hAnsi="Courier New" w:cs="Courier New"/>
    </w:rPr>
  </w:style>
  <w:style w:type="character" w:customStyle="1" w:styleId="WW8Num97z0">
    <w:name w:val="WW8Num97z0"/>
    <w:rsid w:val="001600AB"/>
    <w:rPr>
      <w:color w:val="auto"/>
    </w:rPr>
  </w:style>
  <w:style w:type="character" w:customStyle="1" w:styleId="WW8Num97z1">
    <w:name w:val="WW8Num97z1"/>
    <w:rsid w:val="001600AB"/>
    <w:rPr>
      <w:b w:val="0"/>
      <w:color w:val="auto"/>
    </w:rPr>
  </w:style>
  <w:style w:type="character" w:customStyle="1" w:styleId="WW8Num98z0">
    <w:name w:val="WW8Num98z0"/>
    <w:rsid w:val="001600AB"/>
    <w:rPr>
      <w:color w:val="auto"/>
    </w:rPr>
  </w:style>
  <w:style w:type="character" w:customStyle="1" w:styleId="WW8Num98z1">
    <w:name w:val="WW8Num98z1"/>
    <w:rsid w:val="001600AB"/>
    <w:rPr>
      <w:b w:val="0"/>
      <w:color w:val="auto"/>
    </w:rPr>
  </w:style>
  <w:style w:type="character" w:customStyle="1" w:styleId="WW8Num99z0">
    <w:name w:val="WW8Num99z0"/>
    <w:rsid w:val="001600AB"/>
    <w:rPr>
      <w:color w:val="auto"/>
    </w:rPr>
  </w:style>
  <w:style w:type="character" w:customStyle="1" w:styleId="WW8Num99z1">
    <w:name w:val="WW8Num99z1"/>
    <w:rsid w:val="001600AB"/>
    <w:rPr>
      <w:b w:val="0"/>
      <w:color w:val="auto"/>
    </w:rPr>
  </w:style>
  <w:style w:type="character" w:customStyle="1" w:styleId="WW8Num100z0">
    <w:name w:val="WW8Num100z0"/>
    <w:rsid w:val="001600AB"/>
    <w:rPr>
      <w:color w:val="auto"/>
    </w:rPr>
  </w:style>
  <w:style w:type="character" w:customStyle="1" w:styleId="WW8Num100z1">
    <w:name w:val="WW8Num100z1"/>
    <w:rsid w:val="001600AB"/>
    <w:rPr>
      <w:b w:val="0"/>
      <w:color w:val="auto"/>
    </w:rPr>
  </w:style>
  <w:style w:type="character" w:customStyle="1" w:styleId="WW8Num101z0">
    <w:name w:val="WW8Num101z0"/>
    <w:rsid w:val="001600AB"/>
    <w:rPr>
      <w:color w:val="auto"/>
    </w:rPr>
  </w:style>
  <w:style w:type="character" w:customStyle="1" w:styleId="WW8Num101z1">
    <w:name w:val="WW8Num101z1"/>
    <w:rsid w:val="001600AB"/>
    <w:rPr>
      <w:b w:val="0"/>
      <w:color w:val="auto"/>
    </w:rPr>
  </w:style>
  <w:style w:type="character" w:customStyle="1" w:styleId="WW8Num102z0">
    <w:name w:val="WW8Num102z0"/>
    <w:rsid w:val="001600AB"/>
    <w:rPr>
      <w:color w:val="auto"/>
    </w:rPr>
  </w:style>
  <w:style w:type="character" w:customStyle="1" w:styleId="WW8Num102z1">
    <w:name w:val="WW8Num102z1"/>
    <w:rsid w:val="001600AB"/>
    <w:rPr>
      <w:b w:val="0"/>
      <w:color w:val="auto"/>
    </w:rPr>
  </w:style>
  <w:style w:type="character" w:customStyle="1" w:styleId="WW8Num103z0">
    <w:name w:val="WW8Num103z0"/>
    <w:rsid w:val="001600AB"/>
    <w:rPr>
      <w:color w:val="auto"/>
    </w:rPr>
  </w:style>
  <w:style w:type="character" w:customStyle="1" w:styleId="WW8Num103z1">
    <w:name w:val="WW8Num103z1"/>
    <w:rsid w:val="001600AB"/>
    <w:rPr>
      <w:b w:val="0"/>
      <w:color w:val="auto"/>
    </w:rPr>
  </w:style>
  <w:style w:type="character" w:customStyle="1" w:styleId="WW8Num107z1">
    <w:name w:val="WW8Num107z1"/>
    <w:rsid w:val="001600AB"/>
    <w:rPr>
      <w:rFonts w:ascii="OpenSymbol" w:hAnsi="OpenSymbol" w:cs="Courier New"/>
    </w:rPr>
  </w:style>
  <w:style w:type="character" w:customStyle="1" w:styleId="WW8Num107z3">
    <w:name w:val="WW8Num107z3"/>
    <w:rsid w:val="001600AB"/>
    <w:rPr>
      <w:rFonts w:ascii="Wingdings 2" w:hAnsi="Wingdings 2" w:cs="OpenSymbol"/>
    </w:rPr>
  </w:style>
  <w:style w:type="character" w:customStyle="1" w:styleId="WW8Num108z0">
    <w:name w:val="WW8Num108z0"/>
    <w:rsid w:val="001600AB"/>
    <w:rPr>
      <w:color w:val="auto"/>
    </w:rPr>
  </w:style>
  <w:style w:type="character" w:customStyle="1" w:styleId="WW8Num108z1">
    <w:name w:val="WW8Num108z1"/>
    <w:rsid w:val="001600AB"/>
    <w:rPr>
      <w:b w:val="0"/>
      <w:color w:val="auto"/>
    </w:rPr>
  </w:style>
  <w:style w:type="character" w:customStyle="1" w:styleId="WW8Num109z0">
    <w:name w:val="WW8Num109z0"/>
    <w:rsid w:val="001600AB"/>
    <w:rPr>
      <w:color w:val="auto"/>
    </w:rPr>
  </w:style>
  <w:style w:type="character" w:customStyle="1" w:styleId="WW8Num109z1">
    <w:name w:val="WW8Num109z1"/>
    <w:rsid w:val="001600AB"/>
    <w:rPr>
      <w:b w:val="0"/>
      <w:color w:val="auto"/>
    </w:rPr>
  </w:style>
  <w:style w:type="character" w:customStyle="1" w:styleId="WW8Num110z0">
    <w:name w:val="WW8Num110z0"/>
    <w:rsid w:val="001600AB"/>
    <w:rPr>
      <w:color w:val="auto"/>
    </w:rPr>
  </w:style>
  <w:style w:type="character" w:customStyle="1" w:styleId="WW8Num110z1">
    <w:name w:val="WW8Num110z1"/>
    <w:rsid w:val="001600AB"/>
    <w:rPr>
      <w:b w:val="0"/>
      <w:color w:val="auto"/>
    </w:rPr>
  </w:style>
  <w:style w:type="character" w:customStyle="1" w:styleId="WW8Num111z1">
    <w:name w:val="WW8Num111z1"/>
    <w:rsid w:val="001600AB"/>
    <w:rPr>
      <w:rFonts w:ascii="OpenSymbol" w:hAnsi="OpenSymbol" w:cs="Courier New"/>
    </w:rPr>
  </w:style>
  <w:style w:type="character" w:customStyle="1" w:styleId="WW8Num111z3">
    <w:name w:val="WW8Num111z3"/>
    <w:rsid w:val="001600AB"/>
    <w:rPr>
      <w:rFonts w:ascii="Wingdings 2" w:hAnsi="Wingdings 2" w:cs="OpenSymbol"/>
    </w:rPr>
  </w:style>
  <w:style w:type="character" w:customStyle="1" w:styleId="WW8Num112z1">
    <w:name w:val="WW8Num112z1"/>
    <w:rsid w:val="001600AB"/>
    <w:rPr>
      <w:rFonts w:ascii="OpenSymbol" w:hAnsi="OpenSymbol" w:cs="Courier New"/>
    </w:rPr>
  </w:style>
  <w:style w:type="character" w:customStyle="1" w:styleId="WW8Num112z3">
    <w:name w:val="WW8Num112z3"/>
    <w:rsid w:val="001600AB"/>
    <w:rPr>
      <w:rFonts w:ascii="Wingdings 2" w:hAnsi="Wingdings 2" w:cs="OpenSymbol"/>
    </w:rPr>
  </w:style>
  <w:style w:type="character" w:customStyle="1" w:styleId="WW8Num4z1">
    <w:name w:val="WW8Num4z1"/>
    <w:rsid w:val="001600AB"/>
    <w:rPr>
      <w:b/>
    </w:rPr>
  </w:style>
  <w:style w:type="character" w:customStyle="1" w:styleId="WW8Num4z2">
    <w:name w:val="WW8Num4z2"/>
    <w:rsid w:val="001600AB"/>
    <w:rPr>
      <w:b w:val="0"/>
      <w:color w:val="auto"/>
    </w:rPr>
  </w:style>
  <w:style w:type="character" w:customStyle="1" w:styleId="WW8Num4z3">
    <w:name w:val="WW8Num4z3"/>
    <w:rsid w:val="001600AB"/>
    <w:rPr>
      <w:b w:val="0"/>
    </w:rPr>
  </w:style>
  <w:style w:type="character" w:customStyle="1" w:styleId="WW8Num11z2">
    <w:name w:val="WW8Num11z2"/>
    <w:rsid w:val="001600AB"/>
    <w:rPr>
      <w:rFonts w:ascii="Wingdings" w:hAnsi="Wingdings" w:cs="Wingdings"/>
    </w:rPr>
  </w:style>
  <w:style w:type="character" w:customStyle="1" w:styleId="WW8Num20z0">
    <w:name w:val="WW8Num20z0"/>
    <w:rsid w:val="001600AB"/>
    <w:rPr>
      <w:color w:val="auto"/>
    </w:rPr>
  </w:style>
  <w:style w:type="character" w:customStyle="1" w:styleId="WW8Num20z1">
    <w:name w:val="WW8Num20z1"/>
    <w:rsid w:val="001600AB"/>
    <w:rPr>
      <w:b w:val="0"/>
      <w:color w:val="auto"/>
    </w:rPr>
  </w:style>
  <w:style w:type="character" w:customStyle="1" w:styleId="WW8Num25z0">
    <w:name w:val="WW8Num25z0"/>
    <w:rsid w:val="001600AB"/>
    <w:rPr>
      <w:color w:val="auto"/>
    </w:rPr>
  </w:style>
  <w:style w:type="character" w:customStyle="1" w:styleId="WW8Num25z1">
    <w:name w:val="WW8Num25z1"/>
    <w:rsid w:val="001600AB"/>
    <w:rPr>
      <w:b w:val="0"/>
      <w:color w:val="auto"/>
    </w:rPr>
  </w:style>
  <w:style w:type="character" w:customStyle="1" w:styleId="WW8Num26z0">
    <w:name w:val="WW8Num26z0"/>
    <w:rsid w:val="001600AB"/>
    <w:rPr>
      <w:color w:val="auto"/>
    </w:rPr>
  </w:style>
  <w:style w:type="character" w:customStyle="1" w:styleId="WW8Num26z1">
    <w:name w:val="WW8Num26z1"/>
    <w:rsid w:val="001600AB"/>
    <w:rPr>
      <w:b w:val="0"/>
      <w:color w:val="auto"/>
    </w:rPr>
  </w:style>
  <w:style w:type="character" w:customStyle="1" w:styleId="WW8Num27z1">
    <w:name w:val="WW8Num27z1"/>
    <w:rsid w:val="001600AB"/>
    <w:rPr>
      <w:rFonts w:ascii="OpenSymbol" w:hAnsi="OpenSymbol" w:cs="Courier New"/>
    </w:rPr>
  </w:style>
  <w:style w:type="character" w:customStyle="1" w:styleId="WW8Num27z3">
    <w:name w:val="WW8Num27z3"/>
    <w:rsid w:val="001600AB"/>
    <w:rPr>
      <w:rFonts w:ascii="Wingdings 2" w:hAnsi="Wingdings 2" w:cs="OpenSymbol"/>
    </w:rPr>
  </w:style>
  <w:style w:type="character" w:customStyle="1" w:styleId="WW8Num29z0">
    <w:name w:val="WW8Num29z0"/>
    <w:rsid w:val="001600AB"/>
    <w:rPr>
      <w:color w:val="auto"/>
    </w:rPr>
  </w:style>
  <w:style w:type="character" w:customStyle="1" w:styleId="WW8Num29z1">
    <w:name w:val="WW8Num29z1"/>
    <w:rsid w:val="001600AB"/>
    <w:rPr>
      <w:b w:val="0"/>
      <w:color w:val="auto"/>
    </w:rPr>
  </w:style>
  <w:style w:type="character" w:customStyle="1" w:styleId="WW8Num33z0">
    <w:name w:val="WW8Num33z0"/>
    <w:rsid w:val="001600AB"/>
    <w:rPr>
      <w:color w:val="auto"/>
    </w:rPr>
  </w:style>
  <w:style w:type="character" w:customStyle="1" w:styleId="WW8Num33z1">
    <w:name w:val="WW8Num33z1"/>
    <w:rsid w:val="001600AB"/>
    <w:rPr>
      <w:b w:val="0"/>
      <w:color w:val="auto"/>
    </w:rPr>
  </w:style>
  <w:style w:type="character" w:customStyle="1" w:styleId="WW8Num35z0">
    <w:name w:val="WW8Num35z0"/>
    <w:rsid w:val="001600AB"/>
    <w:rPr>
      <w:color w:val="auto"/>
    </w:rPr>
  </w:style>
  <w:style w:type="character" w:customStyle="1" w:styleId="WW8Num35z1">
    <w:name w:val="WW8Num35z1"/>
    <w:rsid w:val="001600AB"/>
    <w:rPr>
      <w:b w:val="0"/>
      <w:color w:val="auto"/>
    </w:rPr>
  </w:style>
  <w:style w:type="character" w:customStyle="1" w:styleId="WW8Num41z0">
    <w:name w:val="WW8Num41z0"/>
    <w:rsid w:val="001600AB"/>
    <w:rPr>
      <w:color w:val="auto"/>
    </w:rPr>
  </w:style>
  <w:style w:type="character" w:customStyle="1" w:styleId="WW8Num41z1">
    <w:name w:val="WW8Num41z1"/>
    <w:rsid w:val="001600AB"/>
    <w:rPr>
      <w:b w:val="0"/>
      <w:color w:val="auto"/>
    </w:rPr>
  </w:style>
  <w:style w:type="character" w:customStyle="1" w:styleId="WW8Num42z0">
    <w:name w:val="WW8Num42z0"/>
    <w:rsid w:val="001600AB"/>
    <w:rPr>
      <w:color w:val="auto"/>
    </w:rPr>
  </w:style>
  <w:style w:type="character" w:customStyle="1" w:styleId="WW8Num42z1">
    <w:name w:val="WW8Num42z1"/>
    <w:rsid w:val="001600AB"/>
    <w:rPr>
      <w:b w:val="0"/>
      <w:color w:val="auto"/>
    </w:rPr>
  </w:style>
  <w:style w:type="character" w:customStyle="1" w:styleId="WW8Num46z0">
    <w:name w:val="WW8Num46z0"/>
    <w:rsid w:val="001600AB"/>
    <w:rPr>
      <w:color w:val="auto"/>
    </w:rPr>
  </w:style>
  <w:style w:type="character" w:customStyle="1" w:styleId="WW8Num46z1">
    <w:name w:val="WW8Num46z1"/>
    <w:rsid w:val="001600AB"/>
    <w:rPr>
      <w:b w:val="0"/>
      <w:color w:val="auto"/>
    </w:rPr>
  </w:style>
  <w:style w:type="character" w:customStyle="1" w:styleId="WW8Num50z1">
    <w:name w:val="WW8Num50z1"/>
    <w:rsid w:val="001600AB"/>
    <w:rPr>
      <w:rFonts w:ascii="OpenSymbol" w:hAnsi="OpenSymbol" w:cs="Courier New"/>
    </w:rPr>
  </w:style>
  <w:style w:type="character" w:customStyle="1" w:styleId="WW8Num50z3">
    <w:name w:val="WW8Num50z3"/>
    <w:rsid w:val="001600AB"/>
    <w:rPr>
      <w:rFonts w:ascii="Wingdings 2" w:hAnsi="Wingdings 2" w:cs="OpenSymbol"/>
    </w:rPr>
  </w:style>
  <w:style w:type="character" w:customStyle="1" w:styleId="WW8Num52z1">
    <w:name w:val="WW8Num52z1"/>
    <w:rsid w:val="001600AB"/>
    <w:rPr>
      <w:b w:val="0"/>
      <w:color w:val="auto"/>
    </w:rPr>
  </w:style>
  <w:style w:type="character" w:customStyle="1" w:styleId="WW8Num67z0">
    <w:name w:val="WW8Num67z0"/>
    <w:rsid w:val="001600AB"/>
    <w:rPr>
      <w:color w:val="auto"/>
    </w:rPr>
  </w:style>
  <w:style w:type="character" w:customStyle="1" w:styleId="WW8Num67z1">
    <w:name w:val="WW8Num67z1"/>
    <w:rsid w:val="001600AB"/>
    <w:rPr>
      <w:b w:val="0"/>
      <w:color w:val="auto"/>
    </w:rPr>
  </w:style>
  <w:style w:type="character" w:customStyle="1" w:styleId="WW8Num73z0">
    <w:name w:val="WW8Num73z0"/>
    <w:rsid w:val="001600AB"/>
    <w:rPr>
      <w:color w:val="auto"/>
    </w:rPr>
  </w:style>
  <w:style w:type="character" w:customStyle="1" w:styleId="WW8Num73z1">
    <w:name w:val="WW8Num73z1"/>
    <w:rsid w:val="001600AB"/>
    <w:rPr>
      <w:b w:val="0"/>
      <w:color w:val="auto"/>
    </w:rPr>
  </w:style>
  <w:style w:type="character" w:customStyle="1" w:styleId="WW8Num74z0">
    <w:name w:val="WW8Num74z0"/>
    <w:rsid w:val="001600AB"/>
    <w:rPr>
      <w:rFonts w:ascii="Symbol" w:hAnsi="Symbol" w:cs="Symbol"/>
    </w:rPr>
  </w:style>
  <w:style w:type="character" w:customStyle="1" w:styleId="WW8Num74z1">
    <w:name w:val="WW8Num74z1"/>
    <w:rsid w:val="001600AB"/>
    <w:rPr>
      <w:rFonts w:ascii="Courier New" w:hAnsi="Courier New" w:cs="Courier New"/>
    </w:rPr>
  </w:style>
  <w:style w:type="character" w:customStyle="1" w:styleId="WW8Num74z2">
    <w:name w:val="WW8Num74z2"/>
    <w:rsid w:val="001600AB"/>
    <w:rPr>
      <w:rFonts w:ascii="Wingdings" w:hAnsi="Wingdings" w:cs="Wingdings"/>
    </w:rPr>
  </w:style>
  <w:style w:type="character" w:customStyle="1" w:styleId="WW8Num75z0">
    <w:name w:val="WW8Num75z0"/>
    <w:rsid w:val="001600AB"/>
    <w:rPr>
      <w:color w:val="auto"/>
    </w:rPr>
  </w:style>
  <w:style w:type="character" w:customStyle="1" w:styleId="WW8Num75z1">
    <w:name w:val="WW8Num75z1"/>
    <w:rsid w:val="001600AB"/>
    <w:rPr>
      <w:b w:val="0"/>
      <w:color w:val="auto"/>
    </w:rPr>
  </w:style>
  <w:style w:type="character" w:customStyle="1" w:styleId="WW8Num76z0">
    <w:name w:val="WW8Num76z0"/>
    <w:rsid w:val="001600AB"/>
    <w:rPr>
      <w:color w:val="auto"/>
    </w:rPr>
  </w:style>
  <w:style w:type="character" w:customStyle="1" w:styleId="WW8Num76z1">
    <w:name w:val="WW8Num76z1"/>
    <w:rsid w:val="001600AB"/>
    <w:rPr>
      <w:b w:val="0"/>
      <w:color w:val="auto"/>
    </w:rPr>
  </w:style>
  <w:style w:type="character" w:customStyle="1" w:styleId="WW8Num78z0">
    <w:name w:val="WW8Num78z0"/>
    <w:rsid w:val="001600AB"/>
    <w:rPr>
      <w:color w:val="auto"/>
    </w:rPr>
  </w:style>
  <w:style w:type="character" w:customStyle="1" w:styleId="WW8Num78z1">
    <w:name w:val="WW8Num78z1"/>
    <w:rsid w:val="001600AB"/>
    <w:rPr>
      <w:b w:val="0"/>
      <w:color w:val="auto"/>
    </w:rPr>
  </w:style>
  <w:style w:type="character" w:customStyle="1" w:styleId="WW8Num81z0">
    <w:name w:val="WW8Num81z0"/>
    <w:rsid w:val="001600AB"/>
    <w:rPr>
      <w:color w:val="auto"/>
    </w:rPr>
  </w:style>
  <w:style w:type="character" w:customStyle="1" w:styleId="WW8Num81z1">
    <w:name w:val="WW8Num81z1"/>
    <w:rsid w:val="001600AB"/>
    <w:rPr>
      <w:b w:val="0"/>
      <w:color w:val="auto"/>
    </w:rPr>
  </w:style>
  <w:style w:type="character" w:customStyle="1" w:styleId="WW-Absatz-Standardschriftart11111">
    <w:name w:val="WW-Absatz-Standardschriftart11111"/>
    <w:rsid w:val="001600AB"/>
  </w:style>
  <w:style w:type="character" w:customStyle="1" w:styleId="NumberingSymbols">
    <w:name w:val="Numbering Symbols"/>
    <w:rsid w:val="001600AB"/>
  </w:style>
  <w:style w:type="character" w:customStyle="1" w:styleId="Internetlink">
    <w:name w:val="Internet link"/>
    <w:rsid w:val="001600AB"/>
    <w:rPr>
      <w:color w:val="000080"/>
      <w:u w:val="single"/>
    </w:rPr>
  </w:style>
  <w:style w:type="paragraph" w:customStyle="1" w:styleId="Ttulo10">
    <w:name w:val="Título1"/>
    <w:basedOn w:val="Normal"/>
    <w:next w:val="Corpodetexto"/>
    <w:rsid w:val="001600AB"/>
    <w:pPr>
      <w:suppressAutoHyphens/>
      <w:autoSpaceDE/>
      <w:autoSpaceDN/>
      <w:jc w:val="center"/>
    </w:pPr>
    <w:rPr>
      <w:rFonts w:ascii="Bookman Old Style" w:hAnsi="Bookman Old Style" w:cs="Bookman Old Style"/>
      <w:b/>
      <w:lang w:eastAsia="ar-SA"/>
    </w:rPr>
  </w:style>
  <w:style w:type="character" w:customStyle="1" w:styleId="CorpodetextoChar1">
    <w:name w:val="Corpo de texto Char1"/>
    <w:rsid w:val="001600AB"/>
    <w:rPr>
      <w:sz w:val="26"/>
      <w:lang w:eastAsia="ar-SA"/>
    </w:rPr>
  </w:style>
  <w:style w:type="paragraph" w:customStyle="1" w:styleId="Standard">
    <w:name w:val="Standard"/>
    <w:rsid w:val="001600AB"/>
    <w:pPr>
      <w:widowControl w:val="0"/>
      <w:suppressAutoHyphens/>
      <w:textAlignment w:val="baseline"/>
    </w:pPr>
    <w:rPr>
      <w:rFonts w:eastAsia="SimSun" w:cs="Mangal"/>
      <w:kern w:val="1"/>
      <w:sz w:val="24"/>
      <w:szCs w:val="24"/>
      <w:lang w:eastAsia="hi-IN" w:bidi="hi-IN"/>
    </w:rPr>
  </w:style>
  <w:style w:type="paragraph" w:customStyle="1" w:styleId="Recuodecorpodetexto22">
    <w:name w:val="Recuo de corpo de texto 22"/>
    <w:basedOn w:val="Normal"/>
    <w:rsid w:val="001600AB"/>
    <w:pPr>
      <w:suppressAutoHyphens/>
      <w:autoSpaceDE/>
      <w:autoSpaceDN/>
      <w:ind w:left="1134" w:hanging="1134"/>
      <w:jc w:val="both"/>
    </w:pPr>
    <w:rPr>
      <w:rFonts w:ascii="Bookman Old Style" w:hAnsi="Bookman Old Style" w:cs="Bookman Old Style"/>
      <w:lang w:eastAsia="ar-SA"/>
    </w:rPr>
  </w:style>
  <w:style w:type="character" w:customStyle="1" w:styleId="RecuodecorpodetextoChar1">
    <w:name w:val="Recuo de corpo de texto Char1"/>
    <w:rsid w:val="001600AB"/>
    <w:rPr>
      <w:sz w:val="26"/>
      <w:lang w:eastAsia="ar-SA"/>
    </w:rPr>
  </w:style>
  <w:style w:type="character" w:customStyle="1" w:styleId="RodapChar1">
    <w:name w:val="Rodapé Char1"/>
    <w:rsid w:val="001600AB"/>
    <w:rPr>
      <w:sz w:val="26"/>
      <w:lang w:eastAsia="ar-SA"/>
    </w:rPr>
  </w:style>
  <w:style w:type="paragraph" w:customStyle="1" w:styleId="Corpodetexto23">
    <w:name w:val="Corpo de texto 23"/>
    <w:basedOn w:val="Normal"/>
    <w:rsid w:val="001600AB"/>
    <w:pPr>
      <w:suppressAutoHyphens/>
      <w:autoSpaceDE/>
      <w:autoSpaceDN/>
      <w:jc w:val="both"/>
    </w:pPr>
    <w:rPr>
      <w:rFonts w:ascii="Bookman Old Style" w:hAnsi="Bookman Old Style" w:cs="Bookman Old Style"/>
      <w:lang w:eastAsia="ar-SA"/>
    </w:rPr>
  </w:style>
  <w:style w:type="paragraph" w:customStyle="1" w:styleId="Recuodecorpodetexto32">
    <w:name w:val="Recuo de corpo de texto 32"/>
    <w:basedOn w:val="Normal"/>
    <w:rsid w:val="001600AB"/>
    <w:pPr>
      <w:suppressAutoHyphens/>
      <w:autoSpaceDE/>
      <w:autoSpaceDN/>
      <w:ind w:firstLine="1276"/>
      <w:jc w:val="both"/>
    </w:pPr>
    <w:rPr>
      <w:rFonts w:ascii="Bookman Old Style" w:hAnsi="Bookman Old Style" w:cs="Bookman Old Style"/>
      <w:lang w:eastAsia="ar-SA"/>
    </w:rPr>
  </w:style>
  <w:style w:type="paragraph" w:customStyle="1" w:styleId="Corpodetexto320">
    <w:name w:val="Corpo de texto 32"/>
    <w:basedOn w:val="Normal"/>
    <w:rsid w:val="001600AB"/>
    <w:pPr>
      <w:tabs>
        <w:tab w:val="left" w:pos="720"/>
      </w:tabs>
      <w:suppressAutoHyphens/>
      <w:autoSpaceDE/>
      <w:autoSpaceDN/>
      <w:jc w:val="both"/>
    </w:pPr>
    <w:rPr>
      <w:sz w:val="22"/>
      <w:lang w:eastAsia="ar-SA"/>
    </w:rPr>
  </w:style>
  <w:style w:type="character" w:customStyle="1" w:styleId="CabealhoChar1">
    <w:name w:val="Cabeçalho Char1"/>
    <w:rsid w:val="001600AB"/>
    <w:rPr>
      <w:sz w:val="26"/>
      <w:lang w:eastAsia="ar-SA"/>
    </w:rPr>
  </w:style>
  <w:style w:type="character" w:customStyle="1" w:styleId="TextodebaloChar1">
    <w:name w:val="Texto de balão Char1"/>
    <w:rsid w:val="001600AB"/>
    <w:rPr>
      <w:rFonts w:ascii="Tahoma" w:hAnsi="Tahoma" w:cs="Tahoma"/>
      <w:sz w:val="16"/>
      <w:szCs w:val="16"/>
      <w:lang w:eastAsia="ar-SA"/>
    </w:rPr>
  </w:style>
  <w:style w:type="character" w:customStyle="1" w:styleId="SubttuloChar1">
    <w:name w:val="Subtítulo Char1"/>
    <w:rsid w:val="001600AB"/>
    <w:rPr>
      <w:rFonts w:ascii="Arial" w:eastAsia="Arial Unicode MS" w:hAnsi="Arial" w:cs="Tahoma"/>
      <w:bCs/>
      <w:i/>
      <w:iCs/>
      <w:sz w:val="28"/>
      <w:szCs w:val="28"/>
      <w:lang w:eastAsia="ar-SA"/>
    </w:rPr>
  </w:style>
  <w:style w:type="paragraph" w:customStyle="1" w:styleId="WW-Padro12">
    <w:name w:val="WW-Padrão12"/>
    <w:rsid w:val="001600AB"/>
    <w:pPr>
      <w:widowControl w:val="0"/>
      <w:suppressAutoHyphens/>
      <w:autoSpaceDE w:val="0"/>
    </w:pPr>
    <w:rPr>
      <w:lang w:eastAsia="ar-SA"/>
    </w:rPr>
  </w:style>
  <w:style w:type="paragraph" w:customStyle="1" w:styleId="Normal2">
    <w:name w:val="Normal2"/>
    <w:basedOn w:val="Normal"/>
    <w:rsid w:val="001600AB"/>
    <w:pPr>
      <w:widowControl w:val="0"/>
      <w:suppressAutoHyphens/>
      <w:autoSpaceDE/>
      <w:autoSpaceDN/>
    </w:pPr>
    <w:rPr>
      <w:rFonts w:ascii="Thorndale AMT" w:eastAsia="Lucida Sans Unicode" w:hAnsi="Thorndale AMT" w:cs="Thorndale AMT"/>
      <w:kern w:val="1"/>
      <w:sz w:val="24"/>
      <w:szCs w:val="24"/>
      <w:lang w:eastAsia="ar-SA"/>
    </w:rPr>
  </w:style>
  <w:style w:type="paragraph" w:customStyle="1" w:styleId="TextosemFormatao3">
    <w:name w:val="Texto sem Formatação3"/>
    <w:basedOn w:val="Normal"/>
    <w:rsid w:val="001600AB"/>
    <w:pPr>
      <w:suppressAutoHyphens/>
      <w:autoSpaceDE/>
      <w:autoSpaceDN/>
    </w:pPr>
    <w:rPr>
      <w:rFonts w:ascii="Courier New" w:hAnsi="Courier New" w:cs="Courier New"/>
      <w:lang w:val="x-none" w:eastAsia="ar-SA"/>
    </w:rPr>
  </w:style>
  <w:style w:type="paragraph" w:customStyle="1" w:styleId="Heading">
    <w:name w:val="Heading"/>
    <w:basedOn w:val="Standard"/>
    <w:next w:val="Textbody"/>
    <w:rsid w:val="001600AB"/>
    <w:pPr>
      <w:keepNext/>
      <w:spacing w:before="240" w:after="120"/>
    </w:pPr>
    <w:rPr>
      <w:rFonts w:ascii="Arial" w:eastAsia="Microsoft YaHei" w:hAnsi="Arial" w:cs="Arial"/>
      <w:sz w:val="28"/>
      <w:szCs w:val="28"/>
    </w:rPr>
  </w:style>
  <w:style w:type="paragraph" w:customStyle="1" w:styleId="Textbody">
    <w:name w:val="Text body"/>
    <w:basedOn w:val="Standard"/>
    <w:rsid w:val="001600AB"/>
    <w:pPr>
      <w:spacing w:after="120"/>
    </w:pPr>
  </w:style>
  <w:style w:type="paragraph" w:customStyle="1" w:styleId="Index">
    <w:name w:val="Index"/>
    <w:basedOn w:val="Standard"/>
    <w:rsid w:val="001600AB"/>
    <w:pPr>
      <w:suppressLineNumbers/>
    </w:pPr>
  </w:style>
  <w:style w:type="paragraph" w:customStyle="1" w:styleId="TableContents">
    <w:name w:val="Table Contents"/>
    <w:basedOn w:val="Standard"/>
    <w:rsid w:val="001600AB"/>
    <w:pPr>
      <w:suppressLineNumbers/>
    </w:pPr>
  </w:style>
  <w:style w:type="paragraph" w:customStyle="1" w:styleId="Normal0">
    <w:name w:val="[Normal]"/>
    <w:rsid w:val="001600AB"/>
    <w:pPr>
      <w:suppressAutoHyphens/>
      <w:textAlignment w:val="baseline"/>
    </w:pPr>
    <w:rPr>
      <w:rFonts w:ascii="Arial" w:eastAsia="Arial" w:hAnsi="Arial" w:cs="Calibri"/>
      <w:kern w:val="1"/>
      <w:sz w:val="24"/>
      <w:lang w:val="en-US" w:eastAsia="ar-SA"/>
    </w:rPr>
  </w:style>
  <w:style w:type="paragraph" w:customStyle="1" w:styleId="TableHeading">
    <w:name w:val="Table Heading"/>
    <w:basedOn w:val="TableContents"/>
    <w:rsid w:val="001600AB"/>
    <w:pPr>
      <w:jc w:val="center"/>
    </w:pPr>
    <w:rPr>
      <w:b/>
      <w:bCs/>
    </w:rPr>
  </w:style>
  <w:style w:type="paragraph" w:customStyle="1" w:styleId="Normal10">
    <w:name w:val="Normal1"/>
    <w:basedOn w:val="Standard"/>
    <w:rsid w:val="001600AB"/>
    <w:pPr>
      <w:autoSpaceDE w:val="0"/>
    </w:pPr>
    <w:rPr>
      <w:rFonts w:ascii="Arial" w:eastAsia="Arial" w:hAnsi="Arial" w:cs="Arial"/>
      <w:color w:val="000000"/>
    </w:rPr>
  </w:style>
  <w:style w:type="paragraph" w:customStyle="1" w:styleId="Contedodetabela">
    <w:name w:val="Conteúdo de tabela"/>
    <w:basedOn w:val="Textbody"/>
    <w:rsid w:val="001600AB"/>
    <w:rPr>
      <w:rFonts w:cs="Times New Roman"/>
      <w:szCs w:val="20"/>
      <w:lang w:val="pt-PT"/>
    </w:rPr>
  </w:style>
  <w:style w:type="paragraph" w:customStyle="1" w:styleId="Ttulodetabela">
    <w:name w:val="Título de tabela"/>
    <w:basedOn w:val="Contedodetabela"/>
    <w:rsid w:val="001600AB"/>
    <w:pPr>
      <w:suppressLineNumbers/>
      <w:jc w:val="center"/>
    </w:pPr>
    <w:rPr>
      <w:b/>
      <w:bCs/>
    </w:rPr>
  </w:style>
  <w:style w:type="numbering" w:customStyle="1" w:styleId="WW8Num12">
    <w:name w:val="WW8Num12"/>
    <w:basedOn w:val="Semlista"/>
    <w:rsid w:val="001600AB"/>
    <w:pPr>
      <w:numPr>
        <w:numId w:val="14"/>
      </w:numPr>
    </w:pPr>
  </w:style>
  <w:style w:type="numbering" w:customStyle="1" w:styleId="WW8Num96">
    <w:name w:val="WW8Num96"/>
    <w:basedOn w:val="Semlista"/>
    <w:rsid w:val="001600AB"/>
    <w:pPr>
      <w:numPr>
        <w:numId w:val="15"/>
      </w:numPr>
    </w:pPr>
  </w:style>
  <w:style w:type="numbering" w:customStyle="1" w:styleId="WW8Num105">
    <w:name w:val="WW8Num105"/>
    <w:basedOn w:val="Semlista"/>
    <w:rsid w:val="001600AB"/>
    <w:pPr>
      <w:numPr>
        <w:numId w:val="16"/>
      </w:numPr>
    </w:pPr>
  </w:style>
  <w:style w:type="numbering" w:customStyle="1" w:styleId="Numbering3">
    <w:name w:val="Numbering 3"/>
    <w:basedOn w:val="Semlista"/>
    <w:rsid w:val="001600AB"/>
    <w:pPr>
      <w:numPr>
        <w:numId w:val="17"/>
      </w:numPr>
    </w:pPr>
  </w:style>
  <w:style w:type="numbering" w:customStyle="1" w:styleId="WW8Num4">
    <w:name w:val="WW8Num4"/>
    <w:basedOn w:val="Semlista"/>
    <w:rsid w:val="001600AB"/>
    <w:pPr>
      <w:numPr>
        <w:numId w:val="18"/>
      </w:numPr>
    </w:pPr>
  </w:style>
  <w:style w:type="numbering" w:customStyle="1" w:styleId="WW8Num3">
    <w:name w:val="WW8Num3"/>
    <w:basedOn w:val="Semlista"/>
    <w:rsid w:val="001600AB"/>
    <w:pPr>
      <w:numPr>
        <w:numId w:val="19"/>
      </w:numPr>
    </w:pPr>
  </w:style>
  <w:style w:type="numbering" w:customStyle="1" w:styleId="WW8Num5">
    <w:name w:val="WW8Num5"/>
    <w:basedOn w:val="Semlista"/>
    <w:rsid w:val="001600AB"/>
    <w:pPr>
      <w:numPr>
        <w:numId w:val="20"/>
      </w:numPr>
    </w:pPr>
  </w:style>
  <w:style w:type="numbering" w:customStyle="1" w:styleId="WW8Num6">
    <w:name w:val="WW8Num6"/>
    <w:basedOn w:val="Semlista"/>
    <w:rsid w:val="001600AB"/>
    <w:pPr>
      <w:numPr>
        <w:numId w:val="21"/>
      </w:numPr>
    </w:pPr>
  </w:style>
  <w:style w:type="numbering" w:customStyle="1" w:styleId="WW8Num2">
    <w:name w:val="WW8Num2"/>
    <w:basedOn w:val="Semlista"/>
    <w:rsid w:val="001600AB"/>
    <w:pPr>
      <w:numPr>
        <w:numId w:val="22"/>
      </w:numPr>
    </w:pPr>
  </w:style>
  <w:style w:type="numbering" w:customStyle="1" w:styleId="WW8Num7">
    <w:name w:val="WW8Num7"/>
    <w:basedOn w:val="Semlista"/>
    <w:rsid w:val="001600AB"/>
    <w:pPr>
      <w:numPr>
        <w:numId w:val="23"/>
      </w:numPr>
    </w:pPr>
  </w:style>
  <w:style w:type="paragraph" w:customStyle="1" w:styleId="GradeMdia21">
    <w:name w:val="Grade Média 21"/>
    <w:uiPriority w:val="1"/>
    <w:qFormat/>
    <w:rsid w:val="001600AB"/>
    <w:rPr>
      <w:rFonts w:ascii="Calibri" w:eastAsia="Calibri" w:hAnsi="Calibri"/>
      <w:sz w:val="22"/>
      <w:szCs w:val="22"/>
      <w:lang w:eastAsia="en-US"/>
    </w:rPr>
  </w:style>
  <w:style w:type="paragraph" w:customStyle="1" w:styleId="BodyText1">
    <w:name w:val="Body Text1"/>
    <w:rsid w:val="001600AB"/>
    <w:pPr>
      <w:suppressAutoHyphens/>
    </w:pPr>
    <w:rPr>
      <w:rFonts w:ascii="CG Times (WN)" w:hAnsi="CG Times (WN)"/>
      <w:color w:val="000000"/>
      <w:sz w:val="24"/>
      <w:lang w:val="en-US" w:eastAsia="ar-SA"/>
    </w:rPr>
  </w:style>
  <w:style w:type="paragraph" w:customStyle="1" w:styleId="BodyText31">
    <w:name w:val="Body Text 31"/>
    <w:basedOn w:val="Normal"/>
    <w:rsid w:val="001600AB"/>
    <w:pPr>
      <w:suppressAutoHyphens/>
      <w:autoSpaceDE/>
      <w:autoSpaceDN/>
      <w:ind w:right="51"/>
      <w:jc w:val="both"/>
    </w:pPr>
    <w:rPr>
      <w:rFonts w:ascii="Arial" w:hAnsi="Arial"/>
      <w:i/>
      <w:sz w:val="24"/>
      <w:lang w:eastAsia="ar-SA"/>
    </w:rPr>
  </w:style>
  <w:style w:type="paragraph" w:customStyle="1" w:styleId="BodyText21">
    <w:name w:val="Body Text 21"/>
    <w:basedOn w:val="Normal"/>
    <w:rsid w:val="001600AB"/>
    <w:pPr>
      <w:widowControl w:val="0"/>
      <w:autoSpaceDE/>
      <w:autoSpaceDN/>
      <w:jc w:val="both"/>
    </w:pPr>
    <w:rPr>
      <w:rFonts w:ascii="Arial" w:hAnsi="Arial"/>
      <w:sz w:val="24"/>
    </w:rPr>
  </w:style>
  <w:style w:type="paragraph" w:customStyle="1" w:styleId="A290570">
    <w:name w:val="_A290570"/>
    <w:basedOn w:val="Normal"/>
    <w:semiHidden/>
    <w:unhideWhenUsed/>
    <w:rsid w:val="001600AB"/>
    <w:pPr>
      <w:autoSpaceDE/>
      <w:autoSpaceDN/>
      <w:ind w:left="576" w:firstLine="4032"/>
      <w:jc w:val="both"/>
    </w:pPr>
    <w:rPr>
      <w:sz w:val="24"/>
      <w:lang w:val="nl-NL" w:eastAsia="nl-NL"/>
    </w:rPr>
  </w:style>
  <w:style w:type="paragraph" w:customStyle="1" w:styleId="CabealhodoSumrio1">
    <w:name w:val="Cabeçalho do Sumário1"/>
    <w:basedOn w:val="Ttulo1"/>
    <w:next w:val="Normal"/>
    <w:uiPriority w:val="39"/>
    <w:semiHidden/>
    <w:unhideWhenUsed/>
    <w:qFormat/>
    <w:rsid w:val="001600AB"/>
    <w:pPr>
      <w:keepLines/>
      <w:spacing w:before="480" w:after="0" w:line="276" w:lineRule="auto"/>
      <w:jc w:val="left"/>
      <w:outlineLvl w:val="9"/>
    </w:pPr>
    <w:rPr>
      <w:rFonts w:ascii="Cambria" w:hAnsi="Cambria"/>
      <w:bCs/>
      <w:noProof w:val="0"/>
      <w:color w:val="365F91"/>
      <w:sz w:val="28"/>
      <w:szCs w:val="28"/>
      <w:lang w:val="x-none" w:eastAsia="en-US"/>
    </w:rPr>
  </w:style>
  <w:style w:type="paragraph" w:styleId="Sumrio1">
    <w:name w:val="toc 1"/>
    <w:basedOn w:val="Normal"/>
    <w:next w:val="Normal"/>
    <w:autoRedefine/>
    <w:uiPriority w:val="39"/>
    <w:unhideWhenUsed/>
    <w:qFormat/>
    <w:rsid w:val="001600AB"/>
    <w:pPr>
      <w:tabs>
        <w:tab w:val="left" w:pos="284"/>
        <w:tab w:val="left" w:pos="709"/>
        <w:tab w:val="right" w:leader="dot" w:pos="9629"/>
      </w:tabs>
      <w:autoSpaceDE/>
      <w:autoSpaceDN/>
      <w:spacing w:before="120" w:after="120"/>
      <w:jc w:val="center"/>
      <w:outlineLvl w:val="0"/>
    </w:pPr>
    <w:rPr>
      <w:rFonts w:ascii="Arial" w:hAnsi="Arial"/>
      <w:b/>
      <w:bCs/>
      <w:caps/>
      <w:noProof/>
      <w:sz w:val="22"/>
      <w:lang w:val="nl-NL" w:eastAsia="nl-NL"/>
    </w:rPr>
  </w:style>
  <w:style w:type="paragraph" w:styleId="Sumrio2">
    <w:name w:val="toc 2"/>
    <w:basedOn w:val="Normal"/>
    <w:next w:val="Normal"/>
    <w:autoRedefine/>
    <w:uiPriority w:val="39"/>
    <w:unhideWhenUsed/>
    <w:qFormat/>
    <w:rsid w:val="001600AB"/>
    <w:pPr>
      <w:autoSpaceDE/>
      <w:autoSpaceDN/>
      <w:ind w:left="200"/>
    </w:pPr>
    <w:rPr>
      <w:rFonts w:ascii="Calibri" w:hAnsi="Calibri"/>
      <w:smallCaps/>
      <w:lang w:val="nl-NL" w:eastAsia="nl-NL"/>
    </w:rPr>
  </w:style>
  <w:style w:type="paragraph" w:styleId="Sumrio3">
    <w:name w:val="toc 3"/>
    <w:basedOn w:val="Normal"/>
    <w:next w:val="Normal"/>
    <w:autoRedefine/>
    <w:uiPriority w:val="39"/>
    <w:unhideWhenUsed/>
    <w:qFormat/>
    <w:rsid w:val="001600AB"/>
    <w:pPr>
      <w:autoSpaceDE/>
      <w:autoSpaceDN/>
      <w:ind w:left="400"/>
    </w:pPr>
    <w:rPr>
      <w:rFonts w:ascii="Calibri" w:hAnsi="Calibri"/>
      <w:i/>
      <w:iCs/>
      <w:lang w:val="nl-NL" w:eastAsia="nl-NL"/>
    </w:rPr>
  </w:style>
  <w:style w:type="paragraph" w:styleId="Sumrio4">
    <w:name w:val="toc 4"/>
    <w:basedOn w:val="Normal"/>
    <w:next w:val="Normal"/>
    <w:autoRedefine/>
    <w:uiPriority w:val="39"/>
    <w:unhideWhenUsed/>
    <w:rsid w:val="001600AB"/>
    <w:pPr>
      <w:autoSpaceDE/>
      <w:autoSpaceDN/>
      <w:ind w:left="600"/>
    </w:pPr>
    <w:rPr>
      <w:rFonts w:ascii="Calibri" w:hAnsi="Calibri"/>
      <w:sz w:val="18"/>
      <w:szCs w:val="18"/>
      <w:lang w:val="nl-NL" w:eastAsia="nl-NL"/>
    </w:rPr>
  </w:style>
  <w:style w:type="paragraph" w:styleId="Sumrio5">
    <w:name w:val="toc 5"/>
    <w:basedOn w:val="Normal"/>
    <w:next w:val="Normal"/>
    <w:autoRedefine/>
    <w:uiPriority w:val="39"/>
    <w:unhideWhenUsed/>
    <w:rsid w:val="001600AB"/>
    <w:pPr>
      <w:autoSpaceDE/>
      <w:autoSpaceDN/>
      <w:ind w:left="800"/>
    </w:pPr>
    <w:rPr>
      <w:rFonts w:ascii="Calibri" w:hAnsi="Calibri"/>
      <w:sz w:val="18"/>
      <w:szCs w:val="18"/>
      <w:lang w:val="nl-NL" w:eastAsia="nl-NL"/>
    </w:rPr>
  </w:style>
  <w:style w:type="paragraph" w:styleId="Sumrio6">
    <w:name w:val="toc 6"/>
    <w:basedOn w:val="Normal"/>
    <w:next w:val="Normal"/>
    <w:autoRedefine/>
    <w:uiPriority w:val="39"/>
    <w:unhideWhenUsed/>
    <w:rsid w:val="001600AB"/>
    <w:pPr>
      <w:autoSpaceDE/>
      <w:autoSpaceDN/>
      <w:ind w:left="1000"/>
    </w:pPr>
    <w:rPr>
      <w:rFonts w:ascii="Calibri" w:hAnsi="Calibri"/>
      <w:sz w:val="18"/>
      <w:szCs w:val="18"/>
      <w:lang w:val="nl-NL" w:eastAsia="nl-NL"/>
    </w:rPr>
  </w:style>
  <w:style w:type="paragraph" w:styleId="Sumrio7">
    <w:name w:val="toc 7"/>
    <w:basedOn w:val="Normal"/>
    <w:next w:val="Normal"/>
    <w:autoRedefine/>
    <w:uiPriority w:val="39"/>
    <w:unhideWhenUsed/>
    <w:rsid w:val="001600AB"/>
    <w:pPr>
      <w:autoSpaceDE/>
      <w:autoSpaceDN/>
      <w:ind w:left="1200"/>
    </w:pPr>
    <w:rPr>
      <w:rFonts w:ascii="Calibri" w:hAnsi="Calibri"/>
      <w:sz w:val="18"/>
      <w:szCs w:val="18"/>
      <w:lang w:val="nl-NL" w:eastAsia="nl-NL"/>
    </w:rPr>
  </w:style>
  <w:style w:type="paragraph" w:styleId="Sumrio8">
    <w:name w:val="toc 8"/>
    <w:basedOn w:val="Normal"/>
    <w:next w:val="Normal"/>
    <w:autoRedefine/>
    <w:uiPriority w:val="39"/>
    <w:unhideWhenUsed/>
    <w:rsid w:val="001600AB"/>
    <w:pPr>
      <w:autoSpaceDE/>
      <w:autoSpaceDN/>
      <w:ind w:left="1400"/>
    </w:pPr>
    <w:rPr>
      <w:rFonts w:ascii="Calibri" w:hAnsi="Calibri"/>
      <w:sz w:val="18"/>
      <w:szCs w:val="18"/>
      <w:lang w:val="nl-NL" w:eastAsia="nl-NL"/>
    </w:rPr>
  </w:style>
  <w:style w:type="paragraph" w:styleId="Sumrio9">
    <w:name w:val="toc 9"/>
    <w:basedOn w:val="Normal"/>
    <w:next w:val="Normal"/>
    <w:autoRedefine/>
    <w:uiPriority w:val="39"/>
    <w:unhideWhenUsed/>
    <w:rsid w:val="001600AB"/>
    <w:pPr>
      <w:autoSpaceDE/>
      <w:autoSpaceDN/>
      <w:ind w:left="1600"/>
    </w:pPr>
    <w:rPr>
      <w:rFonts w:ascii="Calibri" w:hAnsi="Calibri"/>
      <w:sz w:val="18"/>
      <w:szCs w:val="18"/>
      <w:lang w:val="nl-NL" w:eastAsia="nl-NL"/>
    </w:rPr>
  </w:style>
  <w:style w:type="paragraph" w:styleId="CabealhodoSumrio">
    <w:name w:val="TOC Heading"/>
    <w:basedOn w:val="Ttulo1"/>
    <w:next w:val="Normal"/>
    <w:uiPriority w:val="39"/>
    <w:semiHidden/>
    <w:unhideWhenUsed/>
    <w:qFormat/>
    <w:rsid w:val="001600AB"/>
    <w:pPr>
      <w:keepLines/>
      <w:numPr>
        <w:numId w:val="13"/>
      </w:numPr>
      <w:spacing w:before="480" w:after="0" w:line="276" w:lineRule="auto"/>
      <w:jc w:val="left"/>
      <w:outlineLvl w:val="9"/>
    </w:pPr>
    <w:rPr>
      <w:rFonts w:ascii="Cambria" w:hAnsi="Cambria"/>
      <w:bCs/>
      <w:noProof w:val="0"/>
      <w:color w:val="365F91"/>
      <w:sz w:val="28"/>
      <w:szCs w:val="28"/>
      <w:lang w:val="x-none" w:eastAsia="en-US"/>
    </w:rPr>
  </w:style>
  <w:style w:type="character" w:styleId="nfaseSutil">
    <w:name w:val="Subtle Emphasis"/>
    <w:uiPriority w:val="19"/>
    <w:qFormat/>
    <w:rsid w:val="00615D8E"/>
    <w:rPr>
      <w:i/>
      <w:iCs/>
      <w:color w:val="404040"/>
    </w:rPr>
  </w:style>
  <w:style w:type="character" w:customStyle="1" w:styleId="Textodocorpo2">
    <w:name w:val="Texto do corpo (2)"/>
    <w:rsid w:val="00ED0E5F"/>
    <w:rPr>
      <w:rFonts w:ascii="Tahoma" w:eastAsia="Tahoma" w:hAnsi="Tahoma" w:cs="Tahoma"/>
      <w:b/>
      <w:bCs/>
      <w:i w:val="0"/>
      <w:iCs w:val="0"/>
      <w:smallCaps w:val="0"/>
      <w:strike w:val="0"/>
      <w:color w:val="000000"/>
      <w:spacing w:val="0"/>
      <w:w w:val="100"/>
      <w:position w:val="0"/>
      <w:sz w:val="20"/>
      <w:szCs w:val="20"/>
      <w:u w:val="none"/>
      <w:lang w:val="pt-BR"/>
    </w:rPr>
  </w:style>
  <w:style w:type="paragraph" w:styleId="Textodenotaderodap">
    <w:name w:val="footnote text"/>
    <w:basedOn w:val="Normal"/>
    <w:link w:val="TextodenotaderodapChar"/>
    <w:rsid w:val="00EA59DC"/>
    <w:pPr>
      <w:autoSpaceDE/>
      <w:autoSpaceDN/>
    </w:pPr>
  </w:style>
  <w:style w:type="character" w:customStyle="1" w:styleId="TextodenotaderodapChar">
    <w:name w:val="Texto de nota de rodapé Char"/>
    <w:basedOn w:val="Fontepargpadro"/>
    <w:link w:val="Textodenotaderodap"/>
    <w:rsid w:val="00EA59DC"/>
  </w:style>
  <w:style w:type="character" w:styleId="Refdenotaderodap">
    <w:name w:val="footnote reference"/>
    <w:rsid w:val="00EA59DC"/>
    <w:rPr>
      <w:vertAlign w:val="superscript"/>
    </w:rPr>
  </w:style>
  <w:style w:type="table" w:styleId="Tabelaprofissional">
    <w:name w:val="Table Professional"/>
    <w:basedOn w:val="Tabelanormal"/>
    <w:rsid w:val="000D63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2503">
      <w:bodyDiv w:val="1"/>
      <w:marLeft w:val="0"/>
      <w:marRight w:val="0"/>
      <w:marTop w:val="0"/>
      <w:marBottom w:val="0"/>
      <w:divBdr>
        <w:top w:val="none" w:sz="0" w:space="0" w:color="auto"/>
        <w:left w:val="none" w:sz="0" w:space="0" w:color="auto"/>
        <w:bottom w:val="none" w:sz="0" w:space="0" w:color="auto"/>
        <w:right w:val="none" w:sz="0" w:space="0" w:color="auto"/>
      </w:divBdr>
    </w:div>
    <w:div w:id="104464923">
      <w:bodyDiv w:val="1"/>
      <w:marLeft w:val="0"/>
      <w:marRight w:val="0"/>
      <w:marTop w:val="0"/>
      <w:marBottom w:val="0"/>
      <w:divBdr>
        <w:top w:val="none" w:sz="0" w:space="0" w:color="auto"/>
        <w:left w:val="none" w:sz="0" w:space="0" w:color="auto"/>
        <w:bottom w:val="none" w:sz="0" w:space="0" w:color="auto"/>
        <w:right w:val="none" w:sz="0" w:space="0" w:color="auto"/>
      </w:divBdr>
    </w:div>
    <w:div w:id="155919035">
      <w:bodyDiv w:val="1"/>
      <w:marLeft w:val="0"/>
      <w:marRight w:val="0"/>
      <w:marTop w:val="0"/>
      <w:marBottom w:val="0"/>
      <w:divBdr>
        <w:top w:val="none" w:sz="0" w:space="0" w:color="auto"/>
        <w:left w:val="none" w:sz="0" w:space="0" w:color="auto"/>
        <w:bottom w:val="none" w:sz="0" w:space="0" w:color="auto"/>
        <w:right w:val="none" w:sz="0" w:space="0" w:color="auto"/>
      </w:divBdr>
    </w:div>
    <w:div w:id="163130717">
      <w:bodyDiv w:val="1"/>
      <w:marLeft w:val="0"/>
      <w:marRight w:val="0"/>
      <w:marTop w:val="0"/>
      <w:marBottom w:val="0"/>
      <w:divBdr>
        <w:top w:val="none" w:sz="0" w:space="0" w:color="auto"/>
        <w:left w:val="none" w:sz="0" w:space="0" w:color="auto"/>
        <w:bottom w:val="none" w:sz="0" w:space="0" w:color="auto"/>
        <w:right w:val="none" w:sz="0" w:space="0" w:color="auto"/>
      </w:divBdr>
    </w:div>
    <w:div w:id="175923134">
      <w:bodyDiv w:val="1"/>
      <w:marLeft w:val="0"/>
      <w:marRight w:val="0"/>
      <w:marTop w:val="0"/>
      <w:marBottom w:val="0"/>
      <w:divBdr>
        <w:top w:val="none" w:sz="0" w:space="0" w:color="auto"/>
        <w:left w:val="none" w:sz="0" w:space="0" w:color="auto"/>
        <w:bottom w:val="none" w:sz="0" w:space="0" w:color="auto"/>
        <w:right w:val="none" w:sz="0" w:space="0" w:color="auto"/>
      </w:divBdr>
    </w:div>
    <w:div w:id="185676683">
      <w:bodyDiv w:val="1"/>
      <w:marLeft w:val="0"/>
      <w:marRight w:val="0"/>
      <w:marTop w:val="0"/>
      <w:marBottom w:val="0"/>
      <w:divBdr>
        <w:top w:val="none" w:sz="0" w:space="0" w:color="auto"/>
        <w:left w:val="none" w:sz="0" w:space="0" w:color="auto"/>
        <w:bottom w:val="none" w:sz="0" w:space="0" w:color="auto"/>
        <w:right w:val="none" w:sz="0" w:space="0" w:color="auto"/>
      </w:divBdr>
    </w:div>
    <w:div w:id="231813490">
      <w:bodyDiv w:val="1"/>
      <w:marLeft w:val="0"/>
      <w:marRight w:val="0"/>
      <w:marTop w:val="0"/>
      <w:marBottom w:val="0"/>
      <w:divBdr>
        <w:top w:val="none" w:sz="0" w:space="0" w:color="auto"/>
        <w:left w:val="none" w:sz="0" w:space="0" w:color="auto"/>
        <w:bottom w:val="none" w:sz="0" w:space="0" w:color="auto"/>
        <w:right w:val="none" w:sz="0" w:space="0" w:color="auto"/>
      </w:divBdr>
    </w:div>
    <w:div w:id="235745386">
      <w:bodyDiv w:val="1"/>
      <w:marLeft w:val="0"/>
      <w:marRight w:val="0"/>
      <w:marTop w:val="0"/>
      <w:marBottom w:val="0"/>
      <w:divBdr>
        <w:top w:val="none" w:sz="0" w:space="0" w:color="auto"/>
        <w:left w:val="none" w:sz="0" w:space="0" w:color="auto"/>
        <w:bottom w:val="none" w:sz="0" w:space="0" w:color="auto"/>
        <w:right w:val="none" w:sz="0" w:space="0" w:color="auto"/>
      </w:divBdr>
    </w:div>
    <w:div w:id="341442763">
      <w:bodyDiv w:val="1"/>
      <w:marLeft w:val="0"/>
      <w:marRight w:val="0"/>
      <w:marTop w:val="0"/>
      <w:marBottom w:val="0"/>
      <w:divBdr>
        <w:top w:val="none" w:sz="0" w:space="0" w:color="auto"/>
        <w:left w:val="none" w:sz="0" w:space="0" w:color="auto"/>
        <w:bottom w:val="none" w:sz="0" w:space="0" w:color="auto"/>
        <w:right w:val="none" w:sz="0" w:space="0" w:color="auto"/>
      </w:divBdr>
    </w:div>
    <w:div w:id="443119272">
      <w:bodyDiv w:val="1"/>
      <w:marLeft w:val="0"/>
      <w:marRight w:val="0"/>
      <w:marTop w:val="0"/>
      <w:marBottom w:val="0"/>
      <w:divBdr>
        <w:top w:val="none" w:sz="0" w:space="0" w:color="auto"/>
        <w:left w:val="none" w:sz="0" w:space="0" w:color="auto"/>
        <w:bottom w:val="none" w:sz="0" w:space="0" w:color="auto"/>
        <w:right w:val="none" w:sz="0" w:space="0" w:color="auto"/>
      </w:divBdr>
    </w:div>
    <w:div w:id="518351386">
      <w:bodyDiv w:val="1"/>
      <w:marLeft w:val="0"/>
      <w:marRight w:val="0"/>
      <w:marTop w:val="0"/>
      <w:marBottom w:val="0"/>
      <w:divBdr>
        <w:top w:val="none" w:sz="0" w:space="0" w:color="auto"/>
        <w:left w:val="none" w:sz="0" w:space="0" w:color="auto"/>
        <w:bottom w:val="none" w:sz="0" w:space="0" w:color="auto"/>
        <w:right w:val="none" w:sz="0" w:space="0" w:color="auto"/>
      </w:divBdr>
    </w:div>
    <w:div w:id="572743761">
      <w:bodyDiv w:val="1"/>
      <w:marLeft w:val="0"/>
      <w:marRight w:val="0"/>
      <w:marTop w:val="0"/>
      <w:marBottom w:val="0"/>
      <w:divBdr>
        <w:top w:val="none" w:sz="0" w:space="0" w:color="auto"/>
        <w:left w:val="none" w:sz="0" w:space="0" w:color="auto"/>
        <w:bottom w:val="none" w:sz="0" w:space="0" w:color="auto"/>
        <w:right w:val="none" w:sz="0" w:space="0" w:color="auto"/>
      </w:divBdr>
    </w:div>
    <w:div w:id="599484881">
      <w:bodyDiv w:val="1"/>
      <w:marLeft w:val="0"/>
      <w:marRight w:val="0"/>
      <w:marTop w:val="0"/>
      <w:marBottom w:val="0"/>
      <w:divBdr>
        <w:top w:val="none" w:sz="0" w:space="0" w:color="auto"/>
        <w:left w:val="none" w:sz="0" w:space="0" w:color="auto"/>
        <w:bottom w:val="none" w:sz="0" w:space="0" w:color="auto"/>
        <w:right w:val="none" w:sz="0" w:space="0" w:color="auto"/>
      </w:divBdr>
    </w:div>
    <w:div w:id="606736185">
      <w:bodyDiv w:val="1"/>
      <w:marLeft w:val="0"/>
      <w:marRight w:val="0"/>
      <w:marTop w:val="0"/>
      <w:marBottom w:val="0"/>
      <w:divBdr>
        <w:top w:val="none" w:sz="0" w:space="0" w:color="auto"/>
        <w:left w:val="none" w:sz="0" w:space="0" w:color="auto"/>
        <w:bottom w:val="none" w:sz="0" w:space="0" w:color="auto"/>
        <w:right w:val="none" w:sz="0" w:space="0" w:color="auto"/>
      </w:divBdr>
    </w:div>
    <w:div w:id="725225269">
      <w:bodyDiv w:val="1"/>
      <w:marLeft w:val="0"/>
      <w:marRight w:val="0"/>
      <w:marTop w:val="0"/>
      <w:marBottom w:val="0"/>
      <w:divBdr>
        <w:top w:val="none" w:sz="0" w:space="0" w:color="auto"/>
        <w:left w:val="none" w:sz="0" w:space="0" w:color="auto"/>
        <w:bottom w:val="none" w:sz="0" w:space="0" w:color="auto"/>
        <w:right w:val="none" w:sz="0" w:space="0" w:color="auto"/>
      </w:divBdr>
    </w:div>
    <w:div w:id="755706466">
      <w:bodyDiv w:val="1"/>
      <w:marLeft w:val="0"/>
      <w:marRight w:val="0"/>
      <w:marTop w:val="0"/>
      <w:marBottom w:val="0"/>
      <w:divBdr>
        <w:top w:val="none" w:sz="0" w:space="0" w:color="auto"/>
        <w:left w:val="none" w:sz="0" w:space="0" w:color="auto"/>
        <w:bottom w:val="none" w:sz="0" w:space="0" w:color="auto"/>
        <w:right w:val="none" w:sz="0" w:space="0" w:color="auto"/>
      </w:divBdr>
    </w:div>
    <w:div w:id="759251572">
      <w:bodyDiv w:val="1"/>
      <w:marLeft w:val="0"/>
      <w:marRight w:val="0"/>
      <w:marTop w:val="0"/>
      <w:marBottom w:val="0"/>
      <w:divBdr>
        <w:top w:val="none" w:sz="0" w:space="0" w:color="auto"/>
        <w:left w:val="none" w:sz="0" w:space="0" w:color="auto"/>
        <w:bottom w:val="none" w:sz="0" w:space="0" w:color="auto"/>
        <w:right w:val="none" w:sz="0" w:space="0" w:color="auto"/>
      </w:divBdr>
    </w:div>
    <w:div w:id="782110739">
      <w:bodyDiv w:val="1"/>
      <w:marLeft w:val="0"/>
      <w:marRight w:val="0"/>
      <w:marTop w:val="0"/>
      <w:marBottom w:val="0"/>
      <w:divBdr>
        <w:top w:val="none" w:sz="0" w:space="0" w:color="auto"/>
        <w:left w:val="none" w:sz="0" w:space="0" w:color="auto"/>
        <w:bottom w:val="none" w:sz="0" w:space="0" w:color="auto"/>
        <w:right w:val="none" w:sz="0" w:space="0" w:color="auto"/>
      </w:divBdr>
    </w:div>
    <w:div w:id="845637642">
      <w:bodyDiv w:val="1"/>
      <w:marLeft w:val="0"/>
      <w:marRight w:val="0"/>
      <w:marTop w:val="0"/>
      <w:marBottom w:val="0"/>
      <w:divBdr>
        <w:top w:val="none" w:sz="0" w:space="0" w:color="auto"/>
        <w:left w:val="none" w:sz="0" w:space="0" w:color="auto"/>
        <w:bottom w:val="none" w:sz="0" w:space="0" w:color="auto"/>
        <w:right w:val="none" w:sz="0" w:space="0" w:color="auto"/>
      </w:divBdr>
    </w:div>
    <w:div w:id="865217558">
      <w:bodyDiv w:val="1"/>
      <w:marLeft w:val="0"/>
      <w:marRight w:val="0"/>
      <w:marTop w:val="0"/>
      <w:marBottom w:val="0"/>
      <w:divBdr>
        <w:top w:val="none" w:sz="0" w:space="0" w:color="auto"/>
        <w:left w:val="none" w:sz="0" w:space="0" w:color="auto"/>
        <w:bottom w:val="none" w:sz="0" w:space="0" w:color="auto"/>
        <w:right w:val="none" w:sz="0" w:space="0" w:color="auto"/>
      </w:divBdr>
    </w:div>
    <w:div w:id="945305764">
      <w:bodyDiv w:val="1"/>
      <w:marLeft w:val="0"/>
      <w:marRight w:val="0"/>
      <w:marTop w:val="0"/>
      <w:marBottom w:val="0"/>
      <w:divBdr>
        <w:top w:val="none" w:sz="0" w:space="0" w:color="auto"/>
        <w:left w:val="none" w:sz="0" w:space="0" w:color="auto"/>
        <w:bottom w:val="none" w:sz="0" w:space="0" w:color="auto"/>
        <w:right w:val="none" w:sz="0" w:space="0" w:color="auto"/>
      </w:divBdr>
    </w:div>
    <w:div w:id="1016274920">
      <w:bodyDiv w:val="1"/>
      <w:marLeft w:val="0"/>
      <w:marRight w:val="0"/>
      <w:marTop w:val="0"/>
      <w:marBottom w:val="0"/>
      <w:divBdr>
        <w:top w:val="none" w:sz="0" w:space="0" w:color="auto"/>
        <w:left w:val="none" w:sz="0" w:space="0" w:color="auto"/>
        <w:bottom w:val="none" w:sz="0" w:space="0" w:color="auto"/>
        <w:right w:val="none" w:sz="0" w:space="0" w:color="auto"/>
      </w:divBdr>
    </w:div>
    <w:div w:id="1050107630">
      <w:bodyDiv w:val="1"/>
      <w:marLeft w:val="0"/>
      <w:marRight w:val="0"/>
      <w:marTop w:val="0"/>
      <w:marBottom w:val="0"/>
      <w:divBdr>
        <w:top w:val="none" w:sz="0" w:space="0" w:color="auto"/>
        <w:left w:val="none" w:sz="0" w:space="0" w:color="auto"/>
        <w:bottom w:val="none" w:sz="0" w:space="0" w:color="auto"/>
        <w:right w:val="none" w:sz="0" w:space="0" w:color="auto"/>
      </w:divBdr>
    </w:div>
    <w:div w:id="1121387659">
      <w:bodyDiv w:val="1"/>
      <w:marLeft w:val="0"/>
      <w:marRight w:val="0"/>
      <w:marTop w:val="0"/>
      <w:marBottom w:val="0"/>
      <w:divBdr>
        <w:top w:val="none" w:sz="0" w:space="0" w:color="auto"/>
        <w:left w:val="none" w:sz="0" w:space="0" w:color="auto"/>
        <w:bottom w:val="none" w:sz="0" w:space="0" w:color="auto"/>
        <w:right w:val="none" w:sz="0" w:space="0" w:color="auto"/>
      </w:divBdr>
    </w:div>
    <w:div w:id="1126698099">
      <w:bodyDiv w:val="1"/>
      <w:marLeft w:val="0"/>
      <w:marRight w:val="0"/>
      <w:marTop w:val="0"/>
      <w:marBottom w:val="0"/>
      <w:divBdr>
        <w:top w:val="none" w:sz="0" w:space="0" w:color="auto"/>
        <w:left w:val="none" w:sz="0" w:space="0" w:color="auto"/>
        <w:bottom w:val="none" w:sz="0" w:space="0" w:color="auto"/>
        <w:right w:val="none" w:sz="0" w:space="0" w:color="auto"/>
      </w:divBdr>
    </w:div>
    <w:div w:id="1150900904">
      <w:bodyDiv w:val="1"/>
      <w:marLeft w:val="0"/>
      <w:marRight w:val="0"/>
      <w:marTop w:val="0"/>
      <w:marBottom w:val="0"/>
      <w:divBdr>
        <w:top w:val="none" w:sz="0" w:space="0" w:color="auto"/>
        <w:left w:val="none" w:sz="0" w:space="0" w:color="auto"/>
        <w:bottom w:val="none" w:sz="0" w:space="0" w:color="auto"/>
        <w:right w:val="none" w:sz="0" w:space="0" w:color="auto"/>
      </w:divBdr>
    </w:div>
    <w:div w:id="1160926120">
      <w:bodyDiv w:val="1"/>
      <w:marLeft w:val="0"/>
      <w:marRight w:val="0"/>
      <w:marTop w:val="0"/>
      <w:marBottom w:val="0"/>
      <w:divBdr>
        <w:top w:val="none" w:sz="0" w:space="0" w:color="auto"/>
        <w:left w:val="none" w:sz="0" w:space="0" w:color="auto"/>
        <w:bottom w:val="none" w:sz="0" w:space="0" w:color="auto"/>
        <w:right w:val="none" w:sz="0" w:space="0" w:color="auto"/>
      </w:divBdr>
    </w:div>
    <w:div w:id="1286307650">
      <w:bodyDiv w:val="1"/>
      <w:marLeft w:val="0"/>
      <w:marRight w:val="0"/>
      <w:marTop w:val="0"/>
      <w:marBottom w:val="0"/>
      <w:divBdr>
        <w:top w:val="none" w:sz="0" w:space="0" w:color="auto"/>
        <w:left w:val="none" w:sz="0" w:space="0" w:color="auto"/>
        <w:bottom w:val="none" w:sz="0" w:space="0" w:color="auto"/>
        <w:right w:val="none" w:sz="0" w:space="0" w:color="auto"/>
      </w:divBdr>
    </w:div>
    <w:div w:id="1319458170">
      <w:bodyDiv w:val="1"/>
      <w:marLeft w:val="0"/>
      <w:marRight w:val="0"/>
      <w:marTop w:val="0"/>
      <w:marBottom w:val="0"/>
      <w:divBdr>
        <w:top w:val="none" w:sz="0" w:space="0" w:color="auto"/>
        <w:left w:val="none" w:sz="0" w:space="0" w:color="auto"/>
        <w:bottom w:val="none" w:sz="0" w:space="0" w:color="auto"/>
        <w:right w:val="none" w:sz="0" w:space="0" w:color="auto"/>
      </w:divBdr>
    </w:div>
    <w:div w:id="1332371756">
      <w:bodyDiv w:val="1"/>
      <w:marLeft w:val="0"/>
      <w:marRight w:val="0"/>
      <w:marTop w:val="0"/>
      <w:marBottom w:val="0"/>
      <w:divBdr>
        <w:top w:val="none" w:sz="0" w:space="0" w:color="auto"/>
        <w:left w:val="none" w:sz="0" w:space="0" w:color="auto"/>
        <w:bottom w:val="none" w:sz="0" w:space="0" w:color="auto"/>
        <w:right w:val="none" w:sz="0" w:space="0" w:color="auto"/>
      </w:divBdr>
    </w:div>
    <w:div w:id="1429882737">
      <w:bodyDiv w:val="1"/>
      <w:marLeft w:val="0"/>
      <w:marRight w:val="0"/>
      <w:marTop w:val="0"/>
      <w:marBottom w:val="0"/>
      <w:divBdr>
        <w:top w:val="none" w:sz="0" w:space="0" w:color="auto"/>
        <w:left w:val="none" w:sz="0" w:space="0" w:color="auto"/>
        <w:bottom w:val="none" w:sz="0" w:space="0" w:color="auto"/>
        <w:right w:val="none" w:sz="0" w:space="0" w:color="auto"/>
      </w:divBdr>
    </w:div>
    <w:div w:id="1436514918">
      <w:bodyDiv w:val="1"/>
      <w:marLeft w:val="0"/>
      <w:marRight w:val="0"/>
      <w:marTop w:val="0"/>
      <w:marBottom w:val="0"/>
      <w:divBdr>
        <w:top w:val="none" w:sz="0" w:space="0" w:color="auto"/>
        <w:left w:val="none" w:sz="0" w:space="0" w:color="auto"/>
        <w:bottom w:val="none" w:sz="0" w:space="0" w:color="auto"/>
        <w:right w:val="none" w:sz="0" w:space="0" w:color="auto"/>
      </w:divBdr>
    </w:div>
    <w:div w:id="1574243503">
      <w:bodyDiv w:val="1"/>
      <w:marLeft w:val="0"/>
      <w:marRight w:val="0"/>
      <w:marTop w:val="0"/>
      <w:marBottom w:val="0"/>
      <w:divBdr>
        <w:top w:val="none" w:sz="0" w:space="0" w:color="auto"/>
        <w:left w:val="none" w:sz="0" w:space="0" w:color="auto"/>
        <w:bottom w:val="none" w:sz="0" w:space="0" w:color="auto"/>
        <w:right w:val="none" w:sz="0" w:space="0" w:color="auto"/>
      </w:divBdr>
    </w:div>
    <w:div w:id="1597597452">
      <w:bodyDiv w:val="1"/>
      <w:marLeft w:val="0"/>
      <w:marRight w:val="0"/>
      <w:marTop w:val="0"/>
      <w:marBottom w:val="0"/>
      <w:divBdr>
        <w:top w:val="none" w:sz="0" w:space="0" w:color="auto"/>
        <w:left w:val="none" w:sz="0" w:space="0" w:color="auto"/>
        <w:bottom w:val="none" w:sz="0" w:space="0" w:color="auto"/>
        <w:right w:val="none" w:sz="0" w:space="0" w:color="auto"/>
      </w:divBdr>
    </w:div>
    <w:div w:id="1598320287">
      <w:bodyDiv w:val="1"/>
      <w:marLeft w:val="0"/>
      <w:marRight w:val="0"/>
      <w:marTop w:val="0"/>
      <w:marBottom w:val="0"/>
      <w:divBdr>
        <w:top w:val="none" w:sz="0" w:space="0" w:color="auto"/>
        <w:left w:val="none" w:sz="0" w:space="0" w:color="auto"/>
        <w:bottom w:val="none" w:sz="0" w:space="0" w:color="auto"/>
        <w:right w:val="none" w:sz="0" w:space="0" w:color="auto"/>
      </w:divBdr>
    </w:div>
    <w:div w:id="1631276430">
      <w:bodyDiv w:val="1"/>
      <w:marLeft w:val="0"/>
      <w:marRight w:val="0"/>
      <w:marTop w:val="0"/>
      <w:marBottom w:val="0"/>
      <w:divBdr>
        <w:top w:val="none" w:sz="0" w:space="0" w:color="auto"/>
        <w:left w:val="none" w:sz="0" w:space="0" w:color="auto"/>
        <w:bottom w:val="none" w:sz="0" w:space="0" w:color="auto"/>
        <w:right w:val="none" w:sz="0" w:space="0" w:color="auto"/>
      </w:divBdr>
    </w:div>
    <w:div w:id="1656689682">
      <w:bodyDiv w:val="1"/>
      <w:marLeft w:val="0"/>
      <w:marRight w:val="0"/>
      <w:marTop w:val="0"/>
      <w:marBottom w:val="0"/>
      <w:divBdr>
        <w:top w:val="none" w:sz="0" w:space="0" w:color="auto"/>
        <w:left w:val="none" w:sz="0" w:space="0" w:color="auto"/>
        <w:bottom w:val="none" w:sz="0" w:space="0" w:color="auto"/>
        <w:right w:val="none" w:sz="0" w:space="0" w:color="auto"/>
      </w:divBdr>
    </w:div>
    <w:div w:id="1720590504">
      <w:bodyDiv w:val="1"/>
      <w:marLeft w:val="0"/>
      <w:marRight w:val="0"/>
      <w:marTop w:val="0"/>
      <w:marBottom w:val="0"/>
      <w:divBdr>
        <w:top w:val="none" w:sz="0" w:space="0" w:color="auto"/>
        <w:left w:val="none" w:sz="0" w:space="0" w:color="auto"/>
        <w:bottom w:val="none" w:sz="0" w:space="0" w:color="auto"/>
        <w:right w:val="none" w:sz="0" w:space="0" w:color="auto"/>
      </w:divBdr>
    </w:div>
    <w:div w:id="1816797019">
      <w:bodyDiv w:val="1"/>
      <w:marLeft w:val="0"/>
      <w:marRight w:val="0"/>
      <w:marTop w:val="0"/>
      <w:marBottom w:val="0"/>
      <w:divBdr>
        <w:top w:val="none" w:sz="0" w:space="0" w:color="auto"/>
        <w:left w:val="none" w:sz="0" w:space="0" w:color="auto"/>
        <w:bottom w:val="none" w:sz="0" w:space="0" w:color="auto"/>
        <w:right w:val="none" w:sz="0" w:space="0" w:color="auto"/>
      </w:divBdr>
    </w:div>
    <w:div w:id="1867211084">
      <w:bodyDiv w:val="1"/>
      <w:marLeft w:val="0"/>
      <w:marRight w:val="0"/>
      <w:marTop w:val="0"/>
      <w:marBottom w:val="0"/>
      <w:divBdr>
        <w:top w:val="none" w:sz="0" w:space="0" w:color="auto"/>
        <w:left w:val="none" w:sz="0" w:space="0" w:color="auto"/>
        <w:bottom w:val="none" w:sz="0" w:space="0" w:color="auto"/>
        <w:right w:val="none" w:sz="0" w:space="0" w:color="auto"/>
      </w:divBdr>
    </w:div>
    <w:div w:id="1878616267">
      <w:bodyDiv w:val="1"/>
      <w:marLeft w:val="0"/>
      <w:marRight w:val="0"/>
      <w:marTop w:val="0"/>
      <w:marBottom w:val="0"/>
      <w:divBdr>
        <w:top w:val="none" w:sz="0" w:space="0" w:color="auto"/>
        <w:left w:val="none" w:sz="0" w:space="0" w:color="auto"/>
        <w:bottom w:val="none" w:sz="0" w:space="0" w:color="auto"/>
        <w:right w:val="none" w:sz="0" w:space="0" w:color="auto"/>
      </w:divBdr>
    </w:div>
    <w:div w:id="1887453498">
      <w:bodyDiv w:val="1"/>
      <w:marLeft w:val="0"/>
      <w:marRight w:val="0"/>
      <w:marTop w:val="0"/>
      <w:marBottom w:val="0"/>
      <w:divBdr>
        <w:top w:val="none" w:sz="0" w:space="0" w:color="auto"/>
        <w:left w:val="none" w:sz="0" w:space="0" w:color="auto"/>
        <w:bottom w:val="none" w:sz="0" w:space="0" w:color="auto"/>
        <w:right w:val="none" w:sz="0" w:space="0" w:color="auto"/>
      </w:divBdr>
    </w:div>
    <w:div w:id="1981301274">
      <w:bodyDiv w:val="1"/>
      <w:marLeft w:val="0"/>
      <w:marRight w:val="0"/>
      <w:marTop w:val="0"/>
      <w:marBottom w:val="0"/>
      <w:divBdr>
        <w:top w:val="none" w:sz="0" w:space="0" w:color="auto"/>
        <w:left w:val="none" w:sz="0" w:space="0" w:color="auto"/>
        <w:bottom w:val="none" w:sz="0" w:space="0" w:color="auto"/>
        <w:right w:val="none" w:sz="0" w:space="0" w:color="auto"/>
      </w:divBdr>
    </w:div>
    <w:div w:id="2042170909">
      <w:bodyDiv w:val="1"/>
      <w:marLeft w:val="0"/>
      <w:marRight w:val="0"/>
      <w:marTop w:val="0"/>
      <w:marBottom w:val="0"/>
      <w:divBdr>
        <w:top w:val="none" w:sz="0" w:space="0" w:color="auto"/>
        <w:left w:val="none" w:sz="0" w:space="0" w:color="auto"/>
        <w:bottom w:val="none" w:sz="0" w:space="0" w:color="auto"/>
        <w:right w:val="none" w:sz="0" w:space="0" w:color="auto"/>
      </w:divBdr>
    </w:div>
    <w:div w:id="20496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C7401-1793-4EE2-A985-3CD370BB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3533</Words>
  <Characters>19082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GABINETE DO MINISTRO EXTRAORDINÁRIO DE POLÍTICA FUNDIÁRIA</vt:lpstr>
    </vt:vector>
  </TitlesOfParts>
  <Company>char *Pointer Informatica</Company>
  <LinksUpToDate>false</LinksUpToDate>
  <CharactersWithSpaces>22570</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GABINETE DO MINISTRO EXTRAORDINÁRIO DE POLÍTICA FUNDIÁRIA</dc:title>
  <dc:subject/>
  <dc:creator>Servidor</dc:creator>
  <cp:keywords/>
  <dc:description/>
  <cp:lastModifiedBy>ILHAWAY</cp:lastModifiedBy>
  <cp:revision>2</cp:revision>
  <cp:lastPrinted>2017-01-17T19:07:00Z</cp:lastPrinted>
  <dcterms:created xsi:type="dcterms:W3CDTF">2017-06-12T12:44:00Z</dcterms:created>
  <dcterms:modified xsi:type="dcterms:W3CDTF">2017-06-12T12:44:00Z</dcterms:modified>
</cp:coreProperties>
</file>