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D0" w:rsidRDefault="007A292E" w:rsidP="007A292E">
      <w:pPr>
        <w:tabs>
          <w:tab w:val="left" w:pos="34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42DD0" w:rsidRPr="004659D2" w:rsidRDefault="00642DD0" w:rsidP="00642D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659D2">
        <w:rPr>
          <w:rFonts w:ascii="Arial" w:hAnsi="Arial" w:cs="Arial"/>
          <w:b/>
        </w:rPr>
        <w:t xml:space="preserve">TA DE REGISTRO DE PREÇOS Nº </w:t>
      </w:r>
      <w:r w:rsidR="001D1401">
        <w:rPr>
          <w:rFonts w:ascii="Arial" w:hAnsi="Arial" w:cs="Arial"/>
          <w:b/>
        </w:rPr>
        <w:t>55/</w:t>
      </w:r>
      <w:r w:rsidRPr="004659D2">
        <w:rPr>
          <w:rFonts w:ascii="Arial" w:hAnsi="Arial" w:cs="Arial"/>
          <w:b/>
        </w:rPr>
        <w:t>2020</w:t>
      </w:r>
    </w:p>
    <w:p w:rsidR="00642DD0" w:rsidRPr="004D4A5A" w:rsidRDefault="00642DD0" w:rsidP="00642DD0">
      <w:pPr>
        <w:pStyle w:val="Corpodetexto"/>
        <w:spacing w:before="80"/>
        <w:jc w:val="center"/>
        <w:rPr>
          <w:rFonts w:ascii="Arial" w:hAnsi="Arial" w:cs="Arial"/>
          <w:b/>
          <w:szCs w:val="22"/>
        </w:rPr>
      </w:pPr>
    </w:p>
    <w:p w:rsidR="00642DD0" w:rsidRPr="004D4A5A" w:rsidRDefault="00642DD0" w:rsidP="00642DD0">
      <w:pPr>
        <w:pStyle w:val="Corpodetexto"/>
        <w:spacing w:before="80" w:line="360" w:lineRule="auto"/>
        <w:ind w:left="220" w:right="237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 xml:space="preserve">O </w:t>
      </w:r>
      <w:r w:rsidRPr="004D4A5A">
        <w:rPr>
          <w:rFonts w:ascii="Arial" w:hAnsi="Arial" w:cs="Arial"/>
          <w:b/>
          <w:bCs/>
          <w:szCs w:val="22"/>
        </w:rPr>
        <w:t>MUNICÍPIO DE PINHEIRO PRETO</w:t>
      </w:r>
      <w:r w:rsidRPr="004D4A5A">
        <w:rPr>
          <w:rFonts w:ascii="Arial" w:hAnsi="Arial" w:cs="Arial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4D4A5A">
        <w:rPr>
          <w:rFonts w:ascii="Arial" w:hAnsi="Arial" w:cs="Arial"/>
          <w:b/>
          <w:bCs/>
          <w:szCs w:val="22"/>
        </w:rPr>
        <w:t>PEDRO RABUSKE</w:t>
      </w:r>
      <w:r w:rsidRPr="004D4A5A">
        <w:rPr>
          <w:rFonts w:ascii="Arial" w:hAnsi="Arial" w:cs="Arial"/>
          <w:szCs w:val="22"/>
        </w:rPr>
        <w:t xml:space="preserve">, e de ora diante denominada simplesmente </w:t>
      </w:r>
      <w:r w:rsidRPr="004D4A5A">
        <w:rPr>
          <w:rFonts w:ascii="Arial" w:hAnsi="Arial" w:cs="Arial"/>
          <w:b/>
          <w:bCs/>
          <w:szCs w:val="22"/>
        </w:rPr>
        <w:t>MUNICÍPIO</w:t>
      </w:r>
      <w:r w:rsidRPr="004D4A5A">
        <w:rPr>
          <w:rFonts w:ascii="Arial" w:hAnsi="Arial" w:cs="Arial"/>
          <w:szCs w:val="22"/>
        </w:rPr>
        <w:t xml:space="preserve">, </w:t>
      </w:r>
      <w:r w:rsidRPr="004659D2">
        <w:rPr>
          <w:rFonts w:ascii="Arial" w:hAnsi="Arial" w:cs="Arial"/>
          <w:szCs w:val="22"/>
        </w:rPr>
        <w:t>no uso de suas atribuições</w:t>
      </w:r>
      <w:r w:rsidR="00FC3F44">
        <w:rPr>
          <w:rFonts w:ascii="Arial" w:hAnsi="Arial" w:cs="Arial"/>
          <w:szCs w:val="22"/>
          <w:lang w:val="pt-BR"/>
        </w:rPr>
        <w:t xml:space="preserve"> e a empresa </w:t>
      </w:r>
      <w:r w:rsidR="009707CC">
        <w:rPr>
          <w:rFonts w:ascii="Arial" w:hAnsi="Arial" w:cs="Arial"/>
          <w:szCs w:val="22"/>
          <w:lang w:val="pt-BR"/>
        </w:rPr>
        <w:t xml:space="preserve"> </w:t>
      </w:r>
      <w:r w:rsidR="00F83B8F">
        <w:rPr>
          <w:rFonts w:ascii="Arial" w:hAnsi="Arial" w:cs="Arial"/>
          <w:szCs w:val="22"/>
          <w:lang w:val="pt-BR"/>
        </w:rPr>
        <w:t xml:space="preserve">LP BORBA &amp; CIA LTDA ME, </w:t>
      </w:r>
      <w:r w:rsidR="00846147">
        <w:rPr>
          <w:rFonts w:ascii="Arial" w:hAnsi="Arial" w:cs="Arial"/>
          <w:szCs w:val="22"/>
          <w:lang w:val="pt-BR"/>
        </w:rPr>
        <w:t>inscrit</w:t>
      </w:r>
      <w:r w:rsidR="0063558E">
        <w:rPr>
          <w:rFonts w:ascii="Arial" w:hAnsi="Arial" w:cs="Arial"/>
          <w:szCs w:val="22"/>
          <w:lang w:val="pt-BR"/>
        </w:rPr>
        <w:t>o no CNPJ 78.796.778/0001-46, si</w:t>
      </w:r>
      <w:r w:rsidR="00846147">
        <w:rPr>
          <w:rFonts w:ascii="Arial" w:hAnsi="Arial" w:cs="Arial"/>
          <w:szCs w:val="22"/>
          <w:lang w:val="pt-BR"/>
        </w:rPr>
        <w:t>tuada na AV Republica Argentina</w:t>
      </w:r>
      <w:r w:rsidRPr="004659D2">
        <w:rPr>
          <w:rFonts w:ascii="Arial" w:hAnsi="Arial" w:cs="Arial"/>
          <w:szCs w:val="22"/>
        </w:rPr>
        <w:t>,</w:t>
      </w:r>
      <w:r w:rsidR="0063558E">
        <w:rPr>
          <w:rFonts w:ascii="Arial" w:hAnsi="Arial" w:cs="Arial"/>
          <w:szCs w:val="22"/>
          <w:lang w:val="pt-BR"/>
        </w:rPr>
        <w:t xml:space="preserve"> nº 1530, Vila Iz</w:t>
      </w:r>
      <w:r w:rsidR="00200081">
        <w:rPr>
          <w:rFonts w:ascii="Arial" w:hAnsi="Arial" w:cs="Arial"/>
          <w:szCs w:val="22"/>
          <w:lang w:val="pt-BR"/>
        </w:rPr>
        <w:t>abel, Município de Curitiba PR,</w:t>
      </w:r>
      <w:r w:rsidRPr="004659D2">
        <w:rPr>
          <w:rFonts w:ascii="Arial" w:hAnsi="Arial" w:cs="Arial"/>
          <w:szCs w:val="22"/>
        </w:rPr>
        <w:t xml:space="preserve"> resolve, considerando o julgamento da licitação na modalidade de PREGÃO ELETRONICO, para REGISTRO DE PREÇOS nº 0</w:t>
      </w:r>
      <w:r w:rsidRPr="004659D2">
        <w:rPr>
          <w:rFonts w:ascii="Arial" w:hAnsi="Arial" w:cs="Arial"/>
          <w:szCs w:val="22"/>
          <w:lang w:val="pt-BR"/>
        </w:rPr>
        <w:t>57</w:t>
      </w:r>
      <w:r w:rsidRPr="004659D2">
        <w:rPr>
          <w:rFonts w:ascii="Arial" w:hAnsi="Arial" w:cs="Arial"/>
          <w:szCs w:val="22"/>
        </w:rPr>
        <w:t xml:space="preserve">/2020, PROCESSO   ADMINISTRATIVO   Nº </w:t>
      </w:r>
      <w:r w:rsidRPr="004659D2">
        <w:rPr>
          <w:rFonts w:ascii="Arial" w:hAnsi="Arial" w:cs="Arial"/>
          <w:szCs w:val="22"/>
          <w:lang w:val="pt-BR"/>
        </w:rPr>
        <w:t>102</w:t>
      </w:r>
      <w:r w:rsidRPr="004659D2">
        <w:rPr>
          <w:rFonts w:ascii="Arial" w:hAnsi="Arial" w:cs="Arial"/>
          <w:szCs w:val="22"/>
        </w:rPr>
        <w:t xml:space="preserve">/2020,  publicado no Diário oficial dos </w:t>
      </w:r>
      <w:proofErr w:type="spellStart"/>
      <w:r w:rsidRPr="004659D2">
        <w:rPr>
          <w:rFonts w:ascii="Arial" w:hAnsi="Arial" w:cs="Arial"/>
          <w:szCs w:val="22"/>
        </w:rPr>
        <w:t>Munic</w:t>
      </w:r>
      <w:r>
        <w:rPr>
          <w:rFonts w:ascii="Arial" w:hAnsi="Arial" w:cs="Arial"/>
          <w:szCs w:val="22"/>
          <w:lang w:val="pt-BR"/>
        </w:rPr>
        <w:t>í</w:t>
      </w:r>
      <w:proofErr w:type="spellEnd"/>
      <w:r w:rsidRPr="004659D2">
        <w:rPr>
          <w:rFonts w:ascii="Arial" w:hAnsi="Arial" w:cs="Arial"/>
          <w:szCs w:val="22"/>
        </w:rPr>
        <w:t>pios</w:t>
      </w:r>
      <w:r w:rsidRPr="004D4A5A">
        <w:rPr>
          <w:rFonts w:ascii="Arial" w:hAnsi="Arial" w:cs="Arial"/>
          <w:szCs w:val="22"/>
        </w:rPr>
        <w:t xml:space="preserve"> DOM,   </w:t>
      </w:r>
      <w:r w:rsidRPr="004D4A5A">
        <w:rPr>
          <w:rFonts w:ascii="Arial" w:hAnsi="Arial" w:cs="Arial"/>
          <w:spacing w:val="-4"/>
          <w:szCs w:val="22"/>
        </w:rPr>
        <w:t xml:space="preserve">RESOLVE    </w:t>
      </w:r>
      <w:r w:rsidRPr="004D4A5A">
        <w:rPr>
          <w:rFonts w:ascii="Arial" w:hAnsi="Arial" w:cs="Arial"/>
          <w:szCs w:val="22"/>
        </w:rPr>
        <w:t xml:space="preserve">registrar   os   preços    da empresa indicada e  qualificada  nesta  </w:t>
      </w:r>
      <w:r w:rsidRPr="004D4A5A">
        <w:rPr>
          <w:rFonts w:ascii="Arial" w:hAnsi="Arial" w:cs="Arial"/>
          <w:spacing w:val="-12"/>
          <w:szCs w:val="22"/>
        </w:rPr>
        <w:t>ATA,</w:t>
      </w:r>
      <w:r w:rsidRPr="004D4A5A">
        <w:rPr>
          <w:rFonts w:ascii="Arial" w:hAnsi="Arial" w:cs="Arial"/>
          <w:spacing w:val="36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de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acordo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com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classificação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por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ela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alcançada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e</w:t>
      </w:r>
      <w:r w:rsidRPr="004D4A5A">
        <w:rPr>
          <w:rFonts w:ascii="Arial" w:hAnsi="Arial" w:cs="Arial"/>
          <w:spacing w:val="60"/>
          <w:szCs w:val="22"/>
        </w:rPr>
        <w:t xml:space="preserve"> </w:t>
      </w:r>
      <w:r w:rsidRPr="004D4A5A">
        <w:rPr>
          <w:rFonts w:ascii="Arial" w:hAnsi="Arial" w:cs="Arial"/>
          <w:szCs w:val="22"/>
        </w:rPr>
        <w:t>nas quantidades cotadas, atendendo as condições previstas no Edital, sujeitando-se as partes às normas constantes na Lei nº 8.666, de 21 de junho de 1993 e suas alterações, no Decreto nº 7.892, de 23 de janeiro de 2013, e em conformidade com as disposições a seguir:</w:t>
      </w:r>
    </w:p>
    <w:p w:rsidR="00642DD0" w:rsidRPr="004D4A5A" w:rsidRDefault="00642DD0" w:rsidP="00642DD0">
      <w:pPr>
        <w:pStyle w:val="Ttulo2"/>
        <w:keepNext w:val="0"/>
        <w:widowControl w:val="0"/>
        <w:tabs>
          <w:tab w:val="left" w:pos="1637"/>
          <w:tab w:val="left" w:pos="1639"/>
        </w:tabs>
        <w:autoSpaceDE w:val="0"/>
        <w:autoSpaceDN w:val="0"/>
        <w:spacing w:before="2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4A5A">
        <w:rPr>
          <w:rFonts w:ascii="Arial" w:hAnsi="Arial" w:cs="Arial"/>
          <w:sz w:val="22"/>
          <w:szCs w:val="22"/>
        </w:rPr>
        <w:t>DO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OBJETO</w:t>
      </w:r>
    </w:p>
    <w:p w:rsidR="00642DD0" w:rsidRPr="00236E7E" w:rsidRDefault="00642DD0" w:rsidP="00642DD0">
      <w:pPr>
        <w:pStyle w:val="PargrafodaLista"/>
        <w:widowControl w:val="0"/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left="284" w:right="244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presente Ata tem por objeto o registro de preços para a eventual aquisição </w:t>
      </w:r>
      <w:r w:rsidRPr="00236E7E">
        <w:rPr>
          <w:rFonts w:ascii="Arial" w:hAnsi="Arial" w:cs="Arial"/>
          <w:b/>
          <w:bCs/>
        </w:rPr>
        <w:t xml:space="preserve">FUTURA AQUISIÇÃO </w:t>
      </w:r>
      <w:r w:rsidRPr="00236E7E">
        <w:rPr>
          <w:rFonts w:ascii="Arial" w:hAnsi="Arial" w:cs="Arial"/>
          <w:b/>
        </w:rPr>
        <w:t xml:space="preserve">DE TAPETES SANITIZANTES E VIDROS DE PROTEÇÃO PARA BALCÃO, PARA AUXILIO AO COMBATE AO COVID 19, PARA AS SECRETARIAS </w:t>
      </w:r>
      <w:r w:rsidRPr="00236E7E">
        <w:rPr>
          <w:rFonts w:ascii="Arial" w:hAnsi="Arial" w:cs="Arial"/>
          <w:b/>
          <w:bCs/>
          <w:color w:val="auto"/>
        </w:rPr>
        <w:t>DO MUNICIPIO DE PINHEIRO PRETO, CONFORME ESPECIFICAÇÕES:</w:t>
      </w:r>
    </w:p>
    <w:p w:rsidR="00642DD0" w:rsidRPr="00236E7E" w:rsidRDefault="00642DD0" w:rsidP="00642DD0">
      <w:pPr>
        <w:jc w:val="both"/>
        <w:rPr>
          <w:rFonts w:ascii="Arial" w:hAnsi="Arial" w:cs="Arial"/>
          <w:b/>
          <w:bCs/>
          <w:color w:val="auto"/>
        </w:rPr>
      </w:pPr>
    </w:p>
    <w:p w:rsidR="00642DD0" w:rsidRPr="004D4A5A" w:rsidRDefault="00642DD0" w:rsidP="00642DD0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DOS PREÇOS, ESPECIFICAÇÕES E </w:t>
      </w:r>
      <w:r w:rsidRPr="004D4A5A">
        <w:rPr>
          <w:rFonts w:ascii="Arial" w:hAnsi="Arial" w:cs="Arial"/>
          <w:spacing w:val="-4"/>
          <w:sz w:val="22"/>
          <w:szCs w:val="22"/>
        </w:rPr>
        <w:t>QUANTITATIVOS</w:t>
      </w:r>
    </w:p>
    <w:p w:rsidR="00642DD0" w:rsidRDefault="00642DD0" w:rsidP="00642DD0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preço registrado, as especificações do objeto, a quantidade, fornecedor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</w:t>
      </w:r>
      <w:proofErr w:type="gramStart"/>
      <w:r w:rsidRPr="004D4A5A">
        <w:rPr>
          <w:rFonts w:ascii="Arial" w:hAnsi="Arial" w:cs="Arial"/>
        </w:rPr>
        <w:t>na(</w:t>
      </w:r>
      <w:proofErr w:type="gramEnd"/>
      <w:r w:rsidRPr="004D4A5A">
        <w:rPr>
          <w:rFonts w:ascii="Arial" w:hAnsi="Arial" w:cs="Arial"/>
        </w:rPr>
        <w:t xml:space="preserve">s) proposta(s) são as que seguem: </w:t>
      </w:r>
    </w:p>
    <w:tbl>
      <w:tblPr>
        <w:tblW w:w="92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89"/>
        <w:gridCol w:w="3118"/>
        <w:gridCol w:w="2224"/>
        <w:gridCol w:w="1417"/>
      </w:tblGrid>
      <w:tr w:rsidR="002E49BB" w:rsidRPr="006E0A8D" w:rsidTr="000F444D">
        <w:trPr>
          <w:trHeight w:val="12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9BB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E49BB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444D" w:rsidRPr="006E0A8D" w:rsidTr="000F444D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44D" w:rsidRPr="006E0A8D" w:rsidRDefault="000F444D" w:rsidP="000F44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LOTE 01 - ITEM 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4D" w:rsidRDefault="000F444D" w:rsidP="000F44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  <w:p w:rsidR="000F444D" w:rsidRDefault="000F444D" w:rsidP="000F44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F444D" w:rsidRPr="006E0A8D" w:rsidRDefault="000F444D" w:rsidP="000F44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44D" w:rsidRPr="006E0A8D" w:rsidRDefault="000F444D" w:rsidP="000F44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Tapete </w:t>
            </w:r>
            <w:proofErr w:type="spellStart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Sanitizante</w:t>
            </w:r>
            <w:proofErr w:type="spellEnd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tam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anho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1,00X0,70m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44D" w:rsidRPr="006E0A8D" w:rsidRDefault="000F444D" w:rsidP="000F44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MARISKAP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444D" w:rsidRPr="006E0A8D" w:rsidRDefault="000F444D" w:rsidP="000F44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R$ 92,00</w:t>
            </w:r>
          </w:p>
        </w:tc>
      </w:tr>
    </w:tbl>
    <w:p w:rsidR="00642DD0" w:rsidRPr="004D4A5A" w:rsidRDefault="00642DD0" w:rsidP="00642DD0">
      <w:pPr>
        <w:pStyle w:val="Ttulo2"/>
        <w:keepNext w:val="0"/>
        <w:widowControl w:val="0"/>
        <w:numPr>
          <w:ilvl w:val="0"/>
          <w:numId w:val="1"/>
        </w:numPr>
        <w:tabs>
          <w:tab w:val="left" w:pos="1637"/>
          <w:tab w:val="left" w:pos="1639"/>
        </w:tabs>
        <w:autoSpaceDE w:val="0"/>
        <w:autoSpaceDN w:val="0"/>
        <w:spacing w:before="218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ÓRGÃO(S) GERENCIADOR E </w:t>
      </w:r>
      <w:r w:rsidRPr="004D4A5A">
        <w:rPr>
          <w:rFonts w:ascii="Arial" w:hAnsi="Arial" w:cs="Arial"/>
          <w:spacing w:val="-3"/>
          <w:sz w:val="22"/>
          <w:szCs w:val="22"/>
        </w:rPr>
        <w:t>PARTICIPANTE(S)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gerenciador será O MUNICIPIO DE PINHEIRO PRETO.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1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São órgãos e entidades públicas participantes do registro de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preços:</w:t>
      </w:r>
    </w:p>
    <w:p w:rsidR="00642DD0" w:rsidRPr="004D4A5A" w:rsidRDefault="00642DD0" w:rsidP="00642DD0">
      <w:pPr>
        <w:pStyle w:val="Corpodetexto"/>
        <w:rPr>
          <w:rFonts w:ascii="Arial" w:hAnsi="Arial" w:cs="Arial"/>
          <w:szCs w:val="22"/>
        </w:rPr>
      </w:pPr>
    </w:p>
    <w:p w:rsidR="00642DD0" w:rsidRDefault="00642DD0" w:rsidP="00642DD0">
      <w:pPr>
        <w:pStyle w:val="Corpodetexto"/>
        <w:spacing w:before="1"/>
        <w:rPr>
          <w:rFonts w:ascii="Arial" w:hAnsi="Arial" w:cs="Arial"/>
          <w:szCs w:val="22"/>
        </w:rPr>
      </w:pPr>
    </w:p>
    <w:p w:rsidR="00642DD0" w:rsidRDefault="00642DD0" w:rsidP="00642DD0">
      <w:pPr>
        <w:pStyle w:val="PargrafodaLista"/>
        <w:widowControl w:val="0"/>
        <w:numPr>
          <w:ilvl w:val="1"/>
          <w:numId w:val="2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fornecedor</w:t>
      </w:r>
      <w:proofErr w:type="gramEnd"/>
      <w:r w:rsidRPr="004D4A5A">
        <w:rPr>
          <w:rFonts w:ascii="Arial" w:hAnsi="Arial" w:cs="Arial"/>
        </w:rPr>
        <w:t xml:space="preserve"> e as</w:t>
      </w:r>
      <w:r w:rsidRPr="004D4A5A">
        <w:rPr>
          <w:rFonts w:ascii="Arial" w:hAnsi="Arial" w:cs="Arial"/>
          <w:spacing w:val="12"/>
        </w:rPr>
        <w:t xml:space="preserve"> </w:t>
      </w:r>
      <w:r w:rsidRPr="004D4A5A">
        <w:rPr>
          <w:rFonts w:ascii="Arial" w:hAnsi="Arial" w:cs="Arial"/>
        </w:rPr>
        <w:t xml:space="preserve">demais condições ofertadas na(s) proposta(s) são as que seguem: </w:t>
      </w:r>
    </w:p>
    <w:p w:rsidR="00642DD0" w:rsidRPr="00786392" w:rsidRDefault="00642DD0" w:rsidP="00642DD0">
      <w:pPr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/>
        <w:jc w:val="both"/>
        <w:rPr>
          <w:rFonts w:ascii="Arial" w:hAnsi="Arial" w:cs="Arial"/>
          <w:b/>
          <w:bCs/>
        </w:rPr>
      </w:pPr>
      <w:r w:rsidRPr="00786392">
        <w:rPr>
          <w:rFonts w:ascii="Arial" w:hAnsi="Arial" w:cs="Arial"/>
          <w:b/>
          <w:bCs/>
        </w:rPr>
        <w:t>MUNICIPIO DE PINHEIRO PRETO</w:t>
      </w:r>
    </w:p>
    <w:tbl>
      <w:tblPr>
        <w:tblW w:w="92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89"/>
        <w:gridCol w:w="3118"/>
        <w:gridCol w:w="2082"/>
        <w:gridCol w:w="1559"/>
      </w:tblGrid>
      <w:tr w:rsidR="002E49BB" w:rsidRPr="006E0A8D" w:rsidTr="001F4DBE">
        <w:trPr>
          <w:trHeight w:val="12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9BB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E49BB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49BB" w:rsidRPr="006E0A8D" w:rsidTr="001F4DBE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LOTE 01 - ITEM 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BB" w:rsidRDefault="002E49BB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  <w:p w:rsidR="002E49BB" w:rsidRDefault="002E49BB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49BB" w:rsidRPr="006E0A8D" w:rsidRDefault="002E49BB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BB" w:rsidRPr="006E0A8D" w:rsidRDefault="002E49BB" w:rsidP="00DA52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Tapete </w:t>
            </w:r>
            <w:proofErr w:type="spellStart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Sanitizante</w:t>
            </w:r>
            <w:proofErr w:type="spellEnd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tam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anho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1,00X0,70m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D7E40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MARISKAP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49BB" w:rsidRPr="006E0A8D" w:rsidRDefault="002D7E40" w:rsidP="00DA5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R$ 92,00</w:t>
            </w:r>
          </w:p>
        </w:tc>
      </w:tr>
    </w:tbl>
    <w:p w:rsidR="00642DD0" w:rsidRDefault="00642DD0" w:rsidP="00642DD0">
      <w:pPr>
        <w:pStyle w:val="Corpodetexto"/>
        <w:spacing w:before="1"/>
        <w:rPr>
          <w:rFonts w:ascii="Arial" w:hAnsi="Arial" w:cs="Arial"/>
          <w:szCs w:val="22"/>
        </w:rPr>
      </w:pPr>
    </w:p>
    <w:p w:rsidR="00642DD0" w:rsidRPr="00786392" w:rsidRDefault="00642DD0" w:rsidP="00642DD0">
      <w:pPr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FUNDO DE SAUDE</w:t>
      </w:r>
    </w:p>
    <w:tbl>
      <w:tblPr>
        <w:tblW w:w="92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89"/>
        <w:gridCol w:w="3118"/>
        <w:gridCol w:w="2082"/>
        <w:gridCol w:w="1559"/>
      </w:tblGrid>
      <w:tr w:rsidR="002E49BB" w:rsidRPr="006E0A8D" w:rsidTr="001F4DBE">
        <w:trPr>
          <w:trHeight w:val="12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9BB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E49BB" w:rsidRDefault="002E49BB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  <w:p w:rsidR="002E49BB" w:rsidRPr="006E0A8D" w:rsidRDefault="002E49BB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40" w:rsidRPr="006E0A8D" w:rsidTr="001F4DBE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LOTE 01 - ITEM 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40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  <w:p w:rsidR="002D7E40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40" w:rsidRPr="006E0A8D" w:rsidRDefault="002D7E40" w:rsidP="002D7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Tapete </w:t>
            </w:r>
            <w:proofErr w:type="spellStart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Sanitizante</w:t>
            </w:r>
            <w:proofErr w:type="spellEnd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tam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anho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1,00X0,70m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MARISKAP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R$ 92,00</w:t>
            </w:r>
          </w:p>
        </w:tc>
      </w:tr>
    </w:tbl>
    <w:p w:rsidR="00642DD0" w:rsidRDefault="00642DD0" w:rsidP="00642DD0">
      <w:pPr>
        <w:pStyle w:val="Corpodetexto"/>
        <w:spacing w:before="1"/>
        <w:rPr>
          <w:rFonts w:ascii="Arial" w:hAnsi="Arial" w:cs="Arial"/>
          <w:szCs w:val="22"/>
        </w:rPr>
      </w:pPr>
    </w:p>
    <w:p w:rsidR="00642DD0" w:rsidRPr="00786392" w:rsidRDefault="00642DD0" w:rsidP="00642DD0">
      <w:pPr>
        <w:widowControl w:val="0"/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FUNDO DE ASSISTENCIA</w:t>
      </w:r>
    </w:p>
    <w:tbl>
      <w:tblPr>
        <w:tblW w:w="92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189"/>
        <w:gridCol w:w="3118"/>
        <w:gridCol w:w="2082"/>
        <w:gridCol w:w="1559"/>
      </w:tblGrid>
      <w:tr w:rsidR="001F4DBE" w:rsidRPr="006E0A8D" w:rsidTr="001F4DBE">
        <w:trPr>
          <w:trHeight w:val="12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BE" w:rsidRPr="006E0A8D" w:rsidRDefault="001F4DBE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BE" w:rsidRPr="006E0A8D" w:rsidRDefault="001F4DBE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BE" w:rsidRPr="006E0A8D" w:rsidRDefault="001F4DBE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DBE" w:rsidRPr="006E0A8D" w:rsidRDefault="001F4DBE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DBE" w:rsidRDefault="001F4DBE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F4DBE" w:rsidRDefault="001F4DBE" w:rsidP="00DA52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UNITÁRIO</w:t>
            </w:r>
          </w:p>
          <w:p w:rsidR="001F4DBE" w:rsidRPr="006E0A8D" w:rsidRDefault="001F4DBE" w:rsidP="00DA5233">
            <w:pPr>
              <w:ind w:firstLineChars="300" w:firstLine="66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7E40" w:rsidRPr="006E0A8D" w:rsidTr="001F4DBE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LOTE 01 - ITEM 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40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  <w:p w:rsidR="002D7E40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E40" w:rsidRPr="006E0A8D" w:rsidRDefault="002D7E40" w:rsidP="002D7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Tapete </w:t>
            </w:r>
            <w:proofErr w:type="spellStart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Sanitizante</w:t>
            </w:r>
            <w:proofErr w:type="spellEnd"/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 xml:space="preserve"> tam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anho </w:t>
            </w:r>
            <w:r w:rsidRPr="006E0A8D">
              <w:rPr>
                <w:rFonts w:ascii="Arial" w:hAnsi="Arial" w:cs="Arial"/>
                <w:color w:val="000000"/>
                <w:sz w:val="22"/>
                <w:szCs w:val="22"/>
              </w:rPr>
              <w:t>1,00X0,70m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MARISKAP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7E40" w:rsidRPr="006E0A8D" w:rsidRDefault="002D7E40" w:rsidP="002D7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R$ 92,00</w:t>
            </w:r>
          </w:p>
        </w:tc>
      </w:tr>
    </w:tbl>
    <w:p w:rsidR="00642DD0" w:rsidRPr="004D4A5A" w:rsidRDefault="00642DD0" w:rsidP="00642DD0">
      <w:pPr>
        <w:pStyle w:val="Corpodetexto"/>
        <w:spacing w:before="1"/>
        <w:rPr>
          <w:rFonts w:ascii="Arial" w:hAnsi="Arial" w:cs="Arial"/>
          <w:szCs w:val="22"/>
        </w:rPr>
      </w:pPr>
    </w:p>
    <w:p w:rsidR="00642DD0" w:rsidRPr="004D4A5A" w:rsidRDefault="00642DD0" w:rsidP="00642DD0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1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 xml:space="preserve">DA ADESÃO À </w:t>
      </w:r>
      <w:r w:rsidRPr="004D4A5A">
        <w:rPr>
          <w:rFonts w:ascii="Arial" w:hAnsi="Arial" w:cs="Arial"/>
          <w:spacing w:val="-12"/>
          <w:sz w:val="22"/>
          <w:szCs w:val="22"/>
        </w:rPr>
        <w:t xml:space="preserve">ATA </w:t>
      </w:r>
      <w:r w:rsidRPr="004D4A5A">
        <w:rPr>
          <w:rFonts w:ascii="Arial" w:hAnsi="Arial" w:cs="Arial"/>
          <w:sz w:val="22"/>
          <w:szCs w:val="22"/>
        </w:rPr>
        <w:t>DE REGISTRO DE</w:t>
      </w:r>
      <w:r w:rsidRPr="004D4A5A">
        <w:rPr>
          <w:rFonts w:ascii="Arial" w:hAnsi="Arial" w:cs="Arial"/>
          <w:spacing w:val="12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PREÇOS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será admitida a adesão à ata de registro de preços decorrente desta licitação.</w:t>
      </w:r>
    </w:p>
    <w:p w:rsidR="00642DD0" w:rsidRPr="004D4A5A" w:rsidRDefault="00642DD0" w:rsidP="00642DD0">
      <w:pPr>
        <w:pStyle w:val="Corpodetexto"/>
        <w:rPr>
          <w:rFonts w:ascii="Arial" w:hAnsi="Arial" w:cs="Arial"/>
          <w:szCs w:val="22"/>
        </w:rPr>
      </w:pPr>
    </w:p>
    <w:p w:rsidR="00642DD0" w:rsidRPr="004D4A5A" w:rsidRDefault="00642DD0" w:rsidP="00642DD0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5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pacing w:val="-4"/>
          <w:sz w:val="22"/>
          <w:szCs w:val="22"/>
        </w:rPr>
        <w:t xml:space="preserve">VALIDADE </w:t>
      </w:r>
      <w:r w:rsidRPr="004D4A5A">
        <w:rPr>
          <w:rFonts w:ascii="Arial" w:hAnsi="Arial" w:cs="Arial"/>
          <w:sz w:val="22"/>
          <w:szCs w:val="22"/>
        </w:rPr>
        <w:t>DA</w:t>
      </w:r>
      <w:r w:rsidRPr="004D4A5A">
        <w:rPr>
          <w:rFonts w:ascii="Arial" w:hAnsi="Arial" w:cs="Arial"/>
          <w:spacing w:val="4"/>
          <w:sz w:val="22"/>
          <w:szCs w:val="22"/>
        </w:rPr>
        <w:t xml:space="preserve"> </w:t>
      </w:r>
      <w:r w:rsidRPr="004D4A5A">
        <w:rPr>
          <w:rFonts w:ascii="Arial" w:hAnsi="Arial" w:cs="Arial"/>
          <w:spacing w:val="-12"/>
          <w:sz w:val="22"/>
          <w:szCs w:val="22"/>
        </w:rPr>
        <w:t>ATA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1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A validade da Ata de Registro de Preços será de 12 meses, a partir da sua assinatura, não podendo ser prorrogada.</w:t>
      </w:r>
    </w:p>
    <w:p w:rsidR="00642DD0" w:rsidRPr="004D4A5A" w:rsidRDefault="00642DD0" w:rsidP="00642DD0">
      <w:pPr>
        <w:pStyle w:val="Corpodetexto"/>
        <w:rPr>
          <w:rFonts w:ascii="Arial" w:hAnsi="Arial" w:cs="Arial"/>
          <w:szCs w:val="22"/>
        </w:rPr>
      </w:pPr>
    </w:p>
    <w:p w:rsidR="00642DD0" w:rsidRPr="004D4A5A" w:rsidRDefault="00642DD0" w:rsidP="00642DD0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left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REVISÃO E</w:t>
      </w:r>
      <w:r w:rsidRPr="004D4A5A">
        <w:rPr>
          <w:rFonts w:ascii="Arial" w:hAnsi="Arial" w:cs="Arial"/>
          <w:spacing w:val="-1"/>
          <w:sz w:val="22"/>
          <w:szCs w:val="22"/>
        </w:rPr>
        <w:t xml:space="preserve"> </w:t>
      </w:r>
      <w:r w:rsidRPr="004D4A5A">
        <w:rPr>
          <w:rFonts w:ascii="Arial" w:hAnsi="Arial" w:cs="Arial"/>
          <w:sz w:val="22"/>
          <w:szCs w:val="22"/>
        </w:rPr>
        <w:t>CANCELAMENTO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Administração realizará pesquisa de mercado periodicamente, em intervalos </w:t>
      </w:r>
      <w:r w:rsidRPr="004D4A5A">
        <w:rPr>
          <w:rFonts w:ascii="Arial" w:hAnsi="Arial" w:cs="Arial"/>
          <w:spacing w:val="-5"/>
        </w:rPr>
        <w:t xml:space="preserve">não </w:t>
      </w:r>
      <w:r w:rsidRPr="004D4A5A">
        <w:rPr>
          <w:rFonts w:ascii="Arial" w:hAnsi="Arial" w:cs="Arial"/>
        </w:rPr>
        <w:t xml:space="preserve">superiores a 180 (cento e oitenta) dias, a fim de verificar a </w:t>
      </w:r>
      <w:proofErr w:type="spellStart"/>
      <w:r w:rsidRPr="004D4A5A">
        <w:rPr>
          <w:rFonts w:ascii="Arial" w:hAnsi="Arial" w:cs="Arial"/>
        </w:rPr>
        <w:t>vantajosidade</w:t>
      </w:r>
      <w:proofErr w:type="spellEnd"/>
      <w:r w:rsidRPr="004D4A5A">
        <w:rPr>
          <w:rFonts w:ascii="Arial" w:hAnsi="Arial" w:cs="Arial"/>
        </w:rPr>
        <w:t xml:space="preserve"> dos preços registrados nesta Ata.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Os preços registrados poderão ser revistos em decorrência </w:t>
      </w:r>
      <w:proofErr w:type="gramStart"/>
      <w:r w:rsidRPr="004D4A5A">
        <w:rPr>
          <w:rFonts w:ascii="Arial" w:hAnsi="Arial" w:cs="Arial"/>
        </w:rPr>
        <w:t>de  eventual</w:t>
      </w:r>
      <w:proofErr w:type="gramEnd"/>
      <w:r w:rsidRPr="004D4A5A">
        <w:rPr>
          <w:rFonts w:ascii="Arial" w:hAnsi="Arial" w:cs="Arial"/>
        </w:rPr>
        <w:t xml:space="preserve">  redução  dos  preços praticados no mercado ou de fato que eleve o custo do objeto registrado, cabendo à Administração promover as negociações junto ao(s) fornecedor(es).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 xml:space="preserve">Quando o preço registrado tornar-se superior ao preço praticado no mercado por motivo superveniente, a Administração convocará </w:t>
      </w:r>
      <w:proofErr w:type="gramStart"/>
      <w:r w:rsidRPr="004D4A5A">
        <w:rPr>
          <w:rFonts w:ascii="Arial" w:hAnsi="Arial" w:cs="Arial"/>
        </w:rPr>
        <w:t>o(</w:t>
      </w:r>
      <w:proofErr w:type="gramEnd"/>
      <w:r w:rsidRPr="004D4A5A">
        <w:rPr>
          <w:rFonts w:ascii="Arial" w:hAnsi="Arial" w:cs="Arial"/>
        </w:rPr>
        <w:t>s) fornecedor(es) para negociar(em) a redução dos preços aos valores praticados pelo mercado.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9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fornecedor que não aceitar reduzir seu preço ao valor praticado pelo mercado</w:t>
      </w:r>
      <w:r w:rsidRPr="004D4A5A">
        <w:rPr>
          <w:rFonts w:ascii="Arial" w:hAnsi="Arial" w:cs="Arial"/>
          <w:spacing w:val="21"/>
        </w:rPr>
        <w:t xml:space="preserve"> </w:t>
      </w:r>
      <w:r w:rsidRPr="004D4A5A">
        <w:rPr>
          <w:rFonts w:ascii="Arial" w:hAnsi="Arial" w:cs="Arial"/>
        </w:rPr>
        <w:t>será liberado do compromisso assumido, sem aplicação de penalidade.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5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A ordem de classificação dos fornecedores que aceitarem reduzir seus preços aos valores </w:t>
      </w:r>
      <w:r w:rsidRPr="004D4A5A">
        <w:rPr>
          <w:rFonts w:ascii="Arial" w:hAnsi="Arial" w:cs="Arial"/>
          <w:spacing w:val="-6"/>
        </w:rPr>
        <w:t xml:space="preserve">de </w:t>
      </w:r>
      <w:r w:rsidRPr="004D4A5A">
        <w:rPr>
          <w:rFonts w:ascii="Arial" w:hAnsi="Arial" w:cs="Arial"/>
        </w:rPr>
        <w:t>mercado observará a classificação original.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 xml:space="preserve">Quando o preço de mercado </w:t>
      </w:r>
      <w:proofErr w:type="gramStart"/>
      <w:r w:rsidRPr="004D4A5A">
        <w:rPr>
          <w:rFonts w:ascii="Arial" w:hAnsi="Arial" w:cs="Arial"/>
        </w:rPr>
        <w:t>tornar-se</w:t>
      </w:r>
      <w:proofErr w:type="gramEnd"/>
      <w:r w:rsidRPr="004D4A5A">
        <w:rPr>
          <w:rFonts w:ascii="Arial" w:hAnsi="Arial" w:cs="Arial"/>
        </w:rPr>
        <w:t xml:space="preserve"> superior aos preços registrados e o fornecedor não puder cumprir o compromisso, o órgão gerenciador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poderá: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6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liberar</w:t>
      </w:r>
      <w:proofErr w:type="gramEnd"/>
      <w:r w:rsidRPr="004D4A5A">
        <w:rPr>
          <w:rFonts w:ascii="Arial" w:hAnsi="Arial" w:cs="Arial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convocar</w:t>
      </w:r>
      <w:proofErr w:type="gramEnd"/>
      <w:r w:rsidRPr="004D4A5A">
        <w:rPr>
          <w:rFonts w:ascii="Arial" w:hAnsi="Arial" w:cs="Arial"/>
        </w:rPr>
        <w:t xml:space="preserve"> os demais fornecedores para assegurar igual oportunidade de negociação.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5"/>
        <w:ind w:left="1638" w:hanging="1419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registro do fornecedor será cancelado quando: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descumprir</w:t>
      </w:r>
      <w:proofErr w:type="gramEnd"/>
      <w:r w:rsidRPr="004D4A5A">
        <w:rPr>
          <w:rFonts w:ascii="Arial" w:hAnsi="Arial" w:cs="Arial"/>
        </w:rPr>
        <w:t xml:space="preserve"> as condições da ata de registro de preços;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4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retirar a nota de empenho ou instrumento equivalente no prazo estabelecido </w:t>
      </w:r>
      <w:r w:rsidRPr="004D4A5A">
        <w:rPr>
          <w:rFonts w:ascii="Arial" w:hAnsi="Arial" w:cs="Arial"/>
          <w:spacing w:val="-3"/>
        </w:rPr>
        <w:t xml:space="preserve">pela </w:t>
      </w:r>
      <w:r w:rsidRPr="004D4A5A">
        <w:rPr>
          <w:rFonts w:ascii="Arial" w:hAnsi="Arial" w:cs="Arial"/>
        </w:rPr>
        <w:t>Administração, sem justificativa aceitável;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não</w:t>
      </w:r>
      <w:proofErr w:type="gramEnd"/>
      <w:r w:rsidRPr="004D4A5A">
        <w:rPr>
          <w:rFonts w:ascii="Arial" w:hAnsi="Arial" w:cs="Arial"/>
        </w:rPr>
        <w:t xml:space="preserve"> aceitar reduzir o seu preço registrado, na hipótese deste se tornar superior àqueles praticados no mercado; ou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8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sofrer</w:t>
      </w:r>
      <w:proofErr w:type="gramEnd"/>
      <w:r w:rsidRPr="004D4A5A">
        <w:rPr>
          <w:rFonts w:ascii="Arial" w:hAnsi="Arial" w:cs="Arial"/>
        </w:rPr>
        <w:t xml:space="preserve"> sanção administrativa cujo efeito torne-o proibido de celebrar contrato administrativo, alcançando o órgão gerenciador e órgão(s)</w:t>
      </w:r>
      <w:r w:rsidRPr="004D4A5A">
        <w:rPr>
          <w:rFonts w:ascii="Arial" w:hAnsi="Arial" w:cs="Arial"/>
          <w:spacing w:val="-2"/>
        </w:rPr>
        <w:t xml:space="preserve"> </w:t>
      </w:r>
      <w:r w:rsidRPr="004D4A5A">
        <w:rPr>
          <w:rFonts w:ascii="Arial" w:hAnsi="Arial" w:cs="Arial"/>
        </w:rPr>
        <w:t>participante(s).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5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de registros nas hipóteses previstas nos subitens 6.7.1, 6.7.2 e 6.7.4 será formalizado por despacho do órgão gerenciador, assegurado o contraditório e a ampla</w:t>
      </w:r>
      <w:r w:rsidRPr="004D4A5A">
        <w:rPr>
          <w:rFonts w:ascii="Arial" w:hAnsi="Arial" w:cs="Arial"/>
          <w:spacing w:val="-6"/>
        </w:rPr>
        <w:t xml:space="preserve"> </w:t>
      </w:r>
      <w:r w:rsidRPr="004D4A5A">
        <w:rPr>
          <w:rFonts w:ascii="Arial" w:hAnsi="Arial" w:cs="Arial"/>
        </w:rPr>
        <w:t>defesa.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20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por</w:t>
      </w:r>
      <w:proofErr w:type="gramEnd"/>
      <w:r w:rsidRPr="004D4A5A">
        <w:rPr>
          <w:rFonts w:ascii="Arial" w:hAnsi="Arial" w:cs="Arial"/>
        </w:rPr>
        <w:t xml:space="preserve"> razão de interesse público; ou</w:t>
      </w:r>
    </w:p>
    <w:p w:rsidR="00642DD0" w:rsidRPr="004D4A5A" w:rsidRDefault="00642DD0" w:rsidP="00642DD0">
      <w:pPr>
        <w:pStyle w:val="PargrafodaLista"/>
        <w:widowControl w:val="0"/>
        <w:numPr>
          <w:ilvl w:val="2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4"/>
        <w:ind w:left="1638" w:hanging="1419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</w:t>
      </w:r>
      <w:proofErr w:type="gramEnd"/>
      <w:r w:rsidRPr="004D4A5A">
        <w:rPr>
          <w:rFonts w:ascii="Arial" w:hAnsi="Arial" w:cs="Arial"/>
        </w:rPr>
        <w:t xml:space="preserve"> pedido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642DD0" w:rsidRPr="004D4A5A" w:rsidRDefault="00642DD0" w:rsidP="00642DD0">
      <w:pPr>
        <w:pStyle w:val="Corpodetexto"/>
        <w:rPr>
          <w:rFonts w:ascii="Arial" w:hAnsi="Arial" w:cs="Arial"/>
          <w:szCs w:val="22"/>
        </w:rPr>
      </w:pPr>
      <w:bookmarkStart w:id="0" w:name="_GoBack"/>
      <w:bookmarkEnd w:id="0"/>
    </w:p>
    <w:p w:rsidR="00642DD0" w:rsidRPr="004D4A5A" w:rsidRDefault="00642DD0" w:rsidP="00642DD0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DAS PENALIDADES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3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descumprimento da Ata de Registro de Preços ensejará aplicação das penalidades estabelecidas no Edital.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38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lastRenderedPageBreak/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8" w:line="235" w:lineRule="auto"/>
        <w:ind w:right="242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O órgão participante deverá comunicar ao órgão gerenciador qualquer das</w:t>
      </w:r>
      <w:r w:rsidRPr="004D4A5A">
        <w:rPr>
          <w:rFonts w:ascii="Arial" w:hAnsi="Arial" w:cs="Arial"/>
          <w:spacing w:val="30"/>
        </w:rPr>
        <w:t xml:space="preserve"> </w:t>
      </w:r>
      <w:r w:rsidRPr="004D4A5A">
        <w:rPr>
          <w:rFonts w:ascii="Arial" w:hAnsi="Arial" w:cs="Arial"/>
        </w:rPr>
        <w:t>ocorrências previstas no art. 20 do Decreto nº 7.892/2013, dada a necessidade de instauração de procedimento para cancelamento do registro do</w:t>
      </w:r>
      <w:r w:rsidRPr="004D4A5A">
        <w:rPr>
          <w:rFonts w:ascii="Arial" w:hAnsi="Arial" w:cs="Arial"/>
          <w:spacing w:val="-1"/>
        </w:rPr>
        <w:t xml:space="preserve"> </w:t>
      </w:r>
      <w:r w:rsidRPr="004D4A5A">
        <w:rPr>
          <w:rFonts w:ascii="Arial" w:hAnsi="Arial" w:cs="Arial"/>
        </w:rPr>
        <w:t>fornecedor.</w:t>
      </w:r>
    </w:p>
    <w:p w:rsidR="00642DD0" w:rsidRPr="004D4A5A" w:rsidRDefault="00642DD0" w:rsidP="00642DD0">
      <w:pPr>
        <w:pStyle w:val="Corpodetexto"/>
        <w:rPr>
          <w:rFonts w:ascii="Arial" w:hAnsi="Arial" w:cs="Arial"/>
          <w:szCs w:val="22"/>
        </w:rPr>
      </w:pPr>
    </w:p>
    <w:p w:rsidR="00642DD0" w:rsidRPr="004D4A5A" w:rsidRDefault="00642DD0" w:rsidP="00642DD0">
      <w:pPr>
        <w:pStyle w:val="Ttulo2"/>
        <w:keepNext w:val="0"/>
        <w:widowControl w:val="0"/>
        <w:numPr>
          <w:ilvl w:val="0"/>
          <w:numId w:val="3"/>
        </w:numPr>
        <w:tabs>
          <w:tab w:val="left" w:pos="1637"/>
          <w:tab w:val="left" w:pos="1639"/>
        </w:tabs>
        <w:autoSpaceDE w:val="0"/>
        <w:autoSpaceDN w:val="0"/>
        <w:spacing w:before="206"/>
        <w:ind w:hanging="1419"/>
        <w:jc w:val="both"/>
        <w:rPr>
          <w:rFonts w:ascii="Arial" w:hAnsi="Arial" w:cs="Arial"/>
          <w:sz w:val="22"/>
          <w:szCs w:val="22"/>
        </w:rPr>
      </w:pPr>
      <w:r w:rsidRPr="004D4A5A">
        <w:rPr>
          <w:rFonts w:ascii="Arial" w:hAnsi="Arial" w:cs="Arial"/>
          <w:sz w:val="22"/>
          <w:szCs w:val="22"/>
        </w:rPr>
        <w:t>CONDIÇÕES GERAIS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As  condições</w:t>
      </w:r>
      <w:proofErr w:type="gramEnd"/>
      <w:r w:rsidRPr="004D4A5A">
        <w:rPr>
          <w:rFonts w:ascii="Arial" w:hAnsi="Arial" w:cs="Arial"/>
        </w:rPr>
        <w:t xml:space="preserve"> gerais do fornecimento, tais como os prazos para entrega e recebimento do objeto, as obrigações da Administração e do fornecedor registrado, penalidades e demais condições do ajuste, encontram-se definidos no Edital.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spellStart"/>
      <w:proofErr w:type="gramStart"/>
      <w:r w:rsidRPr="004D4A5A">
        <w:rPr>
          <w:rFonts w:ascii="Arial" w:hAnsi="Arial" w:cs="Arial"/>
        </w:rPr>
        <w:t>È</w:t>
      </w:r>
      <w:proofErr w:type="spellEnd"/>
      <w:r w:rsidRPr="004D4A5A">
        <w:rPr>
          <w:rFonts w:ascii="Arial" w:hAnsi="Arial" w:cs="Arial"/>
        </w:rPr>
        <w:t xml:space="preserve"> Vedado</w:t>
      </w:r>
      <w:proofErr w:type="gramEnd"/>
      <w:r w:rsidRPr="004D4A5A">
        <w:rPr>
          <w:rFonts w:ascii="Arial" w:hAnsi="Arial" w:cs="Arial"/>
        </w:rPr>
        <w:t xml:space="preserve"> efetuar acréscimos nos quantitativos fixados nesta ata de registro de preços, inclusive o acréscimo de que trata o § 1º do art. 65 da Lei nº 8.666/93, nos termos do art. 12, § 1º do Decreto nº 7892/13.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proofErr w:type="gramStart"/>
      <w:r w:rsidRPr="004D4A5A">
        <w:rPr>
          <w:rFonts w:ascii="Arial" w:hAnsi="Arial" w:cs="Arial"/>
        </w:rPr>
        <w:t>ata</w:t>
      </w:r>
      <w:proofErr w:type="gramEnd"/>
      <w:r w:rsidRPr="004D4A5A">
        <w:rPr>
          <w:rFonts w:ascii="Arial" w:hAnsi="Arial" w:cs="Arial"/>
        </w:rPr>
        <w:t xml:space="preserve"> de realização da sessão pública do pregão, contendo a relação dos licitantes que aceitarem cotar os bens ou serviços com preços iguais ao do licitante vencedor do certame, será anexada a esta Ata de Registro de Preços, nos termos do art. </w:t>
      </w:r>
      <w:r w:rsidRPr="004D4A5A">
        <w:rPr>
          <w:rFonts w:ascii="Arial" w:hAnsi="Arial" w:cs="Arial"/>
          <w:spacing w:val="-3"/>
        </w:rPr>
        <w:t xml:space="preserve">11, </w:t>
      </w:r>
      <w:r w:rsidRPr="004D4A5A">
        <w:rPr>
          <w:rFonts w:ascii="Arial" w:hAnsi="Arial" w:cs="Arial"/>
        </w:rPr>
        <w:t>§ 4º do Decreto nº 7.892, de</w:t>
      </w:r>
      <w:r w:rsidRPr="004D4A5A">
        <w:rPr>
          <w:rFonts w:ascii="Arial" w:hAnsi="Arial" w:cs="Arial"/>
          <w:spacing w:val="3"/>
        </w:rPr>
        <w:t xml:space="preserve"> </w:t>
      </w:r>
      <w:r w:rsidRPr="004D4A5A">
        <w:rPr>
          <w:rFonts w:ascii="Arial" w:hAnsi="Arial" w:cs="Arial"/>
        </w:rPr>
        <w:t>2014.</w:t>
      </w:r>
    </w:p>
    <w:p w:rsidR="00642DD0" w:rsidRPr="004D4A5A" w:rsidRDefault="00642DD0" w:rsidP="00642DD0">
      <w:pPr>
        <w:pStyle w:val="PargrafodaLista"/>
        <w:widowControl w:val="0"/>
        <w:numPr>
          <w:ilvl w:val="1"/>
          <w:numId w:val="3"/>
        </w:numPr>
        <w:tabs>
          <w:tab w:val="left" w:pos="1637"/>
          <w:tab w:val="left" w:pos="1639"/>
        </w:tabs>
        <w:autoSpaceDE w:val="0"/>
        <w:autoSpaceDN w:val="0"/>
        <w:spacing w:before="119" w:line="235" w:lineRule="auto"/>
        <w:ind w:right="240" w:firstLine="0"/>
        <w:jc w:val="both"/>
        <w:rPr>
          <w:rFonts w:ascii="Arial" w:hAnsi="Arial" w:cs="Arial"/>
        </w:rPr>
      </w:pPr>
      <w:r w:rsidRPr="004D4A5A">
        <w:rPr>
          <w:rFonts w:ascii="Arial" w:hAnsi="Arial" w:cs="Arial"/>
        </w:rPr>
        <w:t>Para firmeza e validade do pactuado, a presente Ata, depois de lida e achada em ordem, vai assinada pelas partes e encaminhada cópia aos demais órgãos participantes.</w:t>
      </w:r>
    </w:p>
    <w:p w:rsidR="00642DD0" w:rsidRPr="004D4A5A" w:rsidRDefault="00642DD0" w:rsidP="00642DD0">
      <w:pPr>
        <w:pStyle w:val="Corpodetexto"/>
        <w:spacing w:before="207" w:line="235" w:lineRule="auto"/>
        <w:ind w:right="268" w:firstLine="1413"/>
        <w:rPr>
          <w:rFonts w:ascii="Arial" w:hAnsi="Arial" w:cs="Arial"/>
          <w:szCs w:val="22"/>
        </w:rPr>
      </w:pPr>
      <w:r w:rsidRPr="004D4A5A">
        <w:rPr>
          <w:rFonts w:ascii="Arial" w:hAnsi="Arial" w:cs="Arial"/>
          <w:szCs w:val="22"/>
        </w:rPr>
        <w:t>Para firmeza e validade do pactuado, o presente Termo de Contrato, depois de lido e achado em ordem, vai assinado pelos contraentes e por duas testemunhas.</w:t>
      </w:r>
    </w:p>
    <w:p w:rsidR="00642DD0" w:rsidRDefault="00642DD0" w:rsidP="00642DD0">
      <w:pPr>
        <w:ind w:firstLine="239"/>
        <w:jc w:val="center"/>
        <w:rPr>
          <w:rFonts w:ascii="Arial" w:hAnsi="Arial" w:cs="Arial"/>
        </w:rPr>
      </w:pPr>
    </w:p>
    <w:p w:rsidR="00642DD0" w:rsidRDefault="00642DD0" w:rsidP="00642DD0">
      <w:pPr>
        <w:ind w:firstLine="239"/>
        <w:jc w:val="center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Pinheiro Preto </w:t>
      </w:r>
      <w:r w:rsidR="00B77F98">
        <w:rPr>
          <w:rFonts w:ascii="Arial" w:hAnsi="Arial" w:cs="Arial"/>
        </w:rPr>
        <w:t>26</w:t>
      </w:r>
      <w:r w:rsidRPr="00914EDE">
        <w:rPr>
          <w:rFonts w:ascii="Arial" w:hAnsi="Arial" w:cs="Arial"/>
        </w:rPr>
        <w:t xml:space="preserve"> de </w:t>
      </w:r>
      <w:r w:rsidR="00B77F98">
        <w:rPr>
          <w:rFonts w:ascii="Arial" w:hAnsi="Arial" w:cs="Arial"/>
        </w:rPr>
        <w:t>agosto</w:t>
      </w:r>
      <w:r w:rsidRPr="00914EDE">
        <w:rPr>
          <w:rFonts w:ascii="Arial" w:hAnsi="Arial" w:cs="Arial"/>
        </w:rPr>
        <w:t xml:space="preserve"> de 2020.</w:t>
      </w:r>
    </w:p>
    <w:p w:rsidR="00106D00" w:rsidRPr="00914EDE" w:rsidRDefault="00106D00" w:rsidP="00642DD0">
      <w:pPr>
        <w:ind w:firstLine="239"/>
        <w:jc w:val="center"/>
        <w:rPr>
          <w:rFonts w:ascii="Arial" w:hAnsi="Arial" w:cs="Arial"/>
        </w:rPr>
      </w:pPr>
    </w:p>
    <w:p w:rsidR="00642DD0" w:rsidRPr="00914EDE" w:rsidRDefault="00642DD0" w:rsidP="00642DD0">
      <w:pPr>
        <w:jc w:val="both"/>
        <w:rPr>
          <w:rFonts w:ascii="Arial" w:hAnsi="Arial" w:cs="Arial"/>
        </w:rPr>
      </w:pPr>
    </w:p>
    <w:tbl>
      <w:tblPr>
        <w:tblW w:w="904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721"/>
      </w:tblGrid>
      <w:tr w:rsidR="00642DD0" w:rsidRPr="00914EDE" w:rsidTr="00DA5233">
        <w:tc>
          <w:tcPr>
            <w:tcW w:w="4328" w:type="dxa"/>
            <w:shd w:val="clear" w:color="auto" w:fill="FFFFFF"/>
          </w:tcPr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 _____________________________</w:t>
            </w:r>
          </w:p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1" w:type="dxa"/>
            <w:shd w:val="clear" w:color="auto" w:fill="FFFFFF"/>
          </w:tcPr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</w:t>
            </w:r>
          </w:p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_____________________________</w:t>
            </w:r>
          </w:p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 </w:t>
            </w:r>
            <w:r w:rsidR="00986E16">
              <w:rPr>
                <w:rFonts w:ascii="Arial" w:hAnsi="Arial" w:cs="Arial"/>
                <w:szCs w:val="22"/>
              </w:rPr>
              <w:t>LP BORBA &amp; CIA LTDA ME</w:t>
            </w:r>
          </w:p>
        </w:tc>
      </w:tr>
      <w:tr w:rsidR="00642DD0" w:rsidRPr="00914EDE" w:rsidTr="00DA5233">
        <w:tc>
          <w:tcPr>
            <w:tcW w:w="4328" w:type="dxa"/>
            <w:shd w:val="clear" w:color="auto" w:fill="FFFFFF"/>
          </w:tcPr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PEDRO RABUSKE</w:t>
            </w:r>
          </w:p>
        </w:tc>
        <w:tc>
          <w:tcPr>
            <w:tcW w:w="4721" w:type="dxa"/>
            <w:shd w:val="clear" w:color="auto" w:fill="FFFFFF"/>
          </w:tcPr>
          <w:p w:rsidR="00642DD0" w:rsidRPr="00914EDE" w:rsidRDefault="00986E16" w:rsidP="00DA5233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Fornecedora</w:t>
            </w:r>
          </w:p>
        </w:tc>
      </w:tr>
      <w:tr w:rsidR="00642DD0" w:rsidRPr="00914EDE" w:rsidTr="00DA5233">
        <w:tc>
          <w:tcPr>
            <w:tcW w:w="4328" w:type="dxa"/>
            <w:shd w:val="clear" w:color="auto" w:fill="FFFFFF"/>
          </w:tcPr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642DD0" w:rsidRPr="00914EDE" w:rsidRDefault="00642DD0" w:rsidP="00DA5233">
            <w:pPr>
              <w:ind w:left="426"/>
              <w:rPr>
                <w:rFonts w:ascii="Arial" w:hAnsi="Arial" w:cs="Arial"/>
              </w:rPr>
            </w:pPr>
          </w:p>
        </w:tc>
      </w:tr>
    </w:tbl>
    <w:p w:rsidR="00642DD0" w:rsidRDefault="00642DD0" w:rsidP="00642DD0">
      <w:pPr>
        <w:jc w:val="both"/>
        <w:rPr>
          <w:rFonts w:ascii="Arial" w:hAnsi="Arial" w:cs="Arial"/>
        </w:rPr>
      </w:pPr>
    </w:p>
    <w:p w:rsidR="00106D00" w:rsidRDefault="00106D00" w:rsidP="00642DD0">
      <w:pPr>
        <w:jc w:val="both"/>
        <w:rPr>
          <w:rFonts w:ascii="Arial" w:hAnsi="Arial" w:cs="Arial"/>
        </w:rPr>
      </w:pPr>
    </w:p>
    <w:p w:rsidR="00642DD0" w:rsidRPr="00EF73AB" w:rsidRDefault="00642DD0" w:rsidP="00642DD0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>TESTEMUNHAS:</w:t>
      </w:r>
    </w:p>
    <w:p w:rsidR="00642DD0" w:rsidRPr="00EF73AB" w:rsidRDefault="00642DD0" w:rsidP="00642DD0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1).........................................                2) ..............................................</w:t>
      </w:r>
    </w:p>
    <w:p w:rsidR="00642DD0" w:rsidRPr="00EF73AB" w:rsidRDefault="00642DD0" w:rsidP="00642DD0">
      <w:pPr>
        <w:ind w:firstLine="720"/>
        <w:jc w:val="both"/>
        <w:rPr>
          <w:rFonts w:ascii="Arial" w:hAnsi="Arial" w:cs="Arial"/>
        </w:rPr>
      </w:pPr>
      <w:r w:rsidRPr="00EF73AB">
        <w:rPr>
          <w:rFonts w:ascii="Arial" w:hAnsi="Arial" w:cs="Arial"/>
        </w:rPr>
        <w:t xml:space="preserve">     Nome:                                                           Nome:</w:t>
      </w:r>
    </w:p>
    <w:p w:rsidR="00CD38DF" w:rsidRPr="00642DD0" w:rsidRDefault="00642DD0" w:rsidP="00B77F98">
      <w:pPr>
        <w:jc w:val="both"/>
      </w:pPr>
      <w:r w:rsidRPr="00EF73A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 w:rsidRPr="00EF73AB">
        <w:rPr>
          <w:rFonts w:ascii="Arial" w:hAnsi="Arial" w:cs="Arial"/>
        </w:rPr>
        <w:t xml:space="preserve">  CPF:                                                               CPF:</w:t>
      </w:r>
    </w:p>
    <w:sectPr w:rsidR="00CD38DF" w:rsidRPr="00642DD0" w:rsidSect="00106D00">
      <w:headerReference w:type="default" r:id="rId8"/>
      <w:footerReference w:type="default" r:id="rId9"/>
      <w:pgSz w:w="11906" w:h="16838"/>
      <w:pgMar w:top="158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DB" w:rsidRDefault="000800DB" w:rsidP="004F723A">
      <w:r>
        <w:separator/>
      </w:r>
    </w:p>
  </w:endnote>
  <w:endnote w:type="continuationSeparator" w:id="0">
    <w:p w:rsidR="000800DB" w:rsidRDefault="000800DB" w:rsidP="004F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3A" w:rsidRDefault="004F723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F3AE97" wp14:editId="347D94BF">
          <wp:simplePos x="0" y="0"/>
          <wp:positionH relativeFrom="margin">
            <wp:posOffset>-1057275</wp:posOffset>
          </wp:positionH>
          <wp:positionV relativeFrom="paragraph">
            <wp:posOffset>-190500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DB" w:rsidRDefault="000800DB" w:rsidP="004F723A">
      <w:r>
        <w:separator/>
      </w:r>
    </w:p>
  </w:footnote>
  <w:footnote w:type="continuationSeparator" w:id="0">
    <w:p w:rsidR="000800DB" w:rsidRDefault="000800DB" w:rsidP="004F7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23A" w:rsidRDefault="004F72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F2ECB5" wp14:editId="216FA1E4">
          <wp:simplePos x="0" y="0"/>
          <wp:positionH relativeFrom="page">
            <wp:posOffset>22860</wp:posOffset>
          </wp:positionH>
          <wp:positionV relativeFrom="paragraph">
            <wp:posOffset>-448310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23A" w:rsidRDefault="004F72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557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abstractNum w:abstractNumId="1" w15:restartNumberingAfterBreak="0">
    <w:nsid w:val="33DD5AD5"/>
    <w:multiLevelType w:val="multilevel"/>
    <w:tmpl w:val="34BC7708"/>
    <w:lvl w:ilvl="0">
      <w:start w:val="1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pt-PT" w:bidi="pt-PT"/>
      </w:rPr>
    </w:lvl>
  </w:abstractNum>
  <w:abstractNum w:abstractNumId="2" w15:restartNumberingAfterBreak="0">
    <w:nsid w:val="5B673EE9"/>
    <w:multiLevelType w:val="multilevel"/>
    <w:tmpl w:val="966C5462"/>
    <w:lvl w:ilvl="0">
      <w:start w:val="3"/>
      <w:numFmt w:val="decimal"/>
      <w:lvlText w:val="%1."/>
      <w:lvlJc w:val="left"/>
      <w:pPr>
        <w:ind w:left="1638" w:hanging="1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84" w:hanging="148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D0"/>
    <w:rsid w:val="000800DB"/>
    <w:rsid w:val="000F444D"/>
    <w:rsid w:val="00106D00"/>
    <w:rsid w:val="001D1401"/>
    <w:rsid w:val="001F4DBE"/>
    <w:rsid w:val="00200081"/>
    <w:rsid w:val="002D7E40"/>
    <w:rsid w:val="002E49BB"/>
    <w:rsid w:val="004F723A"/>
    <w:rsid w:val="0063558E"/>
    <w:rsid w:val="00642DD0"/>
    <w:rsid w:val="007A292E"/>
    <w:rsid w:val="00846147"/>
    <w:rsid w:val="009707CC"/>
    <w:rsid w:val="00986E16"/>
    <w:rsid w:val="009E55CF"/>
    <w:rsid w:val="00A45EBB"/>
    <w:rsid w:val="00A602A8"/>
    <w:rsid w:val="00B72795"/>
    <w:rsid w:val="00B77F98"/>
    <w:rsid w:val="00CD38DF"/>
    <w:rsid w:val="00E94038"/>
    <w:rsid w:val="00F83B8F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C30E-44FD-4F84-A65D-9467C70E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D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42DD0"/>
    <w:pPr>
      <w:keepNext/>
      <w:jc w:val="center"/>
      <w:outlineLvl w:val="1"/>
    </w:pPr>
    <w:rPr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42DD0"/>
    <w:rPr>
      <w:rFonts w:ascii="Times New Roman" w:eastAsia="Times New Roman" w:hAnsi="Times New Roman" w:cs="Times New Roman"/>
      <w:b/>
      <w:bCs/>
      <w:color w:val="00000A"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642DD0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642DD0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642DD0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642DD0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F7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23A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7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723A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4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401"/>
    <w:rPr>
      <w:rFonts w:ascii="Segoe UI" w:eastAsia="Times New Roman" w:hAnsi="Segoe UI" w:cs="Segoe UI"/>
      <w:color w:val="00000A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FE21-CA9F-426A-87F1-12A9E439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13</cp:revision>
  <cp:lastPrinted>2020-08-28T11:13:00Z</cp:lastPrinted>
  <dcterms:created xsi:type="dcterms:W3CDTF">2020-08-26T10:49:00Z</dcterms:created>
  <dcterms:modified xsi:type="dcterms:W3CDTF">2020-08-28T11:13:00Z</dcterms:modified>
</cp:coreProperties>
</file>