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53" w:rsidRDefault="00821453" w:rsidP="00821453">
      <w:pPr>
        <w:jc w:val="center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LICITAÇÃO N. 017/2016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:rsidR="00821453" w:rsidRPr="007574FF" w:rsidRDefault="00821453" w:rsidP="00821453">
      <w:pPr>
        <w:jc w:val="center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MODALIDADE TOMADA DE PREÇOS</w:t>
      </w:r>
    </w:p>
    <w:p w:rsidR="00821453" w:rsidRPr="007574FF" w:rsidRDefault="00821453" w:rsidP="00821453">
      <w:pPr>
        <w:jc w:val="center"/>
        <w:rPr>
          <w:rFonts w:ascii="Arial" w:hAnsi="Arial" w:cs="Arial"/>
          <w:b/>
          <w:sz w:val="23"/>
          <w:szCs w:val="23"/>
        </w:rPr>
      </w:pPr>
      <w:bookmarkStart w:id="0" w:name="_GoBack"/>
      <w:r w:rsidRPr="007574FF">
        <w:rPr>
          <w:rFonts w:ascii="Arial" w:hAnsi="Arial" w:cs="Arial"/>
          <w:b/>
          <w:sz w:val="23"/>
          <w:szCs w:val="23"/>
        </w:rPr>
        <w:t xml:space="preserve">CONTRATO ADMINISTRATIVO </w:t>
      </w:r>
      <w:proofErr w:type="gramStart"/>
      <w:r w:rsidRPr="007574FF">
        <w:rPr>
          <w:rFonts w:ascii="Arial" w:hAnsi="Arial" w:cs="Arial"/>
          <w:b/>
          <w:sz w:val="23"/>
          <w:szCs w:val="23"/>
        </w:rPr>
        <w:t>N.º</w:t>
      </w:r>
      <w:proofErr w:type="gramEnd"/>
      <w:r w:rsidRPr="007574FF">
        <w:rPr>
          <w:rFonts w:ascii="Arial" w:hAnsi="Arial" w:cs="Arial"/>
          <w:b/>
          <w:sz w:val="23"/>
          <w:szCs w:val="23"/>
        </w:rPr>
        <w:t>:</w:t>
      </w:r>
      <w:r>
        <w:rPr>
          <w:rFonts w:ascii="Arial" w:hAnsi="Arial" w:cs="Arial"/>
          <w:b/>
          <w:sz w:val="23"/>
          <w:szCs w:val="23"/>
        </w:rPr>
        <w:t xml:space="preserve"> 336/2016</w:t>
      </w:r>
      <w:bookmarkEnd w:id="0"/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CONTRATO EXECUÇÃO DE OBRA DE ENGENHARIA, REGIME DE EXECUÇÃO EMPREITADA POR PREÇO GLOBAL</w:t>
      </w:r>
    </w:p>
    <w:p w:rsidR="00821453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Contrato de </w:t>
      </w:r>
      <w:r w:rsidRPr="007574FF">
        <w:rPr>
          <w:rFonts w:ascii="Arial" w:hAnsi="Arial" w:cs="Arial"/>
          <w:b/>
          <w:sz w:val="23"/>
          <w:szCs w:val="23"/>
        </w:rPr>
        <w:t xml:space="preserve">EXECUÇÃO DE OBRA DE ENGENHARIA, contratação de empresa para execução de obra de engenharia, consistente na pavimentação com pedras irregulares </w:t>
      </w:r>
      <w:r>
        <w:rPr>
          <w:rFonts w:ascii="Arial" w:hAnsi="Arial" w:cs="Arial"/>
          <w:b/>
          <w:sz w:val="23"/>
          <w:szCs w:val="23"/>
        </w:rPr>
        <w:t xml:space="preserve">na Linha Túnel </w:t>
      </w:r>
      <w:r w:rsidRPr="007574FF">
        <w:rPr>
          <w:rFonts w:ascii="Arial" w:hAnsi="Arial" w:cs="Arial"/>
          <w:b/>
          <w:sz w:val="23"/>
          <w:szCs w:val="23"/>
        </w:rPr>
        <w:t xml:space="preserve">no Município de Pinheiro Preto, firmado pelo </w:t>
      </w:r>
      <w:r w:rsidRPr="007574FF">
        <w:rPr>
          <w:rFonts w:ascii="Arial" w:hAnsi="Arial" w:cs="Arial"/>
          <w:sz w:val="23"/>
          <w:szCs w:val="23"/>
        </w:rPr>
        <w:t>Município de Pinheiro Preto e</w:t>
      </w:r>
      <w:r>
        <w:rPr>
          <w:rFonts w:ascii="Arial" w:hAnsi="Arial" w:cs="Arial"/>
          <w:sz w:val="23"/>
          <w:szCs w:val="23"/>
        </w:rPr>
        <w:t xml:space="preserve"> RODRIGUES &amp; DA SILVA LTDA EPP</w:t>
      </w:r>
      <w:r w:rsidRPr="007574FF">
        <w:rPr>
          <w:rFonts w:ascii="Arial" w:hAnsi="Arial" w:cs="Arial"/>
          <w:sz w:val="23"/>
          <w:szCs w:val="23"/>
        </w:rPr>
        <w:t xml:space="preserve">, autorizado através do Processo n. 226/2016 e Licitação n. 017/2016, modalidade TOMADA DE PREÇOS, ficando as partes sujeitas, além do presente contrato, aos ditames do edital de licitação declinado e da Lei 8.666/93. 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CONTRATANTE:</w:t>
      </w:r>
      <w:r w:rsidRPr="007574FF">
        <w:rPr>
          <w:rFonts w:ascii="Arial" w:hAnsi="Arial" w:cs="Arial"/>
          <w:sz w:val="23"/>
          <w:szCs w:val="23"/>
        </w:rPr>
        <w:t xml:space="preserve"> MUNICÍPIO DE PINHEIRO PRETO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                          CNPJ-MF nº. 82.827.148/0001-69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                          Endereço: (sede): Avenida Mal. Costa e Silva, 111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                          Centro, Pinheiro Preto -  SC.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                          Representada por:  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BC6103" w:rsidRPr="00850ECB" w:rsidRDefault="00BC6103" w:rsidP="00BC6103">
      <w:pPr>
        <w:jc w:val="both"/>
        <w:rPr>
          <w:rFonts w:ascii="Arial" w:hAnsi="Arial" w:cs="Arial"/>
          <w:sz w:val="22"/>
          <w:szCs w:val="22"/>
        </w:rPr>
      </w:pPr>
      <w:r w:rsidRPr="00850ECB">
        <w:rPr>
          <w:rFonts w:ascii="Arial" w:hAnsi="Arial" w:cs="Arial"/>
          <w:b/>
          <w:sz w:val="22"/>
          <w:szCs w:val="22"/>
        </w:rPr>
        <w:t>CONTRATADA</w:t>
      </w:r>
      <w:r w:rsidRPr="00850ECB">
        <w:rPr>
          <w:rFonts w:ascii="Arial" w:hAnsi="Arial" w:cs="Arial"/>
          <w:sz w:val="22"/>
          <w:szCs w:val="22"/>
        </w:rPr>
        <w:t xml:space="preserve">: Empresa: </w:t>
      </w:r>
      <w:r>
        <w:rPr>
          <w:rFonts w:ascii="Arial" w:hAnsi="Arial" w:cs="Arial"/>
          <w:sz w:val="22"/>
          <w:szCs w:val="22"/>
        </w:rPr>
        <w:t>RODRIGUES &amp; DA SILVA LTDA ME</w:t>
      </w:r>
    </w:p>
    <w:p w:rsidR="00BC6103" w:rsidRPr="00850ECB" w:rsidRDefault="00BC6103" w:rsidP="00BC6103">
      <w:pPr>
        <w:ind w:left="1416"/>
        <w:jc w:val="both"/>
        <w:rPr>
          <w:rFonts w:ascii="Arial" w:hAnsi="Arial" w:cs="Arial"/>
          <w:sz w:val="22"/>
          <w:szCs w:val="22"/>
        </w:rPr>
      </w:pPr>
      <w:r w:rsidRPr="00850ECB">
        <w:rPr>
          <w:rFonts w:ascii="Arial" w:hAnsi="Arial" w:cs="Arial"/>
          <w:sz w:val="22"/>
          <w:szCs w:val="22"/>
        </w:rPr>
        <w:t xml:space="preserve">   CNPJ-MF </w:t>
      </w:r>
      <w:proofErr w:type="gramStart"/>
      <w:r w:rsidRPr="00850ECB">
        <w:rPr>
          <w:rFonts w:ascii="Arial" w:hAnsi="Arial" w:cs="Arial"/>
          <w:sz w:val="22"/>
          <w:szCs w:val="22"/>
        </w:rPr>
        <w:t>n.º</w:t>
      </w:r>
      <w:proofErr w:type="gramEnd"/>
      <w:r w:rsidRPr="00850ECB">
        <w:rPr>
          <w:rFonts w:ascii="Arial" w:hAnsi="Arial" w:cs="Arial"/>
          <w:sz w:val="22"/>
          <w:szCs w:val="22"/>
        </w:rPr>
        <w:t xml:space="preserve"> E OU CPF. </w:t>
      </w:r>
      <w:r>
        <w:rPr>
          <w:rFonts w:ascii="Arial" w:hAnsi="Arial" w:cs="Arial"/>
          <w:sz w:val="22"/>
          <w:szCs w:val="22"/>
        </w:rPr>
        <w:t>07.481.358/0001-22</w:t>
      </w:r>
    </w:p>
    <w:p w:rsidR="00BC6103" w:rsidRPr="00850ECB" w:rsidRDefault="00BC6103" w:rsidP="00BC6103">
      <w:pPr>
        <w:ind w:left="1416"/>
        <w:jc w:val="both"/>
        <w:rPr>
          <w:rFonts w:ascii="Arial" w:hAnsi="Arial" w:cs="Arial"/>
          <w:sz w:val="22"/>
          <w:szCs w:val="22"/>
        </w:rPr>
      </w:pPr>
      <w:r w:rsidRPr="00850ECB">
        <w:rPr>
          <w:rFonts w:ascii="Arial" w:hAnsi="Arial" w:cs="Arial"/>
          <w:sz w:val="22"/>
          <w:szCs w:val="22"/>
        </w:rPr>
        <w:t xml:space="preserve">   Endereço: </w:t>
      </w:r>
      <w:r>
        <w:rPr>
          <w:rFonts w:ascii="Arial" w:hAnsi="Arial" w:cs="Arial"/>
          <w:sz w:val="22"/>
          <w:szCs w:val="22"/>
        </w:rPr>
        <w:t>Rua Barão Capanema, 326 – Vitorino - PR</w:t>
      </w:r>
    </w:p>
    <w:p w:rsidR="00BC6103" w:rsidRPr="00850ECB" w:rsidRDefault="00BC6103" w:rsidP="00BC6103">
      <w:pPr>
        <w:jc w:val="both"/>
        <w:rPr>
          <w:rFonts w:ascii="Arial" w:hAnsi="Arial" w:cs="Arial"/>
          <w:sz w:val="22"/>
          <w:szCs w:val="22"/>
        </w:rPr>
      </w:pPr>
      <w:r w:rsidRPr="00850ECB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850ECB">
        <w:rPr>
          <w:rFonts w:ascii="Arial" w:hAnsi="Arial" w:cs="Arial"/>
          <w:sz w:val="22"/>
          <w:szCs w:val="22"/>
        </w:rPr>
        <w:t xml:space="preserve"> Representada por: </w:t>
      </w:r>
      <w:proofErr w:type="spellStart"/>
      <w:r>
        <w:rPr>
          <w:rFonts w:ascii="Arial" w:hAnsi="Arial" w:cs="Arial"/>
          <w:sz w:val="22"/>
          <w:szCs w:val="22"/>
        </w:rPr>
        <w:t>Valmi</w:t>
      </w:r>
      <w:proofErr w:type="spellEnd"/>
      <w:r>
        <w:rPr>
          <w:rFonts w:ascii="Arial" w:hAnsi="Arial" w:cs="Arial"/>
          <w:sz w:val="22"/>
          <w:szCs w:val="22"/>
        </w:rPr>
        <w:t xml:space="preserve"> Fatima da Silva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O presente contrato rege-se pela Lei nº 8.666/93 e pelas normas do Edital de Licitação nº 017/2016 – MODALIDADE TOMADA DE PREÇOS e Portaria nº 505 de 10 de outubro de 2016.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CLÁUSULA PRIMEIRA - DO OBJETO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O presente contrato tem por objeto ACOMETER a contratada a execução</w:t>
      </w:r>
      <w:r w:rsidRPr="007574FF">
        <w:rPr>
          <w:rFonts w:ascii="Arial" w:hAnsi="Arial" w:cs="Arial"/>
          <w:b/>
          <w:sz w:val="23"/>
          <w:szCs w:val="23"/>
        </w:rPr>
        <w:t xml:space="preserve"> de obra de engenharia, consistente na pavimentação com pedras irregulares de trecho de estrada </w:t>
      </w:r>
      <w:r>
        <w:rPr>
          <w:rFonts w:ascii="Arial" w:hAnsi="Arial" w:cs="Arial"/>
          <w:b/>
          <w:sz w:val="23"/>
          <w:szCs w:val="23"/>
        </w:rPr>
        <w:t xml:space="preserve">na Linha Túnel, </w:t>
      </w:r>
      <w:r w:rsidRPr="007574FF">
        <w:rPr>
          <w:rFonts w:ascii="Arial" w:hAnsi="Arial" w:cs="Arial"/>
          <w:b/>
          <w:sz w:val="23"/>
          <w:szCs w:val="23"/>
        </w:rPr>
        <w:t xml:space="preserve">no Município de Pinheiro Preto num total de </w:t>
      </w:r>
      <w:r>
        <w:rPr>
          <w:rFonts w:ascii="Arial" w:hAnsi="Arial" w:cs="Arial"/>
          <w:b/>
          <w:sz w:val="23"/>
          <w:szCs w:val="23"/>
        </w:rPr>
        <w:t xml:space="preserve">585,00 </w:t>
      </w:r>
      <w:r w:rsidRPr="007574FF">
        <w:rPr>
          <w:rFonts w:ascii="Arial" w:hAnsi="Arial" w:cs="Arial"/>
          <w:b/>
          <w:sz w:val="23"/>
          <w:szCs w:val="23"/>
        </w:rPr>
        <w:t>m² (q</w:t>
      </w:r>
      <w:r>
        <w:rPr>
          <w:rFonts w:ascii="Arial" w:hAnsi="Arial" w:cs="Arial"/>
          <w:b/>
          <w:sz w:val="23"/>
          <w:szCs w:val="23"/>
        </w:rPr>
        <w:t>uinhentos e oitenta e cinco</w:t>
      </w:r>
      <w:r w:rsidRPr="007574FF">
        <w:rPr>
          <w:rFonts w:ascii="Arial" w:hAnsi="Arial" w:cs="Arial"/>
          <w:b/>
          <w:sz w:val="23"/>
          <w:szCs w:val="23"/>
        </w:rPr>
        <w:t xml:space="preserve"> metros quadrados), na forma do Projeto Básico em anexo ao presente processo, aprovado através da Portaria nº 505, de 10 de outubro de 2016, que passam a fazer parte integrante deste edital, independentemente de transcrição.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1.2 A obra a ser executada (pavimentação) terá a seguinte dimensão: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126"/>
        <w:gridCol w:w="2551"/>
      </w:tblGrid>
      <w:tr w:rsidR="00BC6103" w:rsidRPr="007574FF" w:rsidTr="00BC6103">
        <w:tc>
          <w:tcPr>
            <w:tcW w:w="3715" w:type="dxa"/>
            <w:shd w:val="clear" w:color="auto" w:fill="auto"/>
          </w:tcPr>
          <w:p w:rsidR="00BC6103" w:rsidRPr="007574FF" w:rsidRDefault="00BC6103" w:rsidP="003C608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574FF">
              <w:rPr>
                <w:rFonts w:ascii="Arial" w:hAnsi="Arial" w:cs="Arial"/>
                <w:b/>
                <w:sz w:val="23"/>
                <w:szCs w:val="23"/>
              </w:rPr>
              <w:t>Obra</w:t>
            </w:r>
          </w:p>
        </w:tc>
        <w:tc>
          <w:tcPr>
            <w:tcW w:w="2126" w:type="dxa"/>
            <w:shd w:val="clear" w:color="auto" w:fill="auto"/>
          </w:tcPr>
          <w:p w:rsidR="00BC6103" w:rsidRPr="007574FF" w:rsidRDefault="00BC6103" w:rsidP="00BC610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574FF">
              <w:rPr>
                <w:rFonts w:ascii="Arial" w:hAnsi="Arial" w:cs="Arial"/>
                <w:b/>
                <w:sz w:val="23"/>
                <w:szCs w:val="23"/>
              </w:rPr>
              <w:t>M²</w:t>
            </w:r>
          </w:p>
        </w:tc>
        <w:tc>
          <w:tcPr>
            <w:tcW w:w="2551" w:type="dxa"/>
          </w:tcPr>
          <w:p w:rsidR="00BC6103" w:rsidRPr="007574FF" w:rsidRDefault="00BC6103" w:rsidP="00BC610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Valor Total</w:t>
            </w:r>
          </w:p>
        </w:tc>
      </w:tr>
      <w:tr w:rsidR="00BC6103" w:rsidRPr="007574FF" w:rsidTr="00BC6103">
        <w:tc>
          <w:tcPr>
            <w:tcW w:w="3715" w:type="dxa"/>
            <w:shd w:val="clear" w:color="auto" w:fill="auto"/>
          </w:tcPr>
          <w:p w:rsidR="00BC6103" w:rsidRPr="007574FF" w:rsidRDefault="00BC6103" w:rsidP="003C608F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C6103" w:rsidRPr="007574FF" w:rsidRDefault="00BC6103" w:rsidP="003C608F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4FF">
              <w:rPr>
                <w:rFonts w:ascii="Arial" w:hAnsi="Arial" w:cs="Arial"/>
                <w:b/>
                <w:sz w:val="23"/>
                <w:szCs w:val="23"/>
              </w:rPr>
              <w:t>Linha Túnel</w:t>
            </w:r>
          </w:p>
        </w:tc>
        <w:tc>
          <w:tcPr>
            <w:tcW w:w="2126" w:type="dxa"/>
            <w:shd w:val="clear" w:color="auto" w:fill="auto"/>
          </w:tcPr>
          <w:p w:rsidR="00BC6103" w:rsidRPr="007574FF" w:rsidRDefault="00BC6103" w:rsidP="00BC610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C6103" w:rsidRPr="007574FF" w:rsidRDefault="00BC6103" w:rsidP="00BC610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574FF">
              <w:rPr>
                <w:rFonts w:ascii="Arial" w:hAnsi="Arial" w:cs="Arial"/>
                <w:b/>
                <w:sz w:val="23"/>
                <w:szCs w:val="23"/>
              </w:rPr>
              <w:t>585,00m²</w:t>
            </w:r>
          </w:p>
        </w:tc>
        <w:tc>
          <w:tcPr>
            <w:tcW w:w="2551" w:type="dxa"/>
          </w:tcPr>
          <w:p w:rsidR="00BC6103" w:rsidRDefault="00BC6103" w:rsidP="00BC610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C6103" w:rsidRPr="007574FF" w:rsidRDefault="00BC6103" w:rsidP="00BC610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R$ 36.837,10</w:t>
            </w:r>
          </w:p>
        </w:tc>
      </w:tr>
      <w:tr w:rsidR="00BC6103" w:rsidRPr="007574FF" w:rsidTr="00BC6103">
        <w:trPr>
          <w:trHeight w:val="1019"/>
        </w:trPr>
        <w:tc>
          <w:tcPr>
            <w:tcW w:w="3715" w:type="dxa"/>
            <w:shd w:val="clear" w:color="auto" w:fill="auto"/>
          </w:tcPr>
          <w:p w:rsidR="00BC6103" w:rsidRPr="007574FF" w:rsidRDefault="00BC6103" w:rsidP="003C608F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C6103" w:rsidRDefault="00BC6103" w:rsidP="003C608F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C6103" w:rsidRPr="007574FF" w:rsidRDefault="00BC6103" w:rsidP="003C608F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7574FF">
              <w:rPr>
                <w:rFonts w:ascii="Arial" w:hAnsi="Arial" w:cs="Arial"/>
                <w:b/>
                <w:sz w:val="23"/>
                <w:szCs w:val="23"/>
              </w:rPr>
              <w:t xml:space="preserve">TOTAL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BC6103" w:rsidRDefault="00BC6103" w:rsidP="003C608F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C6103" w:rsidRDefault="00BC6103" w:rsidP="003C608F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</w:t>
            </w:r>
          </w:p>
          <w:p w:rsidR="00BC6103" w:rsidRPr="007574FF" w:rsidRDefault="00BC6103" w:rsidP="003C608F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R$ 36.837,10</w:t>
            </w:r>
          </w:p>
        </w:tc>
      </w:tr>
    </w:tbl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 xml:space="preserve">Parágrafo único. </w:t>
      </w:r>
      <w:r w:rsidRPr="007574FF">
        <w:rPr>
          <w:rFonts w:ascii="Arial" w:hAnsi="Arial" w:cs="Arial"/>
          <w:sz w:val="23"/>
          <w:szCs w:val="23"/>
        </w:rPr>
        <w:t>As dimensões da pedra irregular e do meio-fio deverão ser de:</w:t>
      </w:r>
    </w:p>
    <w:p w:rsidR="00821453" w:rsidRPr="007574FF" w:rsidRDefault="00821453" w:rsidP="00821453">
      <w:pPr>
        <w:jc w:val="both"/>
        <w:rPr>
          <w:rFonts w:ascii="Arial" w:hAnsi="Arial" w:cs="Arial"/>
          <w:color w:val="FF0000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lastRenderedPageBreak/>
        <w:t xml:space="preserve">I – Pedras irregulares: Algumas medidas cautelares deverão ser observadas quanto às dimensões das pedras irregulares, tais como: 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a) seção do topo circunscrito variando de 0,12m a 0,14m;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b) altura de 0,13m;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c) consumo médio por m² de 50 a 65 pedras.</w:t>
      </w:r>
    </w:p>
    <w:p w:rsidR="00821453" w:rsidRPr="007574FF" w:rsidRDefault="00821453" w:rsidP="00821453">
      <w:pPr>
        <w:jc w:val="both"/>
        <w:rPr>
          <w:rFonts w:ascii="Arial" w:hAnsi="Arial" w:cs="Arial"/>
          <w:color w:val="FF0000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II – Base: a base de pavimentação será em bica corrida e de pedrisco para assentamento das pedras irregulares, sendo isento de qualquer material estranho a consistência e distribuído num colchão de 0,10m;</w:t>
      </w:r>
    </w:p>
    <w:p w:rsidR="00821453" w:rsidRPr="007574FF" w:rsidRDefault="00821453" w:rsidP="00821453">
      <w:pPr>
        <w:jc w:val="both"/>
        <w:rPr>
          <w:rFonts w:ascii="Arial" w:hAnsi="Arial" w:cs="Arial"/>
          <w:color w:val="FF0000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III – Guias/Meio-fio: os meios-fios utilizados serão de ardósia com as seguintes dimensões:</w:t>
      </w:r>
    </w:p>
    <w:p w:rsidR="00821453" w:rsidRPr="007574FF" w:rsidRDefault="00821453" w:rsidP="00821453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Espessura: 0,05m</w:t>
      </w:r>
    </w:p>
    <w:p w:rsidR="00821453" w:rsidRPr="007574FF" w:rsidRDefault="00821453" w:rsidP="00821453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Altura: 0,25m</w:t>
      </w:r>
    </w:p>
    <w:p w:rsidR="00821453" w:rsidRPr="007574FF" w:rsidRDefault="00821453" w:rsidP="00821453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Comprimento: 1,00m.</w:t>
      </w:r>
    </w:p>
    <w:p w:rsidR="00821453" w:rsidRPr="007574FF" w:rsidRDefault="00821453" w:rsidP="00821453">
      <w:pPr>
        <w:jc w:val="both"/>
        <w:rPr>
          <w:rFonts w:ascii="Arial" w:hAnsi="Arial" w:cs="Arial"/>
          <w:color w:val="FF0000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color w:val="FF0000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574FF">
        <w:rPr>
          <w:rFonts w:ascii="Arial" w:hAnsi="Arial" w:cs="Arial"/>
          <w:b/>
          <w:sz w:val="23"/>
          <w:szCs w:val="23"/>
          <w:u w:val="single"/>
        </w:rPr>
        <w:t xml:space="preserve">V - A obra deverá ser executada no prazo de </w:t>
      </w:r>
      <w:r>
        <w:rPr>
          <w:rFonts w:ascii="Arial" w:hAnsi="Arial" w:cs="Arial"/>
          <w:b/>
          <w:sz w:val="23"/>
          <w:szCs w:val="23"/>
          <w:u w:val="single"/>
        </w:rPr>
        <w:t>1</w:t>
      </w:r>
      <w:r w:rsidRPr="007574FF">
        <w:rPr>
          <w:rFonts w:ascii="Arial" w:hAnsi="Arial" w:cs="Arial"/>
          <w:b/>
          <w:sz w:val="23"/>
          <w:szCs w:val="23"/>
          <w:u w:val="single"/>
        </w:rPr>
        <w:t xml:space="preserve"> (</w:t>
      </w:r>
      <w:r>
        <w:rPr>
          <w:rFonts w:ascii="Arial" w:hAnsi="Arial" w:cs="Arial"/>
          <w:b/>
          <w:sz w:val="23"/>
          <w:szCs w:val="23"/>
          <w:u w:val="single"/>
        </w:rPr>
        <w:t>UM</w:t>
      </w:r>
      <w:r w:rsidRPr="007574FF">
        <w:rPr>
          <w:rFonts w:ascii="Arial" w:hAnsi="Arial" w:cs="Arial"/>
          <w:b/>
          <w:sz w:val="23"/>
          <w:szCs w:val="23"/>
          <w:u w:val="single"/>
        </w:rPr>
        <w:t xml:space="preserve">) </w:t>
      </w:r>
      <w:r>
        <w:rPr>
          <w:rFonts w:ascii="Arial" w:hAnsi="Arial" w:cs="Arial"/>
          <w:b/>
          <w:sz w:val="23"/>
          <w:szCs w:val="23"/>
          <w:u w:val="single"/>
        </w:rPr>
        <w:t>mês</w:t>
      </w:r>
      <w:r w:rsidRPr="007574FF">
        <w:rPr>
          <w:rFonts w:ascii="Arial" w:hAnsi="Arial" w:cs="Arial"/>
          <w:b/>
          <w:sz w:val="23"/>
          <w:szCs w:val="23"/>
          <w:u w:val="single"/>
        </w:rPr>
        <w:t>, CONTADOS DA EMISSÃO DA ORDEM DE EXECUÇÃO.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 xml:space="preserve">VI -  </w:t>
      </w:r>
      <w:r w:rsidRPr="007574FF">
        <w:rPr>
          <w:rFonts w:ascii="Arial" w:hAnsi="Arial" w:cs="Arial"/>
          <w:b/>
          <w:sz w:val="23"/>
          <w:szCs w:val="23"/>
          <w:u w:val="single"/>
        </w:rPr>
        <w:t xml:space="preserve">A obra deverá ser executada pelo próprio licitante, vedada a sublocação, NO PRAZO DE </w:t>
      </w:r>
      <w:r>
        <w:rPr>
          <w:rFonts w:ascii="Arial" w:hAnsi="Arial" w:cs="Arial"/>
          <w:b/>
          <w:sz w:val="23"/>
          <w:szCs w:val="23"/>
          <w:u w:val="single"/>
        </w:rPr>
        <w:t>30</w:t>
      </w:r>
      <w:r w:rsidRPr="007574FF">
        <w:rPr>
          <w:rFonts w:ascii="Arial" w:hAnsi="Arial" w:cs="Arial"/>
          <w:b/>
          <w:sz w:val="23"/>
          <w:szCs w:val="23"/>
          <w:u w:val="single"/>
        </w:rPr>
        <w:t xml:space="preserve"> (</w:t>
      </w:r>
      <w:r>
        <w:rPr>
          <w:rFonts w:ascii="Arial" w:hAnsi="Arial" w:cs="Arial"/>
          <w:b/>
          <w:sz w:val="23"/>
          <w:szCs w:val="23"/>
          <w:u w:val="single"/>
        </w:rPr>
        <w:t>TRINTA</w:t>
      </w:r>
      <w:r w:rsidRPr="007574FF">
        <w:rPr>
          <w:rFonts w:ascii="Arial" w:hAnsi="Arial" w:cs="Arial"/>
          <w:b/>
          <w:sz w:val="23"/>
          <w:szCs w:val="23"/>
          <w:u w:val="single"/>
        </w:rPr>
        <w:t xml:space="preserve"> DIAS), CONTADOS DA EMISSÃO DA ORDEM DE EXECUÇÃO</w:t>
      </w:r>
      <w:r w:rsidRPr="007574FF">
        <w:rPr>
          <w:rFonts w:ascii="Arial" w:hAnsi="Arial" w:cs="Arial"/>
          <w:sz w:val="23"/>
          <w:szCs w:val="23"/>
        </w:rPr>
        <w:t>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VII - As custas com as anotações de Responsabilidade Técnica (</w:t>
      </w:r>
      <w:proofErr w:type="spellStart"/>
      <w:r w:rsidRPr="007574FF">
        <w:rPr>
          <w:rFonts w:ascii="Arial" w:hAnsi="Arial" w:cs="Arial"/>
          <w:sz w:val="23"/>
          <w:szCs w:val="23"/>
        </w:rPr>
        <w:t>ARTs</w:t>
      </w:r>
      <w:proofErr w:type="spellEnd"/>
      <w:r w:rsidRPr="007574FF">
        <w:rPr>
          <w:rFonts w:ascii="Arial" w:hAnsi="Arial" w:cs="Arial"/>
          <w:sz w:val="23"/>
          <w:szCs w:val="23"/>
        </w:rPr>
        <w:t>) ou RRT exigidas serão de responsabilidade da licitante vencedora.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VIII - Deverá ser fornecido e mantido na obra o Diário de obra, contendo o mínimo de informações necessárias para o bom entendimento do mesmo, devendo ser apresentado cópia a cada medição.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IX - Caberá a contratada a instalação da obra dentro das normas gerais, sendo de sua responsabilidade manter atualizados, no canteiro de obras, alvará, certidões e licenças.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X - Qualquer alteração na execução da obra deverá ser solicitada por escrito e somente poderá ser executada com prévia autorização escrita do Município.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XI - Todos os detalhes de serviços a serem executados constantes dos desenhos e não mencionados nos quantitativos e memorial descritivo, assim como todos os detalhes de execução de serviços mencionados nos quantitativos e memorial descritivo e que não constem nos desenhos serão interpretados como parte integrante da execução da obra. 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XII - Todas as dúvidas quanto à técnica de execução, deverão ser sandas com a fiscalização do Município, por escrito.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i/>
          <w:sz w:val="23"/>
          <w:szCs w:val="23"/>
          <w:u w:val="single"/>
        </w:rPr>
      </w:pPr>
      <w:r w:rsidRPr="007574FF">
        <w:rPr>
          <w:rFonts w:ascii="Arial" w:hAnsi="Arial" w:cs="Arial"/>
          <w:b/>
          <w:i/>
          <w:sz w:val="23"/>
          <w:szCs w:val="23"/>
          <w:u w:val="single"/>
        </w:rPr>
        <w:t>XIII - A contratada deverá fornecer o material e a mão-de-obra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XIV - A colocação de placas na obra será de responsabilidade da CONTRATADA, no modelo fornecido pelo Município.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XV -  A licitante deverá manter na obra o encarregado geral.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XVI -  A contratada deverá manter as mesmas condições de habilitação, e ainda comprovar: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a) o vínculo empregatício dos profissionais técnicos da contratada, através de cópia autenticada da </w:t>
      </w:r>
      <w:proofErr w:type="spellStart"/>
      <w:r w:rsidRPr="007574FF">
        <w:rPr>
          <w:rFonts w:ascii="Arial" w:hAnsi="Arial" w:cs="Arial"/>
          <w:sz w:val="23"/>
          <w:szCs w:val="23"/>
        </w:rPr>
        <w:t>CTPs</w:t>
      </w:r>
      <w:proofErr w:type="spellEnd"/>
      <w:r w:rsidRPr="007574FF">
        <w:rPr>
          <w:rFonts w:ascii="Arial" w:hAnsi="Arial" w:cs="Arial"/>
          <w:sz w:val="23"/>
          <w:szCs w:val="23"/>
        </w:rPr>
        <w:t xml:space="preserve"> e do Livro de Registro de Empregados ou contrato social na hipótese </w:t>
      </w:r>
      <w:proofErr w:type="gramStart"/>
      <w:r w:rsidRPr="007574FF">
        <w:rPr>
          <w:rFonts w:ascii="Arial" w:hAnsi="Arial" w:cs="Arial"/>
          <w:sz w:val="23"/>
          <w:szCs w:val="23"/>
        </w:rPr>
        <w:t>do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sócio ser o profissional ou ainda cópia autenticada de contrato de prestação de serviços;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XVII - antes do início de qualquer atividade construtiva deverá ser implantada sinalização provisória de alerta, indicando a existência de desvios e caminhos de serviço, de bloqueios e de uma faixa de circulação alternada.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XVIII - a sinalização seguirá basicamente o seguinte: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- Placas fixas;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- Placas móveis de advertência;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- Dispositivos elétricos para sinalização noturna;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- Bandeirolas operada manualmente e fitas de segurança.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XIX – Como condição para que seja expedida Ordem de Execução, dentre outras previstas neste edital e contrato, a licitante vencedora deverá apresentar as respectivas LICENÇAS AMBIENTAIS e ou dispensa das mesmas, ART ou RRT</w:t>
      </w:r>
      <w:r w:rsidRPr="007574FF">
        <w:rPr>
          <w:rFonts w:ascii="Arial" w:hAnsi="Arial" w:cs="Arial"/>
          <w:sz w:val="23"/>
          <w:szCs w:val="23"/>
        </w:rPr>
        <w:t>.</w:t>
      </w:r>
    </w:p>
    <w:p w:rsidR="00821453" w:rsidRPr="007574FF" w:rsidRDefault="00821453" w:rsidP="00821453">
      <w:pPr>
        <w:jc w:val="both"/>
        <w:rPr>
          <w:rFonts w:ascii="Arial" w:hAnsi="Arial" w:cs="Arial"/>
          <w:color w:val="FF0000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color w:val="FF0000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 xml:space="preserve"> CLÁUSULA SEGUNDA - DA VIGÊNCIA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2.1 O presente contrato vigorará pelo prazo de 2 (dois meses), contados da data da assinatura, podendo sofrer acréscimos ou supressões de até 25% (vinte e cinco por cento), conforme dispõe o art. 65, §1º, da Lei 8.666/93.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821453" w:rsidRPr="007574FF" w:rsidRDefault="00BC6103" w:rsidP="00821453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574FF">
        <w:rPr>
          <w:rFonts w:ascii="Arial" w:hAnsi="Arial" w:cs="Arial"/>
          <w:b/>
          <w:sz w:val="23"/>
          <w:szCs w:val="23"/>
        </w:rPr>
        <w:t xml:space="preserve">2.2 </w:t>
      </w:r>
      <w:r w:rsidRPr="007574FF">
        <w:rPr>
          <w:rFonts w:ascii="Arial" w:hAnsi="Arial" w:cs="Arial"/>
          <w:b/>
          <w:sz w:val="23"/>
          <w:szCs w:val="23"/>
          <w:u w:val="single"/>
        </w:rPr>
        <w:t xml:space="preserve">A OBRA DEVERÁ SER EXECUTADA NO PRAZO DE </w:t>
      </w:r>
      <w:r>
        <w:rPr>
          <w:rFonts w:ascii="Arial" w:hAnsi="Arial" w:cs="Arial"/>
          <w:b/>
          <w:sz w:val="23"/>
          <w:szCs w:val="23"/>
          <w:u w:val="single"/>
        </w:rPr>
        <w:t>1</w:t>
      </w:r>
      <w:r w:rsidRPr="007574FF">
        <w:rPr>
          <w:rFonts w:ascii="Arial" w:hAnsi="Arial" w:cs="Arial"/>
          <w:b/>
          <w:sz w:val="23"/>
          <w:szCs w:val="23"/>
          <w:u w:val="single"/>
        </w:rPr>
        <w:t xml:space="preserve"> (</w:t>
      </w:r>
      <w:r>
        <w:rPr>
          <w:rFonts w:ascii="Arial" w:hAnsi="Arial" w:cs="Arial"/>
          <w:b/>
          <w:sz w:val="23"/>
          <w:szCs w:val="23"/>
          <w:u w:val="single"/>
        </w:rPr>
        <w:t>UM) MÊS</w:t>
      </w:r>
      <w:r w:rsidRPr="007574FF">
        <w:rPr>
          <w:rFonts w:ascii="Arial" w:hAnsi="Arial" w:cs="Arial"/>
          <w:b/>
          <w:sz w:val="23"/>
          <w:szCs w:val="23"/>
          <w:u w:val="single"/>
        </w:rPr>
        <w:t xml:space="preserve">, CUJO CONTRATO VIGORARÁ </w:t>
      </w:r>
      <w:r>
        <w:rPr>
          <w:rFonts w:ascii="Arial" w:hAnsi="Arial" w:cs="Arial"/>
          <w:b/>
          <w:sz w:val="23"/>
          <w:szCs w:val="23"/>
          <w:u w:val="single"/>
        </w:rPr>
        <w:t>DE 29/11/2016 A 29/12/2016.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574FF">
        <w:rPr>
          <w:rFonts w:ascii="Arial" w:hAnsi="Arial" w:cs="Arial"/>
          <w:b/>
          <w:sz w:val="23"/>
          <w:szCs w:val="23"/>
          <w:u w:val="single"/>
        </w:rPr>
        <w:t xml:space="preserve">2.3 O contrato vigorará de </w:t>
      </w:r>
      <w:r w:rsidR="00BC6103">
        <w:rPr>
          <w:rFonts w:ascii="Arial" w:hAnsi="Arial" w:cs="Arial"/>
          <w:b/>
          <w:sz w:val="23"/>
          <w:szCs w:val="23"/>
          <w:u w:val="single"/>
        </w:rPr>
        <w:t>29/11/2016 a 29/01/2017</w:t>
      </w:r>
      <w:r w:rsidRPr="007574FF">
        <w:rPr>
          <w:rFonts w:ascii="Arial" w:hAnsi="Arial" w:cs="Arial"/>
          <w:b/>
          <w:sz w:val="23"/>
          <w:szCs w:val="23"/>
          <w:u w:val="single"/>
        </w:rPr>
        <w:t>.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7574FF">
        <w:rPr>
          <w:rFonts w:ascii="Arial" w:hAnsi="Arial" w:cs="Arial"/>
          <w:b/>
          <w:sz w:val="23"/>
          <w:szCs w:val="23"/>
          <w:lang w:val="pt-BR"/>
        </w:rPr>
        <w:t>CLÁUSULA TERCEIRA - DOS VALORES E CONDIÇÕES DE PAGAMENTO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  <w:r w:rsidRPr="007574FF">
        <w:rPr>
          <w:rFonts w:ascii="Arial" w:hAnsi="Arial" w:cs="Arial"/>
          <w:sz w:val="23"/>
          <w:szCs w:val="23"/>
          <w:lang w:val="pt-BR"/>
        </w:rPr>
        <w:t xml:space="preserve">3.1 O valor do contrato é de </w:t>
      </w:r>
      <w:r w:rsidRPr="00BC6103">
        <w:rPr>
          <w:rFonts w:ascii="Arial" w:hAnsi="Arial" w:cs="Arial"/>
          <w:b/>
          <w:sz w:val="23"/>
          <w:szCs w:val="23"/>
          <w:lang w:val="pt-BR"/>
        </w:rPr>
        <w:t>R$</w:t>
      </w:r>
      <w:r w:rsidR="00BC6103" w:rsidRPr="00BC6103">
        <w:rPr>
          <w:rFonts w:ascii="Arial" w:hAnsi="Arial" w:cs="Arial"/>
          <w:b/>
          <w:sz w:val="23"/>
          <w:szCs w:val="23"/>
          <w:lang w:val="pt-BR"/>
        </w:rPr>
        <w:t xml:space="preserve"> 36.837,10</w:t>
      </w:r>
      <w:r w:rsidR="00BC6103">
        <w:rPr>
          <w:rFonts w:ascii="Arial" w:hAnsi="Arial" w:cs="Arial"/>
          <w:sz w:val="23"/>
          <w:szCs w:val="23"/>
          <w:lang w:val="pt-BR"/>
        </w:rPr>
        <w:t xml:space="preserve"> </w:t>
      </w:r>
      <w:r w:rsidR="00BC6103" w:rsidRPr="007574FF">
        <w:rPr>
          <w:rFonts w:ascii="Arial" w:hAnsi="Arial" w:cs="Arial"/>
          <w:sz w:val="23"/>
          <w:szCs w:val="23"/>
          <w:lang w:val="pt-BR"/>
        </w:rPr>
        <w:t>(</w:t>
      </w:r>
      <w:r w:rsidR="00BC6103">
        <w:rPr>
          <w:rFonts w:ascii="Arial" w:hAnsi="Arial" w:cs="Arial"/>
          <w:sz w:val="23"/>
          <w:szCs w:val="23"/>
          <w:lang w:val="pt-BR"/>
        </w:rPr>
        <w:t xml:space="preserve">trinta e seis mil, oitocentos e trinta e sete </w:t>
      </w:r>
      <w:proofErr w:type="spellStart"/>
      <w:r w:rsidR="00BC6103">
        <w:rPr>
          <w:rFonts w:ascii="Arial" w:hAnsi="Arial" w:cs="Arial"/>
          <w:sz w:val="23"/>
          <w:szCs w:val="23"/>
          <w:lang w:val="pt-BR"/>
        </w:rPr>
        <w:t>reias</w:t>
      </w:r>
      <w:proofErr w:type="spellEnd"/>
      <w:r w:rsidR="00BC6103">
        <w:rPr>
          <w:rFonts w:ascii="Arial" w:hAnsi="Arial" w:cs="Arial"/>
          <w:sz w:val="23"/>
          <w:szCs w:val="23"/>
          <w:lang w:val="pt-BR"/>
        </w:rPr>
        <w:t xml:space="preserve"> e dez centavos</w:t>
      </w:r>
      <w:r w:rsidRPr="007574FF">
        <w:rPr>
          <w:rFonts w:ascii="Arial" w:hAnsi="Arial" w:cs="Arial"/>
          <w:sz w:val="23"/>
          <w:szCs w:val="23"/>
          <w:lang w:val="pt-BR"/>
        </w:rPr>
        <w:t>) – Preço global, sendo:</w:t>
      </w:r>
    </w:p>
    <w:p w:rsidR="00BC6103" w:rsidRPr="007574FF" w:rsidRDefault="00BC610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  <w:r w:rsidRPr="007574FF">
        <w:rPr>
          <w:rFonts w:ascii="Arial" w:hAnsi="Arial" w:cs="Arial"/>
          <w:sz w:val="23"/>
          <w:szCs w:val="23"/>
          <w:lang w:val="pt-BR"/>
        </w:rPr>
        <w:t xml:space="preserve">R$ </w:t>
      </w:r>
      <w:r w:rsidR="00BC6103">
        <w:rPr>
          <w:rFonts w:ascii="Arial" w:hAnsi="Arial" w:cs="Arial"/>
          <w:sz w:val="23"/>
          <w:szCs w:val="23"/>
          <w:lang w:val="pt-BR"/>
        </w:rPr>
        <w:t xml:space="preserve">6.839,40 (seis mil, oitocentos e trinta e nove reais e quarenta centavos) referente </w:t>
      </w:r>
      <w:r w:rsidRPr="007574FF">
        <w:rPr>
          <w:rFonts w:ascii="Arial" w:hAnsi="Arial" w:cs="Arial"/>
          <w:sz w:val="23"/>
          <w:szCs w:val="23"/>
          <w:lang w:val="pt-BR"/>
        </w:rPr>
        <w:t>mão-de-obra e R</w:t>
      </w:r>
      <w:r w:rsidR="00BC6103">
        <w:rPr>
          <w:rFonts w:ascii="Arial" w:hAnsi="Arial" w:cs="Arial"/>
          <w:sz w:val="23"/>
          <w:szCs w:val="23"/>
          <w:lang w:val="pt-BR"/>
        </w:rPr>
        <w:t xml:space="preserve">$ 29.997,70 (vinte e nove mil, novecentos e noventa e sete reais e </w:t>
      </w:r>
      <w:proofErr w:type="spellStart"/>
      <w:r w:rsidR="00BC6103">
        <w:rPr>
          <w:rFonts w:ascii="Arial" w:hAnsi="Arial" w:cs="Arial"/>
          <w:sz w:val="23"/>
          <w:szCs w:val="23"/>
          <w:lang w:val="pt-BR"/>
        </w:rPr>
        <w:t>sententa</w:t>
      </w:r>
      <w:proofErr w:type="spellEnd"/>
      <w:r w:rsidR="00BC6103">
        <w:rPr>
          <w:rFonts w:ascii="Arial" w:hAnsi="Arial" w:cs="Arial"/>
          <w:sz w:val="23"/>
          <w:szCs w:val="23"/>
          <w:lang w:val="pt-BR"/>
        </w:rPr>
        <w:t xml:space="preserve"> centavos) referente material.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ind w:left="720"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  <w:r w:rsidRPr="007574FF">
        <w:rPr>
          <w:rFonts w:ascii="Arial" w:hAnsi="Arial" w:cs="Arial"/>
          <w:b/>
          <w:sz w:val="23"/>
          <w:szCs w:val="23"/>
          <w:lang w:val="pt-BR"/>
        </w:rPr>
        <w:lastRenderedPageBreak/>
        <w:t xml:space="preserve">3.2 </w:t>
      </w:r>
      <w:proofErr w:type="gramStart"/>
      <w:r w:rsidRPr="007574FF">
        <w:rPr>
          <w:rFonts w:ascii="Arial" w:hAnsi="Arial" w:cs="Arial"/>
          <w:sz w:val="23"/>
          <w:szCs w:val="23"/>
          <w:lang w:val="pt-BR"/>
        </w:rPr>
        <w:t>O(</w:t>
      </w:r>
      <w:proofErr w:type="gramEnd"/>
      <w:r w:rsidRPr="007574FF">
        <w:rPr>
          <w:rFonts w:ascii="Arial" w:hAnsi="Arial" w:cs="Arial"/>
          <w:sz w:val="23"/>
          <w:szCs w:val="23"/>
          <w:lang w:val="pt-BR"/>
        </w:rPr>
        <w:t>s) faturamento(s) dar-se-ão na forma do cronograma físico-financeiro, do ANEXO ao presente contrato, após medição e autorização do Engenheiro responsável.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Pr="007574FF" w:rsidRDefault="00821453" w:rsidP="00821453">
      <w:pPr>
        <w:tabs>
          <w:tab w:val="left" w:pos="0"/>
        </w:tabs>
        <w:suppressAutoHyphens/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§ 1º</w:t>
      </w:r>
      <w:r w:rsidRPr="007574FF">
        <w:rPr>
          <w:rFonts w:ascii="Arial" w:hAnsi="Arial" w:cs="Arial"/>
          <w:sz w:val="23"/>
          <w:szCs w:val="23"/>
        </w:rPr>
        <w:t xml:space="preserve"> Os valores não sofrerão qualquer reajuste.</w:t>
      </w:r>
    </w:p>
    <w:p w:rsidR="00821453" w:rsidRPr="007574FF" w:rsidRDefault="00821453" w:rsidP="00821453">
      <w:pPr>
        <w:tabs>
          <w:tab w:val="left" w:pos="0"/>
        </w:tabs>
        <w:suppressAutoHyphens/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tabs>
          <w:tab w:val="left" w:pos="0"/>
        </w:tabs>
        <w:suppressAutoHyphens/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§ 2º</w:t>
      </w:r>
      <w:r w:rsidRPr="007574FF">
        <w:rPr>
          <w:rFonts w:ascii="Arial" w:hAnsi="Arial" w:cs="Arial"/>
          <w:sz w:val="23"/>
          <w:szCs w:val="23"/>
        </w:rPr>
        <w:t xml:space="preserve"> A última parcela do preço somente será paga após:</w:t>
      </w:r>
    </w:p>
    <w:p w:rsidR="00821453" w:rsidRPr="007574FF" w:rsidRDefault="00821453" w:rsidP="00821453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tabs>
          <w:tab w:val="left" w:pos="0"/>
        </w:tabs>
        <w:suppressAutoHyphens/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I -</w:t>
      </w:r>
      <w:r w:rsidRPr="007574FF">
        <w:rPr>
          <w:rFonts w:ascii="Arial" w:hAnsi="Arial" w:cs="Arial"/>
          <w:sz w:val="23"/>
          <w:szCs w:val="23"/>
        </w:rPr>
        <w:t xml:space="preserve"> Recebimento definitivo da obra, mediante autorização do Engenheiro Responsável e após o cumprimento de todas as obrigações pela contratada;</w:t>
      </w:r>
    </w:p>
    <w:p w:rsidR="00821453" w:rsidRPr="007574FF" w:rsidRDefault="00821453" w:rsidP="00821453">
      <w:pPr>
        <w:tabs>
          <w:tab w:val="left" w:pos="0"/>
        </w:tabs>
        <w:suppressAutoHyphens/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tabs>
          <w:tab w:val="left" w:pos="0"/>
        </w:tabs>
        <w:suppressAutoHyphens/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 xml:space="preserve">II – </w:t>
      </w:r>
      <w:r w:rsidRPr="007574FF">
        <w:rPr>
          <w:rFonts w:ascii="Arial" w:hAnsi="Arial" w:cs="Arial"/>
          <w:sz w:val="23"/>
          <w:szCs w:val="23"/>
        </w:rPr>
        <w:t>Entrega do comprovante de comprimento dos encargos sociais e trabalhistas dos empregados que trabalharam na obra.</w:t>
      </w:r>
    </w:p>
    <w:p w:rsidR="00821453" w:rsidRPr="007574FF" w:rsidRDefault="00821453" w:rsidP="00821453">
      <w:pPr>
        <w:tabs>
          <w:tab w:val="left" w:pos="0"/>
        </w:tabs>
        <w:suppressAutoHyphens/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pStyle w:val="Corpodetexto"/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b/>
          <w:sz w:val="23"/>
          <w:szCs w:val="23"/>
        </w:rPr>
        <w:t>3.3</w:t>
      </w:r>
      <w:r w:rsidRPr="007574FF">
        <w:rPr>
          <w:rFonts w:ascii="Arial" w:hAnsi="Arial" w:cs="Arial"/>
          <w:sz w:val="23"/>
          <w:szCs w:val="23"/>
        </w:rPr>
        <w:t xml:space="preserve"> No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preço ajustado entre as partes estão inclusas todas as despesas que possam influir nos custos, tais como: alimentação dos profissionais, despesas com custo, instalação, descarga, seguro e frete, tributos (impostos, taxas, emolumentos, contribuições fiscais e para fiscais), obrigações sociais, trabalhistas, fiscais, encargos comerciais ou de qualquer natureza e todos os ônus diretos, máquinas, materiais e equipamentos necessários para execução da obra.</w:t>
      </w:r>
    </w:p>
    <w:p w:rsidR="00821453" w:rsidRPr="007574FF" w:rsidRDefault="00821453" w:rsidP="00821453">
      <w:pPr>
        <w:pStyle w:val="Corpodetexto"/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3.4. Os pagamentos somente serão efetuados após a constatação do cumprimento das obrigações pela contratada, e mediante:</w:t>
      </w:r>
    </w:p>
    <w:p w:rsidR="00821453" w:rsidRPr="007574FF" w:rsidRDefault="00821453" w:rsidP="00821453">
      <w:pPr>
        <w:pStyle w:val="Corpodetexto"/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a) aceitação dos serviços pelo Órgão;</w:t>
      </w:r>
    </w:p>
    <w:p w:rsidR="00821453" w:rsidRPr="007574FF" w:rsidRDefault="00821453" w:rsidP="00821453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b) emissão do documento fiscal;</w:t>
      </w:r>
    </w:p>
    <w:p w:rsidR="00821453" w:rsidRPr="007574FF" w:rsidRDefault="00821453" w:rsidP="00821453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c) cópias autenticadas das folhas de pagamento dos empregados e da GRPS;</w:t>
      </w:r>
    </w:p>
    <w:p w:rsidR="00821453" w:rsidRPr="007574FF" w:rsidRDefault="00821453" w:rsidP="00821453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d) retenção do ISS;</w:t>
      </w:r>
    </w:p>
    <w:p w:rsidR="00821453" w:rsidRPr="007574FF" w:rsidRDefault="00821453" w:rsidP="00821453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e) apresentação das negativas fiscais – FGTS, </w:t>
      </w:r>
      <w:proofErr w:type="spellStart"/>
      <w:r w:rsidRPr="007574FF">
        <w:rPr>
          <w:rFonts w:ascii="Arial" w:hAnsi="Arial" w:cs="Arial"/>
          <w:sz w:val="23"/>
          <w:szCs w:val="23"/>
        </w:rPr>
        <w:t>CNDs</w:t>
      </w:r>
      <w:proofErr w:type="spellEnd"/>
      <w:r w:rsidRPr="007574FF">
        <w:rPr>
          <w:rFonts w:ascii="Arial" w:hAnsi="Arial" w:cs="Arial"/>
          <w:sz w:val="23"/>
          <w:szCs w:val="23"/>
        </w:rPr>
        <w:t>, INSS e CNDT.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  <w:r w:rsidRPr="007574FF">
        <w:rPr>
          <w:rFonts w:ascii="Arial" w:hAnsi="Arial" w:cs="Arial"/>
          <w:sz w:val="23"/>
          <w:szCs w:val="23"/>
          <w:lang w:val="pt-BR"/>
        </w:rPr>
        <w:t>3.5 Tratando-se de prestação de serviços, a contratada deverá cumprir todos os encargos e obrigações trabalhistas, sendo que o pagamento à contratada somente será efetivado mediante comprovação do pagamento dos salários, recolhimento do FGTS e de Contribuição Previdenciária dos trabalhadores.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color w:val="FF0000"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7574FF">
        <w:rPr>
          <w:rFonts w:ascii="Arial" w:hAnsi="Arial" w:cs="Arial"/>
          <w:b/>
          <w:sz w:val="23"/>
          <w:szCs w:val="23"/>
          <w:lang w:val="pt-BR"/>
        </w:rPr>
        <w:t>CLÁUSULA QUARTA - DA DOTAÇÃO ORÇAMENTÁRIA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A presente despesa correrá à conta da seguinte Dotação Orçamentária: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adjustRightInd w:val="0"/>
        <w:rPr>
          <w:rFonts w:ascii="Arial" w:hAnsi="Arial" w:cs="Arial"/>
          <w:bCs/>
          <w:sz w:val="23"/>
          <w:szCs w:val="23"/>
        </w:rPr>
      </w:pPr>
      <w:r w:rsidRPr="007574FF">
        <w:rPr>
          <w:rFonts w:ascii="Arial" w:hAnsi="Arial" w:cs="Arial"/>
          <w:bCs/>
          <w:sz w:val="23"/>
          <w:szCs w:val="23"/>
        </w:rPr>
        <w:t>Unidade Gestora: 2 - Município de Pinheiro Preto</w:t>
      </w:r>
    </w:p>
    <w:p w:rsidR="00821453" w:rsidRPr="007574FF" w:rsidRDefault="00821453" w:rsidP="00821453">
      <w:pPr>
        <w:adjustRightInd w:val="0"/>
        <w:rPr>
          <w:rFonts w:ascii="Arial" w:hAnsi="Arial" w:cs="Arial"/>
          <w:bCs/>
          <w:sz w:val="23"/>
          <w:szCs w:val="23"/>
        </w:rPr>
      </w:pPr>
      <w:r w:rsidRPr="007574FF">
        <w:rPr>
          <w:rFonts w:ascii="Arial" w:hAnsi="Arial" w:cs="Arial"/>
          <w:bCs/>
          <w:sz w:val="23"/>
          <w:szCs w:val="23"/>
        </w:rPr>
        <w:t>Órgão Orçamentário: 2000 - PODER EXECUTIVO</w:t>
      </w:r>
    </w:p>
    <w:p w:rsidR="00821453" w:rsidRPr="007574FF" w:rsidRDefault="00821453" w:rsidP="00821453">
      <w:pPr>
        <w:adjustRightInd w:val="0"/>
        <w:rPr>
          <w:rFonts w:ascii="Arial" w:hAnsi="Arial" w:cs="Arial"/>
          <w:bCs/>
          <w:sz w:val="23"/>
          <w:szCs w:val="23"/>
        </w:rPr>
      </w:pPr>
      <w:r w:rsidRPr="007574FF">
        <w:rPr>
          <w:rFonts w:ascii="Arial" w:hAnsi="Arial" w:cs="Arial"/>
          <w:bCs/>
          <w:sz w:val="23"/>
          <w:szCs w:val="23"/>
        </w:rPr>
        <w:t>Unidade Orçamentária: 2006 - SECRET. DE TRANSPORTES E OBRAS</w:t>
      </w:r>
    </w:p>
    <w:p w:rsidR="00821453" w:rsidRPr="007574FF" w:rsidRDefault="00821453" w:rsidP="00821453">
      <w:pPr>
        <w:adjustRightInd w:val="0"/>
        <w:rPr>
          <w:rFonts w:ascii="Arial" w:hAnsi="Arial" w:cs="Arial"/>
          <w:bCs/>
          <w:sz w:val="23"/>
          <w:szCs w:val="23"/>
        </w:rPr>
      </w:pPr>
      <w:r w:rsidRPr="007574FF">
        <w:rPr>
          <w:rFonts w:ascii="Arial" w:hAnsi="Arial" w:cs="Arial"/>
          <w:bCs/>
          <w:sz w:val="23"/>
          <w:szCs w:val="23"/>
        </w:rPr>
        <w:t>Função: 26 - Transporte</w:t>
      </w:r>
    </w:p>
    <w:p w:rsidR="00821453" w:rsidRPr="007574FF" w:rsidRDefault="00821453" w:rsidP="00821453">
      <w:pPr>
        <w:adjustRightInd w:val="0"/>
        <w:rPr>
          <w:rFonts w:ascii="Arial" w:hAnsi="Arial" w:cs="Arial"/>
          <w:bCs/>
          <w:sz w:val="23"/>
          <w:szCs w:val="23"/>
        </w:rPr>
      </w:pPr>
      <w:proofErr w:type="spellStart"/>
      <w:r w:rsidRPr="007574FF">
        <w:rPr>
          <w:rFonts w:ascii="Arial" w:hAnsi="Arial" w:cs="Arial"/>
          <w:bCs/>
          <w:sz w:val="23"/>
          <w:szCs w:val="23"/>
        </w:rPr>
        <w:t>Subfunção</w:t>
      </w:r>
      <w:proofErr w:type="spellEnd"/>
      <w:r w:rsidRPr="007574FF">
        <w:rPr>
          <w:rFonts w:ascii="Arial" w:hAnsi="Arial" w:cs="Arial"/>
          <w:bCs/>
          <w:sz w:val="23"/>
          <w:szCs w:val="23"/>
        </w:rPr>
        <w:t>: 782 - Transporte Rodoviário</w:t>
      </w:r>
    </w:p>
    <w:p w:rsidR="00821453" w:rsidRPr="007574FF" w:rsidRDefault="00821453" w:rsidP="00821453">
      <w:pPr>
        <w:adjustRightInd w:val="0"/>
        <w:rPr>
          <w:rFonts w:ascii="Arial" w:hAnsi="Arial" w:cs="Arial"/>
          <w:bCs/>
          <w:sz w:val="23"/>
          <w:szCs w:val="23"/>
        </w:rPr>
      </w:pPr>
      <w:r w:rsidRPr="007574FF">
        <w:rPr>
          <w:rFonts w:ascii="Arial" w:hAnsi="Arial" w:cs="Arial"/>
          <w:bCs/>
          <w:sz w:val="23"/>
          <w:szCs w:val="23"/>
        </w:rPr>
        <w:t>Programa: 23 - Estradas Vicinais</w:t>
      </w:r>
    </w:p>
    <w:p w:rsidR="00821453" w:rsidRPr="007574FF" w:rsidRDefault="00821453" w:rsidP="00821453">
      <w:pPr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bCs/>
          <w:sz w:val="23"/>
          <w:szCs w:val="23"/>
        </w:rPr>
        <w:t>Ação: 1.16 - OBRAS DE INFRAESTRUTURA RURAL</w:t>
      </w:r>
    </w:p>
    <w:p w:rsidR="00821453" w:rsidRPr="007574FF" w:rsidRDefault="00821453" w:rsidP="00821453">
      <w:pPr>
        <w:rPr>
          <w:rFonts w:ascii="Arial" w:hAnsi="Arial" w:cs="Arial"/>
          <w:color w:val="FF0000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7574FF">
        <w:rPr>
          <w:rFonts w:ascii="Arial" w:hAnsi="Arial" w:cs="Arial"/>
          <w:b/>
          <w:sz w:val="23"/>
          <w:szCs w:val="23"/>
          <w:lang w:val="pt-BR"/>
        </w:rPr>
        <w:t>CLÁUSULA QUINTA: REGIME DE EMPREITADA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A modalidade de REGIME DE EXECUÇÃO É DE </w:t>
      </w:r>
      <w:r w:rsidRPr="007574FF">
        <w:rPr>
          <w:rFonts w:ascii="Arial" w:hAnsi="Arial" w:cs="Arial"/>
          <w:b/>
          <w:sz w:val="23"/>
          <w:szCs w:val="23"/>
          <w:u w:val="single"/>
        </w:rPr>
        <w:t>EMPREITADA POR PREÇO GLOBAL.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7574FF">
        <w:rPr>
          <w:rFonts w:ascii="Arial" w:hAnsi="Arial" w:cs="Arial"/>
          <w:b/>
          <w:sz w:val="23"/>
          <w:szCs w:val="23"/>
          <w:lang w:val="pt-BR"/>
        </w:rPr>
        <w:lastRenderedPageBreak/>
        <w:t>CLÁUSULA SEXTA:  DA OBRIGAÇÃO DA CONTRATANTE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  <w:proofErr w:type="gramStart"/>
      <w:r w:rsidRPr="007574FF">
        <w:rPr>
          <w:rFonts w:ascii="Arial" w:hAnsi="Arial" w:cs="Arial"/>
          <w:sz w:val="23"/>
          <w:szCs w:val="23"/>
          <w:lang w:val="pt-BR"/>
        </w:rPr>
        <w:t>a) Efetuar</w:t>
      </w:r>
      <w:proofErr w:type="gramEnd"/>
      <w:r w:rsidRPr="007574FF">
        <w:rPr>
          <w:rFonts w:ascii="Arial" w:hAnsi="Arial" w:cs="Arial"/>
          <w:sz w:val="23"/>
          <w:szCs w:val="23"/>
          <w:lang w:val="pt-BR"/>
        </w:rPr>
        <w:t xml:space="preserve"> o pagamento pela execução da obra;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  <w:proofErr w:type="gramStart"/>
      <w:r w:rsidRPr="007574FF">
        <w:rPr>
          <w:rFonts w:ascii="Arial" w:hAnsi="Arial" w:cs="Arial"/>
          <w:sz w:val="23"/>
          <w:szCs w:val="23"/>
          <w:lang w:val="pt-BR"/>
        </w:rPr>
        <w:t>b) Designar</w:t>
      </w:r>
      <w:proofErr w:type="gramEnd"/>
      <w:r w:rsidRPr="007574FF">
        <w:rPr>
          <w:rFonts w:ascii="Arial" w:hAnsi="Arial" w:cs="Arial"/>
          <w:sz w:val="23"/>
          <w:szCs w:val="23"/>
          <w:lang w:val="pt-BR"/>
        </w:rPr>
        <w:t xml:space="preserve"> engenheiro responsável para acompanhar e fiscalizar o desenvolvimento da obra.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7574FF">
        <w:rPr>
          <w:rFonts w:ascii="Arial" w:hAnsi="Arial" w:cs="Arial"/>
          <w:b/>
          <w:sz w:val="23"/>
          <w:szCs w:val="23"/>
          <w:lang w:val="pt-BR"/>
        </w:rPr>
        <w:t>CLÁUSULA SÉTIMA - DA OBRIGAÇÃO DA CONTRATADA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  <w:r w:rsidRPr="007574FF">
        <w:rPr>
          <w:rFonts w:ascii="Arial" w:hAnsi="Arial" w:cs="Arial"/>
          <w:sz w:val="23"/>
          <w:szCs w:val="23"/>
          <w:lang w:val="pt-BR"/>
        </w:rPr>
        <w:t>a) Execução da obra de acordo com o memorial descritivo e plantas, anexos do Edital Convocatório, partes integrantes deste.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  <w:proofErr w:type="gramStart"/>
      <w:r w:rsidRPr="007574FF">
        <w:rPr>
          <w:rFonts w:ascii="Arial" w:hAnsi="Arial" w:cs="Arial"/>
          <w:sz w:val="23"/>
          <w:szCs w:val="23"/>
          <w:lang w:val="pt-BR"/>
        </w:rPr>
        <w:t>b) Seguir</w:t>
      </w:r>
      <w:proofErr w:type="gramEnd"/>
      <w:r w:rsidRPr="007574FF">
        <w:rPr>
          <w:rFonts w:ascii="Arial" w:hAnsi="Arial" w:cs="Arial"/>
          <w:sz w:val="23"/>
          <w:szCs w:val="23"/>
          <w:lang w:val="pt-BR"/>
        </w:rPr>
        <w:t xml:space="preserve"> as orientações técnicas do Engenheiro Responsável designado pelo Município. </w:t>
      </w: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</w:p>
    <w:p w:rsidR="00821453" w:rsidRPr="007574FF" w:rsidRDefault="00821453" w:rsidP="00821453">
      <w:pPr>
        <w:pStyle w:val="Textopadro"/>
        <w:suppressAutoHyphens/>
        <w:jc w:val="both"/>
        <w:rPr>
          <w:rFonts w:ascii="Arial" w:hAnsi="Arial" w:cs="Arial"/>
          <w:sz w:val="23"/>
          <w:szCs w:val="23"/>
          <w:lang w:val="pt-BR"/>
        </w:rPr>
      </w:pPr>
      <w:r w:rsidRPr="007574FF">
        <w:rPr>
          <w:rFonts w:ascii="Arial" w:hAnsi="Arial" w:cs="Arial"/>
          <w:sz w:val="23"/>
          <w:szCs w:val="23"/>
          <w:lang w:val="pt-BR"/>
        </w:rPr>
        <w:t>c) A contratada deverá, na data da assinatura do contrato, indicar o nome do preposto, aceito pela Administração, no local da obra, para representá-la na execução do contrato.</w:t>
      </w:r>
    </w:p>
    <w:p w:rsidR="00821453" w:rsidRPr="007574FF" w:rsidRDefault="00821453" w:rsidP="00821453">
      <w:pPr>
        <w:pStyle w:val="NormalWeb"/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d) </w:t>
      </w:r>
      <w:proofErr w:type="gramStart"/>
      <w:r w:rsidRPr="007574FF">
        <w:rPr>
          <w:rFonts w:ascii="Arial" w:hAnsi="Arial" w:cs="Arial"/>
          <w:sz w:val="23"/>
          <w:szCs w:val="23"/>
        </w:rPr>
        <w:t> Reparar</w:t>
      </w:r>
      <w:proofErr w:type="gramEnd"/>
      <w:r w:rsidRPr="007574FF">
        <w:rPr>
          <w:rFonts w:ascii="Arial" w:hAnsi="Arial" w:cs="Arial"/>
          <w:sz w:val="23"/>
          <w:szCs w:val="23"/>
        </w:rPr>
        <w:t>, corrigir, remover, reconstruir ou substituir, às suas expensas, no total ou em parte, o objeto do contrato em que se verificarem vícios, defeitos ou incorreções resultantes da execução ou de materiais empregados.</w:t>
      </w:r>
    </w:p>
    <w:p w:rsidR="00821453" w:rsidRPr="007574FF" w:rsidRDefault="00821453" w:rsidP="00821453">
      <w:pPr>
        <w:pStyle w:val="NormalWeb"/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e) Responsabilizar-se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pelos danos causados diretamente à Administração ou a terceiros, decorrentes de sua culpa ou dolo na execução do contrato, não excluindo ou reduzindo essa responsabilidade a fiscalização ou o acompanhamento pelo órgão interessado. </w:t>
      </w:r>
    </w:p>
    <w:p w:rsidR="00821453" w:rsidRPr="007574FF" w:rsidRDefault="00821453" w:rsidP="00821453">
      <w:pPr>
        <w:pStyle w:val="NormalWeb"/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f) Responsabilizar-se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pelos encargos trabalhistas, previdenciários, fiscais e comerciais resultantes da execução do contrato. 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g) Não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transferir ou sublocar a outrem, no todo ou em parte, o presente Contrato, sob pena de rescisão contratual e aplicação de multa.</w:t>
      </w:r>
    </w:p>
    <w:p w:rsidR="00821453" w:rsidRPr="007574FF" w:rsidRDefault="00821453" w:rsidP="00821453">
      <w:pPr>
        <w:pStyle w:val="Corpodetexto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pStyle w:val="Corpodetexto"/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h) Substituir</w:t>
      </w:r>
      <w:proofErr w:type="gramEnd"/>
      <w:r w:rsidRPr="007574FF">
        <w:rPr>
          <w:rFonts w:ascii="Arial" w:hAnsi="Arial" w:cs="Arial"/>
          <w:sz w:val="23"/>
          <w:szCs w:val="23"/>
        </w:rPr>
        <w:t>, sempre que exigido pela Contratante e independentemente de justificativa por parte desta, qualquer empregado, cuja atuação, permanência e/ou comportamento sejam julgados prejudiciais inconvenientes ou insatisfatórios à disciplina da repartição ou ao interesse público.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i) Fornecer</w:t>
      </w:r>
      <w:proofErr w:type="gramEnd"/>
      <w:r w:rsidRPr="007574FF">
        <w:rPr>
          <w:rFonts w:ascii="Arial" w:hAnsi="Arial" w:cs="Arial"/>
          <w:sz w:val="23"/>
          <w:szCs w:val="23"/>
        </w:rPr>
        <w:t>, mensalmente, o comprovante de pagamento dos empregados e comprovantes de recolhimento dos encargos sociais e trabalhistas.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j) Executar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a obra, obedecendo rigorosamente as especificações e as normas técnicas pertinentes.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l) Manter</w:t>
      </w:r>
      <w:proofErr w:type="gramEnd"/>
      <w:r w:rsidRPr="007574FF">
        <w:rPr>
          <w:rFonts w:ascii="Arial" w:hAnsi="Arial" w:cs="Arial"/>
          <w:sz w:val="23"/>
          <w:szCs w:val="23"/>
        </w:rPr>
        <w:t>, durante toda a execução do Contrato, compatibilidade com as obrigações assumidas, todas as condições de habilitação e qualificação exigidos na Licitação;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m) a pedra brita deverá ser dura, tenaz, isento de fragmentos moles ou alterados.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pStyle w:val="NormalWeb"/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lastRenderedPageBreak/>
        <w:t>Parágrafo único.</w:t>
      </w:r>
      <w:r w:rsidRPr="007574FF">
        <w:rPr>
          <w:rFonts w:ascii="Arial" w:hAnsi="Arial" w:cs="Arial"/>
          <w:sz w:val="23"/>
          <w:szCs w:val="23"/>
        </w:rPr>
        <w:t xml:space="preserve">  A inadimplência do contratado, com referência aos encargos trabalhistas, fiscais e comerciais não transfere à Administração Pública a responsabilidade por seu pagamento, nem poderá onerar o objeto do contrato ou restringir a regularização e o uso das obras e edificações, inclusive perante o Registro de Imóveis.                                                          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CLÁUSULA OITAVA:  PENALIDADES E DA RESCISÃO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8.1 DAS PENALIDADES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8.1.1 Decorridos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05 (cinco) dias de atraso na entrega do objeto especificado na cláusula primeira deste instrumento, poderá o Município rescindi-lo, sujeitando-se a CONTRATADA ao pagamento da multa de 10 % sobre o valor do contrato, sem ônus da ação cabível para ressarcimento de prejuízo decorrente da inadimplência.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8.1.2  Ressalvados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os casos de força maior ou caso fortuito, devidamente comprovados, serão aplicadas as seguintes penalidades à CONTRATADA, no caso de inadimplência contratual: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8.1.2.1  Multa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de R$ 500,00 por dia de atraso, limitado a 10% do valor do contrato;</w:t>
      </w:r>
    </w:p>
    <w:p w:rsidR="00821453" w:rsidRPr="007574FF" w:rsidRDefault="00821453" w:rsidP="00821453">
      <w:pPr>
        <w:ind w:left="851"/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8.1.2.2  Em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caso de tolerância, após os primeiros 10 (dez) dias de atraso, e não rescindindo o Contrato, se este atraso for repetido, O MUNICÍPIO aplicará multa em dobro.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8.1.2.3  Advertência</w:t>
      </w:r>
      <w:proofErr w:type="gramEnd"/>
      <w:r w:rsidRPr="007574FF">
        <w:rPr>
          <w:rFonts w:ascii="Arial" w:hAnsi="Arial" w:cs="Arial"/>
          <w:sz w:val="23"/>
          <w:szCs w:val="23"/>
        </w:rPr>
        <w:t>;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8.1.2.4  Suspensão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do direito de licitar junto ao Município;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8.1.2.5 Declaração de inidoneidade para licitar ou contratar com a Administração Pública Municipal, enquanto perdurarem os motivos da punição;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8.1.3 As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multas pecuniárias aqui estabelecidas serão recolhidas na Tesouraria Município.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8.2 RESCISÃO DO CONTRATO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8.2.1  O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 Contrato poderá ser rescindido a critério da Contratante, sem que à Contratada caiba qualquer indenização ou reclamação, nos seguintes casos: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8.2.1.1  Inobservância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das especificações  acordadas e/ou rejeição do material na inspeção e recebimento.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8.2.1.2  Inadimplência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de qualquer cláusula contratual e/ou da proposta ofertada.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8.2.1.3 Falência, liquidação judicial ou extrajudicial, concordata preventiva da fornecedora, requeridas, homologadas ou decretadas.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Parágrafo único. A Contratada reconhece os direitos da Administração, em caso de rescisão administrativa, de que trata o Art. 77 da Lei 8.666/93.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lastRenderedPageBreak/>
        <w:t>CLÁUSULA NONA: GARANTIAS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A CONTRATADA responde pelos vícios dos serviços e por quaisquer danos que venha a causar, inclusive perante terceiros.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CLÁUSULA DÉCIMA: DA FISCALIZAÇÃO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  <w:u w:val="single"/>
        </w:rPr>
      </w:pPr>
      <w:proofErr w:type="gramStart"/>
      <w:r w:rsidRPr="007574FF">
        <w:rPr>
          <w:rFonts w:ascii="Arial" w:hAnsi="Arial" w:cs="Arial"/>
          <w:b/>
          <w:sz w:val="23"/>
          <w:szCs w:val="23"/>
          <w:u w:val="single"/>
        </w:rPr>
        <w:t>10.1 Para</w:t>
      </w:r>
      <w:proofErr w:type="gramEnd"/>
      <w:r w:rsidRPr="007574FF">
        <w:rPr>
          <w:rFonts w:ascii="Arial" w:hAnsi="Arial" w:cs="Arial"/>
          <w:b/>
          <w:sz w:val="23"/>
          <w:szCs w:val="23"/>
          <w:u w:val="single"/>
        </w:rPr>
        <w:t xml:space="preserve"> cumprimento do disposto no art. 67, § 1º e 2º da Lei 8.666/93, será designado servidor para acompanhamento e fiscalização da execução do contrato.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10.2 O representante anotará em registro próprio todas as ocorrências relacionadas a execução do contrato.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CLÁUSULA DÉCIMA PRIMEIRA: DISPOSIÇÕES FINAIS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b/>
          <w:sz w:val="23"/>
          <w:szCs w:val="23"/>
        </w:rPr>
        <w:t>11.1 A CONTRATADA fica obrigada a aceitar, nas mesmas condições contratuais, os acréscimos ou supressões que se fizerem necessárias até 25% (vinte e cinco por cento).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11.2. Fica o presente contrato vinculado ao Edital de Licitação nº 017/2016, modalidade TOMADA DE PREÇOS, incluídos os anexos, partes integrantes deste contrato independentemente de transcrição. 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11.3 Antes de efetuar o pagamento da última parcela, a contratada deverá comprovar que efetuou o pagamento dos encargos previdenciários resultantes da execução do contrato, nos termos do disposto no Dec. Lei 2.173/97, através do fornecimento de guia de recolhimento quitada.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11.4 Os valores devidos acerca de encargos previdenciários, bem como </w:t>
      </w:r>
      <w:proofErr w:type="gramStart"/>
      <w:r w:rsidRPr="007574FF">
        <w:rPr>
          <w:rFonts w:ascii="Arial" w:hAnsi="Arial" w:cs="Arial"/>
          <w:sz w:val="23"/>
          <w:szCs w:val="23"/>
        </w:rPr>
        <w:t>o(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s) tributo(s) incidente(s), serão retidos quando do pagamento do preço. 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11.5 A contratada obriga-se a manter, durante toda a execução do contrato, em compatibilidade com as obrigações por ela assumidas, todas as condições de habilitação e qualificação exigidas na licitação.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7574FF">
        <w:rPr>
          <w:rFonts w:ascii="Arial" w:hAnsi="Arial" w:cs="Arial"/>
          <w:sz w:val="23"/>
          <w:szCs w:val="23"/>
        </w:rPr>
        <w:t>11.6 Aplicar-se-á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na execução do contrato, além das normas previstas na Lei 8.666/93, o disposto no Edital Convocatório.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11.7. A contratada é responsável pelos danos causados diretamente à Administração ou a terceiros, decorrentes de sua culpa ou dolo na execução do contrato, não excluindo ou reduzindo essa responsabilidade.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11.8. Fica eleito o Foro da Comarca de Tangará, Estado de Santa Catarina, para dirimir eventuais litígios oriundos do presente Contrato.</w:t>
      </w:r>
    </w:p>
    <w:p w:rsidR="00821453" w:rsidRPr="007574FF" w:rsidRDefault="00821453" w:rsidP="00821453">
      <w:pPr>
        <w:jc w:val="both"/>
        <w:rPr>
          <w:rFonts w:ascii="Arial" w:hAnsi="Arial" w:cs="Arial"/>
          <w:b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E, por assim acordarem, firmam este instrumento em quatro vias, de igual teor e forma, perante duas testemunhas abaixo assinadas.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ab/>
      </w:r>
      <w:r w:rsidRPr="007574FF">
        <w:rPr>
          <w:rFonts w:ascii="Arial" w:hAnsi="Arial" w:cs="Arial"/>
          <w:sz w:val="23"/>
          <w:szCs w:val="23"/>
        </w:rPr>
        <w:tab/>
        <w:t>Pinheiro Preto – SC</w:t>
      </w:r>
      <w:r w:rsidR="00BC6103">
        <w:rPr>
          <w:rFonts w:ascii="Arial" w:hAnsi="Arial" w:cs="Arial"/>
          <w:sz w:val="23"/>
          <w:szCs w:val="23"/>
        </w:rPr>
        <w:t xml:space="preserve"> 25 </w:t>
      </w:r>
      <w:r w:rsidRPr="007574FF">
        <w:rPr>
          <w:rFonts w:ascii="Arial" w:hAnsi="Arial" w:cs="Arial"/>
          <w:sz w:val="23"/>
          <w:szCs w:val="23"/>
        </w:rPr>
        <w:t xml:space="preserve">de </w:t>
      </w:r>
      <w:r w:rsidR="00BC6103">
        <w:rPr>
          <w:rFonts w:ascii="Arial" w:hAnsi="Arial" w:cs="Arial"/>
          <w:sz w:val="23"/>
          <w:szCs w:val="23"/>
        </w:rPr>
        <w:t>novembro</w:t>
      </w:r>
      <w:r w:rsidRPr="007574FF">
        <w:rPr>
          <w:rFonts w:ascii="Arial" w:hAnsi="Arial" w:cs="Arial"/>
          <w:sz w:val="23"/>
          <w:szCs w:val="23"/>
        </w:rPr>
        <w:t xml:space="preserve"> de 2016.</w:t>
      </w:r>
    </w:p>
    <w:p w:rsidR="00821453" w:rsidRPr="007574FF" w:rsidRDefault="00821453" w:rsidP="00821453">
      <w:pPr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center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CONTRATANTE        </w:t>
      </w:r>
    </w:p>
    <w:p w:rsidR="00821453" w:rsidRPr="007574FF" w:rsidRDefault="00821453" w:rsidP="00821453">
      <w:pPr>
        <w:jc w:val="center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PREFEITO MUNICIPAL</w:t>
      </w:r>
    </w:p>
    <w:p w:rsidR="00821453" w:rsidRPr="007574FF" w:rsidRDefault="00821453" w:rsidP="00821453">
      <w:pPr>
        <w:jc w:val="center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center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center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CONTRATADA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>TESTEMUNHAS: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574FF">
        <w:rPr>
          <w:rFonts w:ascii="Arial" w:hAnsi="Arial" w:cs="Arial"/>
          <w:sz w:val="23"/>
          <w:szCs w:val="23"/>
        </w:rPr>
        <w:t>1)....................................................</w:t>
      </w:r>
      <w:proofErr w:type="gramEnd"/>
      <w:r w:rsidRPr="007574FF">
        <w:rPr>
          <w:rFonts w:ascii="Arial" w:hAnsi="Arial" w:cs="Arial"/>
          <w:sz w:val="23"/>
          <w:szCs w:val="23"/>
        </w:rPr>
        <w:t xml:space="preserve">     2) ....................................................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     Nome:                                                Nome: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  <w:r w:rsidRPr="007574FF">
        <w:rPr>
          <w:rFonts w:ascii="Arial" w:hAnsi="Arial" w:cs="Arial"/>
          <w:sz w:val="23"/>
          <w:szCs w:val="23"/>
        </w:rPr>
        <w:t xml:space="preserve">      CPF:                                                  CPF:</w:t>
      </w: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Pr="007574FF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821453" w:rsidRDefault="00821453" w:rsidP="00821453">
      <w:pPr>
        <w:jc w:val="both"/>
        <w:rPr>
          <w:rFonts w:ascii="Arial" w:hAnsi="Arial" w:cs="Arial"/>
          <w:sz w:val="23"/>
          <w:szCs w:val="23"/>
        </w:rPr>
      </w:pPr>
    </w:p>
    <w:p w:rsidR="00E93435" w:rsidRDefault="00E93435"/>
    <w:sectPr w:rsidR="00E93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42EB"/>
    <w:multiLevelType w:val="hybridMultilevel"/>
    <w:tmpl w:val="98C2D2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53"/>
    <w:rsid w:val="00821453"/>
    <w:rsid w:val="00A735B1"/>
    <w:rsid w:val="00BC6103"/>
    <w:rsid w:val="00D41CD5"/>
    <w:rsid w:val="00E9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5206E-7829-440C-92AF-40A5B61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14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21453"/>
    <w:pPr>
      <w:autoSpaceDE/>
      <w:autoSpaceDN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214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8214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xtopadro">
    <w:name w:val="Texto padrão"/>
    <w:basedOn w:val="Normal"/>
    <w:rsid w:val="00821453"/>
    <w:pPr>
      <w:overflowPunct w:val="0"/>
      <w:adjustRightInd w:val="0"/>
      <w:textAlignment w:val="baseline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2353</Words>
  <Characters>12710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Protocolo P.Preto</cp:lastModifiedBy>
  <cp:revision>2</cp:revision>
  <dcterms:created xsi:type="dcterms:W3CDTF">2016-11-29T20:21:00Z</dcterms:created>
  <dcterms:modified xsi:type="dcterms:W3CDTF">2016-11-29T20:21:00Z</dcterms:modified>
</cp:coreProperties>
</file>