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37" w:rsidRDefault="00E23F37" w:rsidP="00E23F37">
      <w:pPr>
        <w:jc w:val="center"/>
        <w:rPr>
          <w:rFonts w:ascii="Arial" w:hAnsi="Arial" w:cs="Arial"/>
          <w:b/>
        </w:rPr>
      </w:pPr>
    </w:p>
    <w:p w:rsidR="00E23F37" w:rsidRDefault="00E23F37" w:rsidP="00E23F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LICITAÇÃO 002/2016</w:t>
      </w:r>
    </w:p>
    <w:p w:rsidR="00E23F37" w:rsidRPr="00520647" w:rsidRDefault="00E23F37" w:rsidP="00E23F37">
      <w:pPr>
        <w:jc w:val="center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MODALIDADE CONCORRÊNCIA PÚBLICA</w:t>
      </w:r>
    </w:p>
    <w:p w:rsidR="00E23F37" w:rsidRPr="00520647" w:rsidRDefault="00E23F37" w:rsidP="00E23F37">
      <w:pPr>
        <w:jc w:val="center"/>
        <w:rPr>
          <w:rFonts w:ascii="Arial" w:hAnsi="Arial" w:cs="Arial"/>
          <w:b/>
        </w:rPr>
      </w:pPr>
    </w:p>
    <w:p w:rsidR="00E23F37" w:rsidRPr="00520647" w:rsidRDefault="00E23F37" w:rsidP="00E23F37">
      <w:pPr>
        <w:jc w:val="center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CONTRA</w:t>
      </w:r>
      <w:r>
        <w:rPr>
          <w:rFonts w:ascii="Arial" w:hAnsi="Arial" w:cs="Arial"/>
          <w:b/>
        </w:rPr>
        <w:t>TO ADMINISTRATIVO N.º: 235/2016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</w:rPr>
        <w:t xml:space="preserve">Contrato de </w:t>
      </w:r>
      <w:r>
        <w:rPr>
          <w:rFonts w:ascii="Arial" w:hAnsi="Arial" w:cs="Arial"/>
        </w:rPr>
        <w:t xml:space="preserve">VENDA E </w:t>
      </w:r>
      <w:r w:rsidRPr="00520647">
        <w:rPr>
          <w:rFonts w:ascii="Arial" w:hAnsi="Arial" w:cs="Arial"/>
          <w:b/>
        </w:rPr>
        <w:t>COMPRA DE UM TERRENO</w:t>
      </w:r>
      <w:r>
        <w:rPr>
          <w:rFonts w:ascii="Arial" w:hAnsi="Arial" w:cs="Arial"/>
          <w:b/>
        </w:rPr>
        <w:t xml:space="preserve"> URBANO</w:t>
      </w:r>
      <w:r w:rsidRPr="00520647">
        <w:rPr>
          <w:rFonts w:ascii="Arial" w:hAnsi="Arial" w:cs="Arial"/>
        </w:rPr>
        <w:t>, celebrado entre o MUNICÍPIO DE PINHEIRO PRETO, ESTADO DE SANTA CATARINA, e</w:t>
      </w:r>
      <w:r>
        <w:rPr>
          <w:rFonts w:ascii="Arial" w:hAnsi="Arial" w:cs="Arial"/>
        </w:rPr>
        <w:t xml:space="preserve"> ANDRE VAILATI</w:t>
      </w:r>
      <w:r w:rsidRPr="00520647">
        <w:rPr>
          <w:rFonts w:ascii="Arial" w:hAnsi="Arial" w:cs="Arial"/>
        </w:rPr>
        <w:t xml:space="preserve">, autorizado através </w:t>
      </w:r>
      <w:r>
        <w:rPr>
          <w:rFonts w:ascii="Arial" w:hAnsi="Arial" w:cs="Arial"/>
        </w:rPr>
        <w:t>da Lei n. 1.856, de 20 de julho de 2015,</w:t>
      </w:r>
      <w:r w:rsidRPr="0052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 acordo com a </w:t>
      </w:r>
      <w:r w:rsidRPr="00520647">
        <w:rPr>
          <w:rFonts w:ascii="Arial" w:hAnsi="Arial" w:cs="Arial"/>
        </w:rPr>
        <w:t xml:space="preserve">Licitação n </w:t>
      </w:r>
      <w:r>
        <w:rPr>
          <w:rFonts w:ascii="Arial" w:hAnsi="Arial" w:cs="Arial"/>
        </w:rPr>
        <w:t>002/2016</w:t>
      </w:r>
      <w:r w:rsidRPr="00520647">
        <w:rPr>
          <w:rFonts w:ascii="Arial" w:hAnsi="Arial" w:cs="Arial"/>
        </w:rPr>
        <w:t>, modalidade CONCORRÊNCIA PÚBLICA, sujeitando-se as partes aos ditames do edital de licitação, da Lei 8.666/93 e das cláusulas do presente contrato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  <w:b/>
        </w:rPr>
        <w:t>CONTRATANTE:</w:t>
      </w:r>
      <w:r w:rsidRPr="00520647">
        <w:rPr>
          <w:rFonts w:ascii="Arial" w:hAnsi="Arial" w:cs="Arial"/>
        </w:rPr>
        <w:t xml:space="preserve">  MUNICÍPIO DE PINHEIRO PRETO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CNPJ-MF nº. 82.827.148/0001-69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Endereço: (sede): Avenida Mal. Costa e Silva, 111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Centro, Pinheiro Preto -  SC.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Representada por:  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  <w:b/>
        </w:rPr>
        <w:t>CONTRATADA</w:t>
      </w:r>
      <w:r w:rsidRPr="00520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ANDRE VAILATI</w:t>
      </w:r>
    </w:p>
    <w:p w:rsidR="00E23F37" w:rsidRPr="00520647" w:rsidRDefault="00E23F37" w:rsidP="00E23F37">
      <w:pPr>
        <w:ind w:left="1416"/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CNPJ-MF n.º E OU CPF. </w:t>
      </w:r>
      <w:r w:rsidR="00A665D6">
        <w:rPr>
          <w:rFonts w:ascii="Arial" w:hAnsi="Arial" w:cs="Arial"/>
        </w:rPr>
        <w:t>059.447.949-50</w:t>
      </w:r>
    </w:p>
    <w:p w:rsidR="00E23F37" w:rsidRPr="00520647" w:rsidRDefault="00E23F37" w:rsidP="00E23F37">
      <w:pPr>
        <w:ind w:left="1416"/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Endereço: </w:t>
      </w:r>
      <w:r w:rsidR="00A665D6">
        <w:rPr>
          <w:rFonts w:ascii="Arial" w:hAnsi="Arial" w:cs="Arial"/>
        </w:rPr>
        <w:t>Av</w:t>
      </w:r>
      <w:r w:rsidR="006A3693">
        <w:rPr>
          <w:rFonts w:ascii="Arial" w:hAnsi="Arial" w:cs="Arial"/>
        </w:rPr>
        <w:t>enida Floriano Peixoto, n 411, C</w:t>
      </w:r>
      <w:r w:rsidR="00A665D6">
        <w:rPr>
          <w:rFonts w:ascii="Arial" w:hAnsi="Arial" w:cs="Arial"/>
        </w:rPr>
        <w:t>entro, Videira.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520647">
        <w:rPr>
          <w:rFonts w:ascii="Arial" w:hAnsi="Arial" w:cs="Arial"/>
        </w:rPr>
        <w:t xml:space="preserve">Representada por: </w:t>
      </w:r>
      <w:r>
        <w:rPr>
          <w:rFonts w:ascii="Arial" w:hAnsi="Arial" w:cs="Arial"/>
        </w:rPr>
        <w:t>ANDRE VAILATI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C60A03" w:rsidRDefault="00E23F37" w:rsidP="00E23F37">
      <w:pPr>
        <w:jc w:val="both"/>
        <w:rPr>
          <w:rFonts w:ascii="Arial" w:hAnsi="Arial" w:cs="Arial"/>
          <w:b/>
        </w:rPr>
      </w:pPr>
      <w:r w:rsidRPr="00C60A03">
        <w:rPr>
          <w:rFonts w:ascii="Arial" w:hAnsi="Arial" w:cs="Arial"/>
          <w:b/>
        </w:rPr>
        <w:t>FUNDAMENTO LEGAL:</w:t>
      </w:r>
    </w:p>
    <w:p w:rsidR="00E23F37" w:rsidRPr="00C60A03" w:rsidRDefault="00E23F37" w:rsidP="00E23F37">
      <w:pPr>
        <w:jc w:val="both"/>
        <w:rPr>
          <w:rFonts w:ascii="Arial" w:hAnsi="Arial" w:cs="Arial"/>
          <w:b/>
        </w:rPr>
      </w:pPr>
    </w:p>
    <w:p w:rsidR="00E23F37" w:rsidRPr="00C60A03" w:rsidRDefault="00E23F37" w:rsidP="00E23F37">
      <w:pPr>
        <w:jc w:val="both"/>
        <w:rPr>
          <w:rFonts w:ascii="Arial" w:hAnsi="Arial" w:cs="Arial"/>
        </w:rPr>
      </w:pPr>
      <w:r w:rsidRPr="00C60A03">
        <w:rPr>
          <w:rFonts w:ascii="Arial" w:hAnsi="Arial" w:cs="Arial"/>
        </w:rPr>
        <w:t>Lei nº 8.666/93, e Leis Municipais nºs 1.846/2015, 1.260/2007 e 1.766/2014.</w:t>
      </w:r>
    </w:p>
    <w:p w:rsidR="00E23F3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PRIMEIRA - DO OBJETO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1.1. Este contrato tem por objeto a "A</w:t>
      </w:r>
      <w:r>
        <w:rPr>
          <w:rFonts w:ascii="Arial" w:hAnsi="Arial" w:cs="Arial"/>
        </w:rPr>
        <w:t xml:space="preserve"> VENDA DE UM </w:t>
      </w:r>
      <w:r w:rsidRPr="00520647">
        <w:rPr>
          <w:rFonts w:ascii="Arial" w:hAnsi="Arial" w:cs="Arial"/>
        </w:rPr>
        <w:t>TERRENO</w:t>
      </w:r>
      <w:r>
        <w:rPr>
          <w:rFonts w:ascii="Arial" w:hAnsi="Arial" w:cs="Arial"/>
        </w:rPr>
        <w:t xml:space="preserve"> URBANO</w:t>
      </w:r>
      <w:r w:rsidRPr="00520647">
        <w:rPr>
          <w:rFonts w:ascii="Arial" w:hAnsi="Arial" w:cs="Arial"/>
        </w:rPr>
        <w:t>, COM ÁREA DE</w:t>
      </w:r>
      <w:r w:rsidR="00A665D6">
        <w:rPr>
          <w:rFonts w:ascii="Arial" w:hAnsi="Arial" w:cs="Arial"/>
        </w:rPr>
        <w:t xml:space="preserve"> 290 m², localizado no lote 09, quadra 07 do Bairro Tranquilo Guzzi,</w:t>
      </w:r>
      <w:r w:rsidRPr="00520647">
        <w:rPr>
          <w:rFonts w:ascii="Arial" w:hAnsi="Arial" w:cs="Arial"/>
        </w:rPr>
        <w:t xml:space="preserve"> registrado no Cartório de Registro de Imóveis </w:t>
      </w:r>
      <w:r>
        <w:rPr>
          <w:rFonts w:ascii="Arial" w:hAnsi="Arial" w:cs="Arial"/>
        </w:rPr>
        <w:t xml:space="preserve">matrícula </w:t>
      </w:r>
      <w:r w:rsidRPr="00520647">
        <w:rPr>
          <w:rFonts w:ascii="Arial" w:hAnsi="Arial" w:cs="Arial"/>
        </w:rPr>
        <w:t>nº</w:t>
      </w:r>
      <w:r w:rsidR="00F20161">
        <w:rPr>
          <w:rFonts w:ascii="Arial" w:hAnsi="Arial" w:cs="Arial"/>
        </w:rPr>
        <w:t xml:space="preserve"> 7.560</w:t>
      </w:r>
      <w:r w:rsidRPr="00520647">
        <w:rPr>
          <w:rFonts w:ascii="Arial" w:hAnsi="Arial" w:cs="Arial"/>
        </w:rPr>
        <w:t>.</w:t>
      </w:r>
    </w:p>
    <w:p w:rsidR="00E23F37" w:rsidRPr="00520647" w:rsidRDefault="00E23F37" w:rsidP="00E23F37">
      <w:pPr>
        <w:pStyle w:val="WW-NormalWeb"/>
        <w:tabs>
          <w:tab w:val="left" w:pos="567"/>
        </w:tabs>
        <w:suppressAutoHyphens w:val="0"/>
        <w:spacing w:before="0" w:after="0"/>
        <w:rPr>
          <w:b/>
        </w:rPr>
      </w:pPr>
    </w:p>
    <w:p w:rsidR="00E23F37" w:rsidRPr="001647BB" w:rsidRDefault="00E23F37" w:rsidP="00E23F37">
      <w:pPr>
        <w:jc w:val="both"/>
        <w:rPr>
          <w:rFonts w:ascii="Arial" w:hAnsi="Arial" w:cs="Arial"/>
          <w:b/>
        </w:rPr>
      </w:pPr>
      <w:r w:rsidRPr="001647BB">
        <w:rPr>
          <w:rFonts w:ascii="Arial" w:hAnsi="Arial" w:cs="Arial"/>
          <w:b/>
        </w:rPr>
        <w:t>CLÁUSULA SEGUNDA - DO PREÇO E DO PAGAMENTO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  <w:color w:val="FF0000"/>
        </w:rPr>
      </w:pPr>
      <w:r w:rsidRPr="001647BB">
        <w:rPr>
          <w:rFonts w:ascii="Arial" w:hAnsi="Arial" w:cs="Arial"/>
        </w:rPr>
        <w:t>O adquirente pagará, pela compra, o preço de R$</w:t>
      </w:r>
      <w:r w:rsidR="00F20161">
        <w:rPr>
          <w:rFonts w:ascii="Arial" w:hAnsi="Arial" w:cs="Arial"/>
        </w:rPr>
        <w:t xml:space="preserve"> 39.005,00 (trinta e nove mil e cinco reais)</w:t>
      </w:r>
      <w:r w:rsidRPr="001647BB">
        <w:rPr>
          <w:rFonts w:ascii="Arial" w:hAnsi="Arial" w:cs="Arial"/>
        </w:rPr>
        <w:t xml:space="preserve"> no prazo de 10 dias após homologado o certame, mediante guia expedida pela </w:t>
      </w:r>
      <w:r w:rsidRPr="006A3693">
        <w:rPr>
          <w:rFonts w:ascii="Arial" w:hAnsi="Arial" w:cs="Arial"/>
        </w:rPr>
        <w:t>Tesouraria.</w:t>
      </w:r>
    </w:p>
    <w:p w:rsidR="00E23F3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TERCEIRA - DA VIGÊNCIA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Para fins de execução, o CONTRATO VIGORARÁ pelo prazo de </w:t>
      </w:r>
      <w:r>
        <w:rPr>
          <w:rFonts w:ascii="Arial" w:hAnsi="Arial" w:cs="Arial"/>
        </w:rPr>
        <w:t>36 (trinta e seis) meses.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QUARTA - PENALIDADES E DA RESCISÃO.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1647BB" w:rsidRDefault="00E23F37" w:rsidP="00E23F37">
      <w:pPr>
        <w:jc w:val="both"/>
        <w:rPr>
          <w:rFonts w:ascii="Arial" w:hAnsi="Arial" w:cs="Arial"/>
          <w:b/>
        </w:rPr>
      </w:pPr>
      <w:r w:rsidRPr="001647BB">
        <w:rPr>
          <w:rFonts w:ascii="Arial" w:hAnsi="Arial" w:cs="Arial"/>
          <w:b/>
        </w:rPr>
        <w:t>4.1. DAS PENALIDADES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Pr="001647BB" w:rsidRDefault="00E23F37" w:rsidP="00E23F37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4.1.1 – Descumpridas as obrigações, poderá o Município rescindi-lo, sujeitando-se o adquirente ao pagamento da multa de 10 % sobre o valor do contrato, sem ônus da ação cabível para ressarcimento de prejuízo decorrente da inadimplência.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Pr="001647BB" w:rsidRDefault="00E23F37" w:rsidP="00E23F37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4.1.2 - Ressalvados os casos de força maior ou caso fortuito, devidamente comprovados, serão aplicadas as seguintes penalidades ao adquirente do terreno: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Pr="001647BB" w:rsidRDefault="00E23F37" w:rsidP="00E23F37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4.1.2.1 - Multa na ordem de 0,3% (três décimos por cento), por dia de atraso calculado sobre o valor do contrato, até o limite de 10 % (dez por cento);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Pr="001647BB" w:rsidRDefault="00E23F37" w:rsidP="00E23F37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4.1.3 - Em caso de tolerância, após os primeiros 10 (dez) dias de atraso, e não rescindindo o Contrato, se este atraso for repetido, O MUNICÍPIO aplicará multa em dobro.</w:t>
      </w:r>
    </w:p>
    <w:p w:rsidR="00E23F37" w:rsidRPr="001647BB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4.1.3.1 - Advertência;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4.1.3.2 - Suspensão do direito de licitar, junto ao Município.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4.1.3.3 - Declaração de inidoneidade para licitar ou contratar com a Administração Pública Municipal, enquanto perdurarem os motivos da punição;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4.1.4 - As multas pecuniárias aqui estabelecidas serão recolhidas na Tesouraria Município, sito na Av. Mal. Costa e Silva, 111, Pinheiro Preto - SC.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4.2.  DA RESCISÃO DO CONTRATO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4.2.1  O  Contrato poderá ser rescindido a critério da Contratante, sem que à Contratada caiba qualquer indenização ou reclamação, nos seguintes casos: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4.2.2  Inobservância das especificações  acordadas.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4.2.3  Inadimplência de qualquer cláusula contratual e/ou da proposta ofertada.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4.2.4 Falência, liquidação judicial ou extrajudicial</w:t>
      </w:r>
      <w:r>
        <w:rPr>
          <w:rFonts w:ascii="Arial" w:hAnsi="Arial" w:cs="Arial"/>
        </w:rPr>
        <w:t xml:space="preserve"> e insolvência civil</w:t>
      </w:r>
      <w:r w:rsidRPr="00520647">
        <w:rPr>
          <w:rFonts w:ascii="Arial" w:hAnsi="Arial" w:cs="Arial"/>
        </w:rPr>
        <w:t>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4.2.5  A Contratada, reconhece os direitos da Administração, em caso de rescisão administrativa, de que trata o Art. 77 da Lei 8.666/93 e alterações da Lei 8.883.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QUINTA - DAS CONDIÇÕES GERAIS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5.1. A tolerância de qualquer das partes, relativa às infrações cometidas contra disposições deste Contrato, não exime de ver exigida, a qualquer tempo, seu cumprimento integral.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5.3. Fica eleito o Foro da Comarca de Tangará, Estado de Santa Catarina, para dirimir eventuais litígios oriundos do presente Contrato.</w:t>
      </w:r>
    </w:p>
    <w:p w:rsidR="00E23F37" w:rsidRPr="00520647" w:rsidRDefault="00E23F37" w:rsidP="00E23F37">
      <w:pPr>
        <w:jc w:val="both"/>
        <w:rPr>
          <w:rFonts w:ascii="Arial" w:hAnsi="Arial" w:cs="Arial"/>
          <w:b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E, por assim acordarem, firmam este instrumento em quatro vias, de igual teor e forma, perante duas testemunhas abaixo assinadas.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ab/>
      </w:r>
      <w:r w:rsidRPr="00520647">
        <w:rPr>
          <w:rFonts w:ascii="Arial" w:hAnsi="Arial" w:cs="Arial"/>
        </w:rPr>
        <w:tab/>
        <w:t>Pinheiro Pr</w:t>
      </w:r>
      <w:r>
        <w:rPr>
          <w:rFonts w:ascii="Arial" w:hAnsi="Arial" w:cs="Arial"/>
        </w:rPr>
        <w:t>eto – SC</w:t>
      </w:r>
      <w:r w:rsidR="006A3693">
        <w:rPr>
          <w:rFonts w:ascii="Arial" w:hAnsi="Arial" w:cs="Arial"/>
        </w:rPr>
        <w:t xml:space="preserve"> 13 de julho de 2016</w:t>
      </w:r>
      <w:r w:rsidRPr="00520647">
        <w:rPr>
          <w:rFonts w:ascii="Arial" w:hAnsi="Arial" w:cs="Arial"/>
        </w:rPr>
        <w:t>.</w:t>
      </w:r>
    </w:p>
    <w:p w:rsidR="00E23F37" w:rsidRPr="00520647" w:rsidRDefault="00E23F37" w:rsidP="00E23F37">
      <w:pPr>
        <w:rPr>
          <w:rFonts w:ascii="Arial" w:hAnsi="Arial" w:cs="Arial"/>
        </w:rPr>
      </w:pPr>
    </w:p>
    <w:p w:rsidR="00E23F37" w:rsidRDefault="00E23F37" w:rsidP="00E23F37">
      <w:pPr>
        <w:rPr>
          <w:rFonts w:ascii="Arial" w:hAnsi="Arial" w:cs="Arial"/>
        </w:rPr>
      </w:pPr>
    </w:p>
    <w:p w:rsidR="006A3693" w:rsidRDefault="006A3693" w:rsidP="00E23F37">
      <w:pPr>
        <w:rPr>
          <w:rFonts w:ascii="Arial" w:hAnsi="Arial" w:cs="Arial"/>
        </w:rPr>
      </w:pPr>
    </w:p>
    <w:p w:rsidR="006A3693" w:rsidRDefault="006A3693" w:rsidP="00E23F37">
      <w:pPr>
        <w:rPr>
          <w:rFonts w:ascii="Arial" w:hAnsi="Arial" w:cs="Arial"/>
        </w:rPr>
      </w:pPr>
    </w:p>
    <w:p w:rsidR="006A3693" w:rsidRPr="00520647" w:rsidRDefault="006A3693" w:rsidP="006A3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PINHEIRO PRETO</w:t>
      </w:r>
    </w:p>
    <w:p w:rsidR="00E23F37" w:rsidRDefault="00E23F37" w:rsidP="00E23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VENDEDOR</w:t>
      </w:r>
      <w:r w:rsidRPr="00520647">
        <w:rPr>
          <w:rFonts w:ascii="Arial" w:hAnsi="Arial" w:cs="Arial"/>
        </w:rPr>
        <w:t xml:space="preserve"> </w:t>
      </w:r>
    </w:p>
    <w:p w:rsidR="00E23F37" w:rsidRDefault="00E23F37" w:rsidP="00E23F37">
      <w:pPr>
        <w:jc w:val="center"/>
        <w:rPr>
          <w:rFonts w:ascii="Arial" w:hAnsi="Arial" w:cs="Arial"/>
        </w:rPr>
      </w:pPr>
    </w:p>
    <w:p w:rsidR="006A3693" w:rsidRDefault="006A3693" w:rsidP="00E23F37">
      <w:pPr>
        <w:jc w:val="center"/>
        <w:rPr>
          <w:rFonts w:ascii="Arial" w:hAnsi="Arial" w:cs="Arial"/>
        </w:rPr>
      </w:pPr>
    </w:p>
    <w:p w:rsidR="00E23F37" w:rsidRPr="00520647" w:rsidRDefault="00E23F37" w:rsidP="00E23F37">
      <w:pPr>
        <w:jc w:val="center"/>
        <w:rPr>
          <w:rFonts w:ascii="Arial" w:hAnsi="Arial" w:cs="Arial"/>
        </w:rPr>
      </w:pPr>
    </w:p>
    <w:p w:rsidR="00E23F37" w:rsidRPr="00520647" w:rsidRDefault="00E23F37" w:rsidP="00E23F37">
      <w:pPr>
        <w:jc w:val="center"/>
        <w:rPr>
          <w:rFonts w:ascii="Arial" w:hAnsi="Arial" w:cs="Arial"/>
        </w:rPr>
      </w:pPr>
    </w:p>
    <w:p w:rsidR="00E23F37" w:rsidRPr="00520647" w:rsidRDefault="006A3693" w:rsidP="00E23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ANDRE VAILATI</w:t>
      </w:r>
    </w:p>
    <w:p w:rsidR="00E23F37" w:rsidRDefault="00E23F37" w:rsidP="00E23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COMPRADOR</w:t>
      </w:r>
    </w:p>
    <w:p w:rsidR="006A3693" w:rsidRPr="00520647" w:rsidRDefault="006A3693" w:rsidP="00E23F37">
      <w:pPr>
        <w:jc w:val="center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TESTEMUNHAS: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1)....................................................            2) ....................................................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Nome:                                                            Nome:</w:t>
      </w:r>
    </w:p>
    <w:p w:rsidR="00E23F37" w:rsidRPr="0052064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CPF:                                                               CPF:</w:t>
      </w:r>
    </w:p>
    <w:p w:rsidR="00E23F37" w:rsidRDefault="00E23F37" w:rsidP="00E23F37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Cargo:                                                             Cargo:</w:t>
      </w:r>
    </w:p>
    <w:p w:rsidR="00E23F37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</w:rPr>
      </w:pPr>
    </w:p>
    <w:p w:rsidR="00E23F37" w:rsidRDefault="00E23F37" w:rsidP="00E23F37">
      <w:pPr>
        <w:jc w:val="both"/>
        <w:rPr>
          <w:rFonts w:ascii="Arial" w:hAnsi="Arial" w:cs="Arial"/>
        </w:rPr>
      </w:pPr>
    </w:p>
    <w:p w:rsidR="00A6076A" w:rsidRDefault="00A6076A"/>
    <w:sectPr w:rsidR="00A6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37"/>
    <w:rsid w:val="006A3693"/>
    <w:rsid w:val="00724B43"/>
    <w:rsid w:val="00A6076A"/>
    <w:rsid w:val="00A665D6"/>
    <w:rsid w:val="00E23F37"/>
    <w:rsid w:val="00F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9885-B038-44D3-BA00-9694105B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E23F37"/>
    <w:pPr>
      <w:suppressAutoHyphens/>
      <w:spacing w:before="280" w:after="28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2016-07-15T12:07:00Z</dcterms:created>
  <dcterms:modified xsi:type="dcterms:W3CDTF">2016-07-15T12:38:00Z</dcterms:modified>
</cp:coreProperties>
</file>