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71" w:rsidRDefault="00BB3971" w:rsidP="00BB3971">
      <w:pPr>
        <w:jc w:val="center"/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jc w:val="center"/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jc w:val="center"/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PREGÃO PRESENCIAL - REGISTRO DE PREÇOS 043/2016</w:t>
      </w:r>
    </w:p>
    <w:p w:rsidR="00BB3971" w:rsidRDefault="00BB3971" w:rsidP="00BB397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CONTRATO DE PRESTAÇÃO DE SERVIÇOS 205/2016</w:t>
      </w:r>
    </w:p>
    <w:p w:rsidR="00BB3971" w:rsidRDefault="00BB3971" w:rsidP="00BB397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REGISTRO DE PREÇOS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PRESTAÇÃO DE SERVIÇOS</w:t>
      </w:r>
      <w:r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 TIEPPO AUTO MECANICA JJD LTDA ME, autorizado através do Processo n. 140/2016, Licitação n. 043/2016, modalidade PREGÃO PRESENCIAL.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MUNICÍPIO DE PINHEIRO PRETO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CNPJ-MF nº. 82.827.148/0001-69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Endereço: (sede): Avenida Mal. Costa e Silva, 111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Centro, Pinheiro Preto -  SC.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Representada por:  EUZÉBIO CALISTO VIECELI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>: Empresa: TIEPPO AUTO MECANICA JJD LTDA ME</w:t>
      </w:r>
    </w:p>
    <w:p w:rsidR="00BB3971" w:rsidRDefault="00BB3971" w:rsidP="00BB3971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CNPJ-MF n.º. 17.070.572/0001-40</w:t>
      </w:r>
    </w:p>
    <w:p w:rsidR="00BB3971" w:rsidRDefault="00BB3971" w:rsidP="00BB3971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Endereço: Rua Saul Brandalise, 962, Bairro Matriz, Videira – SC CEP: 89560-000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Representada por: LUCIANA SCOTTON TIEPPO</w:t>
      </w: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 conformidade com o processo de licitação na modalidade Pregão Presencial nº 043/2016, datado de 08/06/2016, e homologado em data de 13 de junho de 2016, na forma e condições estabelecidas nas cláusulas seguintes:</w:t>
      </w: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BB3971" w:rsidRDefault="00BB3971" w:rsidP="00BB397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043/2016, modalidade Pregão Presencial.</w:t>
      </w: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 - DO OBJETO E DO PREÇO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presente licitação tem por objeto a contratação de empresa para PRESTAÇÃO DE SERVIÇO de mão de obra mecânica especializada (Homem/hora) em veículos Leves, médios, grande porte e máquinas pesadas, bem como serviços de solda elétrica (com arame e usinagem) e serviços com solda MIG com arame e serviço de chapeação: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tbl>
      <w:tblPr>
        <w:tblOverlap w:val="never"/>
        <w:tblW w:w="5050" w:type="pct"/>
        <w:tblLook w:val="01E0" w:firstRow="1" w:lastRow="1" w:firstColumn="1" w:lastColumn="1" w:noHBand="0" w:noVBand="0"/>
      </w:tblPr>
      <w:tblGrid>
        <w:gridCol w:w="689"/>
        <w:gridCol w:w="792"/>
        <w:gridCol w:w="715"/>
        <w:gridCol w:w="10"/>
        <w:gridCol w:w="4967"/>
        <w:gridCol w:w="1400"/>
      </w:tblGrid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Item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Qnt.</w:t>
            </w:r>
          </w:p>
        </w:tc>
        <w:tc>
          <w:tcPr>
            <w:tcW w:w="4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Und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Produto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Valor Unitário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 xml:space="preserve">Hora 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 xml:space="preserve">SERVIÇOS DE CHAPEAÇÃO. 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R$ 80,00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SERVIÇOS ELÉTRICOS NA FROTA.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R$ 80,00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300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SERVIÇOS DE SOLDA OXIGÊNIO (SERVIÇO PRESTADO NA GARAGEM DA PREFEITURA OU NA EMPRESA EM QUE SE ENCONTRA O VEÍCULO/MÁQUINAS AGRÍCOLAS, CAMINHÃO OU ONIBUS).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R$ 75,00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SERVIÇOS ELÉTRICOS /ELETRÔNICOS NA FROTA – SCANNER – AR CONDICIONADO ENTRE OUTROS.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R$ 74,00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300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MÃO DE OBRA MECÂNICA EM VEICULOS LEVES E MÉDIOS, A GASOLINA E A DIESEL, QUE SE CARACTERIZA: UNO, GOL, SAVEIRO, CLASSIC, JETTA, KOMBI, S10, VOYAGE, CHERY E OUTROS.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R$ 44,00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Unid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Geometria e Balanceamento em todos os veículos da frota municipal.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R$ 90,00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Unid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Cambagem em todos os veículos da frota municipal.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R$ 90,00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Desmontagem de máquina pesada para efeitos de Orçamento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R$ 100,00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1.500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km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Socorro e Guincho até 4.000 kg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R$ 2,00</w:t>
            </w:r>
          </w:p>
        </w:tc>
      </w:tr>
      <w:tr w:rsidR="00BB3971" w:rsidTr="00BB397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  <w:t>1.000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km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Socorro e Guincho acima de 4.000 kg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971" w:rsidRDefault="00BB3971">
            <w:pPr>
              <w:spacing w:line="256" w:lineRule="auto"/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  <w:lang w:eastAsia="en-US"/>
              </w:rPr>
              <w:t>R$ 3,00</w:t>
            </w:r>
          </w:p>
        </w:tc>
      </w:tr>
    </w:tbl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1.2 Caso a empresa contratada tenha sede fora do raio de 60 km (sessenta quilômetros), tendo como ponto central a Garagem de máquinas do Município, ficará obrigada em transportar, consertar e trazer de volta a máquina/veículo as suas custas, ou poderá executar o serviço a suas custas na própria Garagem de máquinas/veículo do Município ou ainda, poderá executar o serviço, a suas custas, em outro local apropriado com equipamentos e mecânicos especializados.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1.3 Os serviços de desmontagem, montagem e conserto de pneus devem ser realizados no município.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1.4 Quanto ao local de prestação dos serviços dos demais itens, estes serão prestados a critério do município de Pinheiro Preto, atendendo a distância descrita no parágrafo primeiro.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1.5 – A Validade da proposta é de 60 dias, contados da abertura do envelope da proposta de preço.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1.6 - </w:t>
      </w:r>
      <w:r>
        <w:rPr>
          <w:rFonts w:ascii="Arial" w:hAnsi="Arial" w:cs="Arial"/>
          <w:sz w:val="23"/>
          <w:szCs w:val="23"/>
          <w:u w:val="single"/>
        </w:rPr>
        <w:t xml:space="preserve"> A empresa vencedora do certame deverá fornecer relatório detalhado de serviços prestados.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  <w:u w:val="single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1.7 – Os serviços deverão ser prestados em até 48 horas do pedido expedido pelo Município.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PAGAMENTO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 w:rsidR="00BB3971" w:rsidRDefault="00BB3971" w:rsidP="00BB3971">
      <w:pPr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Unidade Orçamentária:2006 – Secretaria de Transportes e Obras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Função: 26 – Transporte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Subfunção: 782 – Transporte Rodoviário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Programa: 23 – Estradas Vicinais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Ação: 2.42 – Manutenção Secretaria de Transportes e Obras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3390-0000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Gestora: 3 - Fundo Municipal de Saúde de Pinheiro Preto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Órgão Orçamentário: 3000 - FUNDO MUNICIPAL DA SAUDE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Orçamentária: 3001 - FUNDO MUNICIPAL DA SAUDE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Função: 10 - Saúde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Subfunção: 301 - Atenção Básica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Programa: 9 - Saúde Com Qualidade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Ação: 2.50 - MANUTENÇÃO ATIV. DA SAÚDE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Gestora: 2 - Município de Pinheiro Preto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Órgão Orçamentário: 2000 - PODER EXECUTIVO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Orçamentária: 2003 - SECRET. DE EDUCACAO E CULTURA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Função: 12 - Educação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Subfunção: 361 - Ensino Fundamental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Programa: 12 - Desenvolvimento Educacional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Ação: 2.32 - MANUTENÇÃO DAS ATIVIDADES DO ENSINO FUNDAMENTAL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Gestora: 2 - Município de Pinheiro Preto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Órgão Orçamentário: 2000 - PODER EXECUTIVO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Orçamentária: 2005 - SECRET. DE AGRICULTURA E MEIO AMBIENTE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Função: 20 - Agricultura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Subfunção: 606 - Extensão Rural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Programa: 20 - Assistência Ao Produtor Rural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Ação: 2.40 - MANUTENÇÃO DE ATIVIDADE DE APOIO A AGRICULTURA</w:t>
      </w:r>
    </w:p>
    <w:p w:rsidR="00BB3971" w:rsidRDefault="00BB3971" w:rsidP="00BB397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Gestora: 2 - Município de Pinheiro Preto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Órgão Orçamentário: 2000 - PODER EXECUTIVO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Orçamentária: 2002 - SECRET. DE ADMINISTR. E FINANCAS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Função: 4 - Administração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Subfunção: 122 - Administração Geral</w:t>
      </w:r>
    </w:p>
    <w:p w:rsidR="00BB3971" w:rsidRDefault="00BB3971" w:rsidP="00BB3971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Programa: 3 - Administração Geral</w:t>
      </w:r>
    </w:p>
    <w:p w:rsidR="00BB3971" w:rsidRDefault="00BB3971" w:rsidP="00BB397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Ação: 2.22 - MANUTENÇÃO DA SECRETARIA DE ADIMINSTRAÇÃO E FINANÇAS</w:t>
      </w:r>
    </w:p>
    <w:p w:rsidR="00BB3971" w:rsidRDefault="00BB3971" w:rsidP="00BB3971">
      <w:pPr>
        <w:jc w:val="both"/>
        <w:rPr>
          <w:rFonts w:ascii="Tahoma-Bold" w:hAnsi="Tahoma-Bold" w:cs="Tahoma-Bold"/>
          <w:b/>
          <w:bCs/>
          <w:sz w:val="16"/>
          <w:szCs w:val="16"/>
        </w:rPr>
      </w:pPr>
    </w:p>
    <w:p w:rsidR="00BB3971" w:rsidRDefault="00BB3971" w:rsidP="00BB3971">
      <w:pPr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primeiro</w:t>
      </w:r>
      <w:r>
        <w:rPr>
          <w:rFonts w:ascii="Arial" w:hAnsi="Arial" w:cs="Arial"/>
          <w:sz w:val="23"/>
          <w:szCs w:val="23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BB3971" w:rsidRDefault="00BB3971" w:rsidP="00BB3971">
      <w:pPr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segundo.</w:t>
      </w:r>
      <w:r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terceiro.</w:t>
      </w:r>
      <w:r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quarto</w:t>
      </w:r>
      <w:r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Parágrafo quinto. </w:t>
      </w:r>
      <w:r>
        <w:rPr>
          <w:rFonts w:ascii="Arial" w:hAnsi="Arial" w:cs="Arial"/>
          <w:sz w:val="23"/>
          <w:szCs w:val="23"/>
        </w:rPr>
        <w:t>O fornecimento deverá ser parcelado, de acordo com as necessidades do Município, sendo o transporte de responsabilidade do município.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– DO REGIME DE EXECUÇÃO e VIGÊNCIA</w:t>
      </w: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forma de execução do presente Contrato será indireta, sob o regime de empreitada por preço unitário, conforme disposto na Lei n° 8.666/1993.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contrato terá início em 13/06/2016, com término em 13/06/2017.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– DAS OBRIGAÇÕES DO CONTRATANTE</w:t>
      </w:r>
    </w:p>
    <w:p w:rsidR="00BB3971" w:rsidRDefault="00BB3971" w:rsidP="00BB3971">
      <w:pPr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BB3971" w:rsidRDefault="00BB3971" w:rsidP="00BB3971">
      <w:pPr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Cumprir e fazer cumprir o disposto neste Contrato;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Efetuar o pagamento à CONTRATADA, após o cumprimento das formalidades legais;</w:t>
      </w: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Primeiro</w:t>
      </w:r>
      <w:r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BB3971" w:rsidRDefault="00BB3971" w:rsidP="00BB3971">
      <w:pPr>
        <w:rPr>
          <w:rFonts w:ascii="Arial" w:hAnsi="Arial" w:cs="Arial"/>
          <w:b/>
          <w:sz w:val="23"/>
          <w:szCs w:val="23"/>
        </w:rPr>
      </w:pPr>
    </w:p>
    <w:p w:rsidR="00BB3971" w:rsidRDefault="00BB3971" w:rsidP="00BB397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– DAS OBRIGAÇÕES DA CONTRATADA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I. Executar o contrato em conformidade com o Edital;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II. Prestar todos os esclarecimentos que lhe forem solicitados pelo CONTRATANTE, atendendo prontamente a todas as reclamações;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  Não transferir a outrem, no todo ou em parte, o objeto do Contrato.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SEXTA – DA ALTERAÇÃO</w:t>
      </w:r>
    </w:p>
    <w:p w:rsidR="00BB3971" w:rsidRDefault="00BB3971" w:rsidP="00BB397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SÉTIMA - VINCULAÇÃO DO CONTRATO</w:t>
      </w:r>
    </w:p>
    <w:p w:rsidR="00BB3971" w:rsidRDefault="00BB3971" w:rsidP="00BB3971">
      <w:pPr>
        <w:adjustRightInd w:val="0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>
        <w:rPr>
          <w:rFonts w:ascii="Arial" w:hAnsi="Arial" w:cs="Arial"/>
          <w:b/>
          <w:sz w:val="23"/>
          <w:szCs w:val="23"/>
        </w:rPr>
        <w:t>043/2016</w:t>
      </w:r>
      <w:r>
        <w:rPr>
          <w:rFonts w:ascii="Arial" w:hAnsi="Arial" w:cs="Arial"/>
          <w:b/>
          <w:bCs/>
          <w:sz w:val="23"/>
          <w:szCs w:val="23"/>
        </w:rPr>
        <w:t xml:space="preserve"> – modalidade pregão presencial – registro de preços,</w:t>
      </w:r>
      <w:r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BB3971" w:rsidRDefault="00BB3971" w:rsidP="00BB397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BB3971" w:rsidRDefault="00BB3971" w:rsidP="00BB397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BB3971" w:rsidRDefault="00BB3971" w:rsidP="00BB397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 - LEGISLAÇÃO APLICÁVEL</w:t>
      </w:r>
    </w:p>
    <w:p w:rsidR="00BB3971" w:rsidRDefault="00BB3971" w:rsidP="00BB3971">
      <w:pPr>
        <w:adjustRightInd w:val="0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BB3971" w:rsidRDefault="00BB3971" w:rsidP="00BB397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NONA – DISPOSIÇÕES FINAIS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9.1 A CONTRATADA fica obrigada a aceitar, nas mesmas condições contratuais, os acréscimos ou supressões que se fizerem necessário na prestação de serviço, até o limite de 25 % (vinte e cinco por cento).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9.2. Fica eleito o Foro da Comarca de Tangará, Estado de Santa Catarina, para dirimir eventual controvérsia oriunda do presente Contrato.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Pinheiro Preto - SC, 13 de junho de 2016.</w:t>
      </w:r>
    </w:p>
    <w:p w:rsidR="00BB3971" w:rsidRDefault="00BB3971" w:rsidP="00BB3971">
      <w:pPr>
        <w:jc w:val="center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</w:t>
      </w:r>
    </w:p>
    <w:p w:rsidR="00BB3971" w:rsidRDefault="00BB3971" w:rsidP="00BB397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EUZEBIO CALISTO VIECELI    </w:t>
      </w:r>
    </w:p>
    <w:p w:rsidR="00BB3971" w:rsidRDefault="00BB3971" w:rsidP="00BB397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MUNICÍPIO DE PINHEIRO PRETO</w:t>
      </w:r>
    </w:p>
    <w:p w:rsidR="00BB3971" w:rsidRDefault="00BB3971" w:rsidP="00BB3971">
      <w:pPr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center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BB3971" w:rsidRDefault="00BB3971" w:rsidP="00BB397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TIEPPO AUTO MECANICA JJD LTDA ME</w:t>
      </w:r>
    </w:p>
    <w:p w:rsidR="00BB3971" w:rsidRDefault="00BB3971" w:rsidP="00BB3971">
      <w:pPr>
        <w:jc w:val="center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CPF:                                          CPF:</w:t>
      </w: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>
      <w:pPr>
        <w:jc w:val="both"/>
        <w:rPr>
          <w:rFonts w:ascii="Arial" w:hAnsi="Arial" w:cs="Arial"/>
          <w:sz w:val="23"/>
          <w:szCs w:val="23"/>
        </w:rPr>
      </w:pPr>
    </w:p>
    <w:p w:rsidR="00BB3971" w:rsidRDefault="00BB3971" w:rsidP="00BB3971"/>
    <w:p w:rsidR="00E85478" w:rsidRPr="0021738B" w:rsidRDefault="00E85478" w:rsidP="00E85478">
      <w:pPr>
        <w:jc w:val="center"/>
        <w:rPr>
          <w:rFonts w:ascii="Arial" w:hAnsi="Arial" w:cs="Arial"/>
          <w:b/>
          <w:sz w:val="23"/>
          <w:szCs w:val="23"/>
        </w:rPr>
      </w:pPr>
    </w:p>
    <w:p w:rsidR="009E5CA1" w:rsidRDefault="009E5CA1" w:rsidP="00E85478">
      <w:pPr>
        <w:jc w:val="center"/>
        <w:rPr>
          <w:rFonts w:ascii="Arial" w:hAnsi="Arial" w:cs="Arial"/>
          <w:b/>
          <w:sz w:val="23"/>
          <w:szCs w:val="23"/>
        </w:rPr>
      </w:pPr>
    </w:p>
    <w:p w:rsidR="009E5CA1" w:rsidRDefault="009E5CA1" w:rsidP="00E85478">
      <w:pPr>
        <w:jc w:val="center"/>
        <w:rPr>
          <w:rFonts w:ascii="Arial" w:hAnsi="Arial" w:cs="Arial"/>
          <w:b/>
          <w:sz w:val="23"/>
          <w:szCs w:val="23"/>
        </w:rPr>
      </w:pPr>
    </w:p>
    <w:p w:rsidR="00E85478" w:rsidRPr="0021738B" w:rsidRDefault="00E85478" w:rsidP="00E85478">
      <w:pPr>
        <w:jc w:val="center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 xml:space="preserve">PREGÃO PRESENCIAL </w:t>
      </w:r>
      <w:r w:rsidR="009E5CA1">
        <w:rPr>
          <w:rFonts w:ascii="Arial" w:hAnsi="Arial" w:cs="Arial"/>
          <w:b/>
          <w:sz w:val="23"/>
          <w:szCs w:val="23"/>
        </w:rPr>
        <w:t xml:space="preserve">- REGISTRO DE PREÇOS </w:t>
      </w:r>
      <w:r>
        <w:rPr>
          <w:rFonts w:ascii="Arial" w:hAnsi="Arial" w:cs="Arial"/>
          <w:b/>
          <w:sz w:val="23"/>
          <w:szCs w:val="23"/>
        </w:rPr>
        <w:t>043/2016</w:t>
      </w:r>
    </w:p>
    <w:p w:rsidR="00E85478" w:rsidRDefault="00E85478" w:rsidP="00E85478">
      <w:pPr>
        <w:jc w:val="center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 xml:space="preserve"> CONTRATO DE </w:t>
      </w:r>
      <w:r>
        <w:rPr>
          <w:rFonts w:ascii="Arial" w:hAnsi="Arial" w:cs="Arial"/>
          <w:b/>
          <w:sz w:val="23"/>
          <w:szCs w:val="23"/>
        </w:rPr>
        <w:t>PRESTAÇÃO DE SERVIÇOS 205/2016</w:t>
      </w:r>
    </w:p>
    <w:p w:rsidR="009E5CA1" w:rsidRPr="0021738B" w:rsidRDefault="009E5CA1" w:rsidP="00E85478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REGISTRO DE PREÇOS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PRESTAÇÃO DE SERVIÇOS</w:t>
      </w:r>
      <w:r w:rsidRPr="0021738B"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</w:t>
      </w:r>
      <w:r>
        <w:rPr>
          <w:rFonts w:ascii="Arial" w:hAnsi="Arial" w:cs="Arial"/>
          <w:sz w:val="23"/>
          <w:szCs w:val="23"/>
        </w:rPr>
        <w:t xml:space="preserve"> TIEPPO AUTO MECANICA JJD LTDA ME</w:t>
      </w:r>
      <w:r w:rsidRPr="0021738B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140/2016</w:t>
      </w:r>
      <w:r w:rsidRPr="0021738B">
        <w:rPr>
          <w:rFonts w:ascii="Arial" w:hAnsi="Arial" w:cs="Arial"/>
          <w:sz w:val="23"/>
          <w:szCs w:val="23"/>
        </w:rPr>
        <w:t xml:space="preserve">, Licitação n. </w:t>
      </w:r>
      <w:r>
        <w:rPr>
          <w:rFonts w:ascii="Arial" w:hAnsi="Arial" w:cs="Arial"/>
          <w:sz w:val="23"/>
          <w:szCs w:val="23"/>
        </w:rPr>
        <w:t>043/2016</w:t>
      </w:r>
      <w:r w:rsidRPr="0021738B">
        <w:rPr>
          <w:rFonts w:ascii="Arial" w:hAnsi="Arial" w:cs="Arial"/>
          <w:sz w:val="23"/>
          <w:szCs w:val="23"/>
        </w:rPr>
        <w:t>, modalidade PREGÃO PRESENCIAL.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CONTRATANTE:</w:t>
      </w:r>
      <w:r w:rsidRPr="0021738B">
        <w:rPr>
          <w:rFonts w:ascii="Arial" w:hAnsi="Arial" w:cs="Arial"/>
          <w:sz w:val="23"/>
          <w:szCs w:val="23"/>
        </w:rPr>
        <w:t xml:space="preserve"> MUNICÍPIO DE PINHEIRO PRETO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                                 CNPJ-MF nº. 82.827.148/0001-69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                                 Endereço: (sede): Avenida Mal. Costa e Silva, 111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                                 Centro, Pinheiro Preto -  SC.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                                 Representada por:  EUZÉBIO CALISTO VIECELI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CONTRATADA</w:t>
      </w:r>
      <w:r w:rsidRPr="0021738B">
        <w:rPr>
          <w:rFonts w:ascii="Arial" w:hAnsi="Arial" w:cs="Arial"/>
          <w:sz w:val="23"/>
          <w:szCs w:val="23"/>
        </w:rPr>
        <w:t>: Empresa:</w:t>
      </w:r>
      <w:r>
        <w:rPr>
          <w:rFonts w:ascii="Arial" w:hAnsi="Arial" w:cs="Arial"/>
          <w:sz w:val="23"/>
          <w:szCs w:val="23"/>
        </w:rPr>
        <w:t xml:space="preserve"> TIEPPO AUTO MECANICA JJD LTDA ME</w:t>
      </w:r>
    </w:p>
    <w:p w:rsidR="00E85478" w:rsidRPr="0021738B" w:rsidRDefault="00E85478" w:rsidP="00E85478">
      <w:pPr>
        <w:ind w:left="1416"/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CNPJ-MF n.º.</w:t>
      </w:r>
      <w:r>
        <w:rPr>
          <w:rFonts w:ascii="Arial" w:hAnsi="Arial" w:cs="Arial"/>
          <w:sz w:val="23"/>
          <w:szCs w:val="23"/>
        </w:rPr>
        <w:t xml:space="preserve"> 17.070.572/0001-40</w:t>
      </w:r>
    </w:p>
    <w:p w:rsidR="00E85478" w:rsidRPr="0021738B" w:rsidRDefault="00E85478" w:rsidP="00E85478">
      <w:pPr>
        <w:ind w:left="1416"/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Endereço: </w:t>
      </w:r>
      <w:r>
        <w:rPr>
          <w:rFonts w:ascii="Arial" w:hAnsi="Arial" w:cs="Arial"/>
          <w:sz w:val="23"/>
          <w:szCs w:val="23"/>
        </w:rPr>
        <w:t>Rua Saul Brandalise, 962, Bairro Matriz, Videira – SC CEP: 89560-000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</w:t>
      </w:r>
      <w:r w:rsidRPr="0021738B">
        <w:rPr>
          <w:rFonts w:ascii="Arial" w:hAnsi="Arial" w:cs="Arial"/>
          <w:sz w:val="23"/>
          <w:szCs w:val="23"/>
        </w:rPr>
        <w:t xml:space="preserve">Representada por: </w:t>
      </w:r>
      <w:r>
        <w:rPr>
          <w:rFonts w:ascii="Arial" w:hAnsi="Arial" w:cs="Arial"/>
          <w:sz w:val="23"/>
          <w:szCs w:val="23"/>
        </w:rPr>
        <w:t>LUCIANA SCOTTON TIEPPO</w:t>
      </w:r>
    </w:p>
    <w:p w:rsidR="00E85478" w:rsidRPr="0021738B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Em conformidade com o processo de licitação na modalidade Pregão Presencial nº </w:t>
      </w:r>
      <w:r>
        <w:rPr>
          <w:rFonts w:ascii="Arial" w:hAnsi="Arial" w:cs="Arial"/>
          <w:sz w:val="23"/>
          <w:szCs w:val="23"/>
        </w:rPr>
        <w:t>043/2016</w:t>
      </w:r>
      <w:r w:rsidRPr="0021738B">
        <w:rPr>
          <w:rFonts w:ascii="Arial" w:hAnsi="Arial" w:cs="Arial"/>
          <w:sz w:val="23"/>
          <w:szCs w:val="23"/>
        </w:rPr>
        <w:t xml:space="preserve">, datado de </w:t>
      </w:r>
      <w:r w:rsidR="009E5CA1">
        <w:rPr>
          <w:rFonts w:ascii="Arial" w:hAnsi="Arial" w:cs="Arial"/>
          <w:sz w:val="23"/>
          <w:szCs w:val="23"/>
        </w:rPr>
        <w:t>08/06/2016</w:t>
      </w:r>
      <w:r w:rsidRPr="0021738B">
        <w:rPr>
          <w:rFonts w:ascii="Arial" w:hAnsi="Arial" w:cs="Arial"/>
          <w:sz w:val="23"/>
          <w:szCs w:val="23"/>
        </w:rPr>
        <w:t xml:space="preserve">, e homologado em data de </w:t>
      </w:r>
      <w:r w:rsidR="009E5CA1">
        <w:rPr>
          <w:rFonts w:ascii="Arial" w:hAnsi="Arial" w:cs="Arial"/>
          <w:sz w:val="23"/>
          <w:szCs w:val="23"/>
        </w:rPr>
        <w:t xml:space="preserve">13 </w:t>
      </w:r>
      <w:r w:rsidRPr="0021738B">
        <w:rPr>
          <w:rFonts w:ascii="Arial" w:hAnsi="Arial" w:cs="Arial"/>
          <w:sz w:val="23"/>
          <w:szCs w:val="23"/>
        </w:rPr>
        <w:t>de</w:t>
      </w:r>
      <w:r w:rsidR="009E5CA1">
        <w:rPr>
          <w:rFonts w:ascii="Arial" w:hAnsi="Arial" w:cs="Arial"/>
          <w:sz w:val="23"/>
          <w:szCs w:val="23"/>
        </w:rPr>
        <w:t xml:space="preserve"> junho</w:t>
      </w:r>
      <w:r w:rsidRPr="0021738B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2016</w:t>
      </w:r>
      <w:r w:rsidRPr="0021738B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E85478" w:rsidRPr="0021738B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INTRODUÇÃO</w:t>
      </w:r>
    </w:p>
    <w:p w:rsidR="00E85478" w:rsidRPr="0021738B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 xml:space="preserve"> </w:t>
      </w: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3"/>
          <w:szCs w:val="23"/>
        </w:rPr>
        <w:t>043/2016</w:t>
      </w:r>
      <w:r w:rsidRPr="0021738B">
        <w:rPr>
          <w:rFonts w:ascii="Arial" w:hAnsi="Arial" w:cs="Arial"/>
          <w:sz w:val="23"/>
          <w:szCs w:val="23"/>
        </w:rPr>
        <w:t>, modalidade Pregão Presencial.</w:t>
      </w:r>
    </w:p>
    <w:p w:rsidR="00E85478" w:rsidRPr="0021738B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CLÁUSULA PRIMEIRA - DO OBJETO E DO PREÇO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A presente licitação tem por objeto </w:t>
      </w:r>
      <w:r>
        <w:rPr>
          <w:rFonts w:ascii="Arial" w:hAnsi="Arial" w:cs="Arial"/>
          <w:sz w:val="23"/>
          <w:szCs w:val="23"/>
        </w:rPr>
        <w:t>a c</w:t>
      </w:r>
      <w:r w:rsidRPr="0021738B">
        <w:rPr>
          <w:rFonts w:ascii="Arial" w:hAnsi="Arial" w:cs="Arial"/>
          <w:sz w:val="23"/>
          <w:szCs w:val="23"/>
        </w:rPr>
        <w:t>ontratação de empresa para PRESTAÇÃO DE SERVIÇO de mão de obra mecânica especializada (Homem/hora) em veículos Leves, médios, grande porte e máquinas pesadas, bem como serviços de solda elétrica (com arame e usin</w:t>
      </w:r>
      <w:r>
        <w:rPr>
          <w:rFonts w:ascii="Arial" w:hAnsi="Arial" w:cs="Arial"/>
          <w:sz w:val="23"/>
          <w:szCs w:val="23"/>
        </w:rPr>
        <w:t xml:space="preserve">agem) e serviços com solda MIG </w:t>
      </w:r>
      <w:r w:rsidRPr="0021738B">
        <w:rPr>
          <w:rFonts w:ascii="Arial" w:hAnsi="Arial" w:cs="Arial"/>
          <w:sz w:val="23"/>
          <w:szCs w:val="23"/>
        </w:rPr>
        <w:t>com arame e serviço de chapeação</w:t>
      </w:r>
      <w:r>
        <w:rPr>
          <w:rFonts w:ascii="Arial" w:hAnsi="Arial" w:cs="Arial"/>
          <w:sz w:val="23"/>
          <w:szCs w:val="23"/>
        </w:rPr>
        <w:t>:</w:t>
      </w: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tbl>
      <w:tblPr>
        <w:tblOverlap w:val="never"/>
        <w:tblW w:w="5089" w:type="pct"/>
        <w:tblLayout w:type="fixed"/>
        <w:tblLook w:val="01E0" w:firstRow="1" w:lastRow="1" w:firstColumn="1" w:lastColumn="1" w:noHBand="0" w:noVBand="0"/>
      </w:tblPr>
      <w:tblGrid>
        <w:gridCol w:w="688"/>
        <w:gridCol w:w="790"/>
        <w:gridCol w:w="715"/>
        <w:gridCol w:w="17"/>
        <w:gridCol w:w="5012"/>
        <w:gridCol w:w="1417"/>
      </w:tblGrid>
      <w:tr w:rsidR="009E5CA1" w:rsidRPr="0021738B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CA1" w:rsidRPr="0021738B" w:rsidRDefault="009E5CA1" w:rsidP="007A60A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CA1" w:rsidRPr="0021738B" w:rsidRDefault="009E5CA1" w:rsidP="007A60A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Qnt.</w:t>
            </w:r>
          </w:p>
        </w:tc>
        <w:tc>
          <w:tcPr>
            <w:tcW w:w="4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CA1" w:rsidRPr="0021738B" w:rsidRDefault="009E5CA1" w:rsidP="007A60A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Und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CA1" w:rsidRPr="0021738B" w:rsidRDefault="009E5CA1" w:rsidP="007A60A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Produto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CA1" w:rsidRDefault="009E5CA1" w:rsidP="007A60A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Valor Unitário</w:t>
            </w:r>
          </w:p>
        </w:tc>
      </w:tr>
      <w:tr w:rsidR="009E5CA1" w:rsidRPr="0021738B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01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150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Hora 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SERVIÇOS DE CHAPEAÇÃO. 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R$ 80,00</w:t>
            </w:r>
          </w:p>
        </w:tc>
      </w:tr>
      <w:tr w:rsidR="009E5CA1" w:rsidRPr="0021738B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02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200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SERVIÇOS ELÉTRICOS NA FROTA.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R$ 80,00</w:t>
            </w:r>
          </w:p>
        </w:tc>
      </w:tr>
      <w:tr w:rsidR="009E5CA1" w:rsidRPr="0021738B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03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SERVIÇOS DE SOLDA OXIGÊNIO (SERVIÇO PRESTADO NA GARAGEM DA PREFEITURA OU NA EMPRESA EM QUE SE ENCONTRA O VEÍCULO/MÁQUINAS AGRÍCOLAS, CAMINHÃO OU ONIBUS).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R$ 75,00</w:t>
            </w:r>
          </w:p>
        </w:tc>
      </w:tr>
      <w:tr w:rsidR="009E5CA1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04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SERVIÇOS ELÉTRICOS /ELETRÔNICOS NA FROTA – SCANNER – AR CONDICIONADO ENTRE OUTROS.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R$ 74,00</w:t>
            </w:r>
          </w:p>
        </w:tc>
      </w:tr>
      <w:tr w:rsidR="009E5CA1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 EM VEICULOS LEVES E MÉDIOS,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A GASOLINA E A DIESEL,</w:t>
            </w: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QUE SE CARA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CTERIZA: UNO</w:t>
            </w: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, GOL,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SAVEIRO, CLASSIC, JETTA, KOMBI, S10, VOYAGE, CHERY</w:t>
            </w: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E OUTROS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R$ 44,00</w:t>
            </w:r>
          </w:p>
        </w:tc>
      </w:tr>
      <w:tr w:rsidR="009E5CA1" w:rsidRPr="0021738B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Unid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Geometria e Balanceamento em todos os veículos da frota municipal.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R$ 90,00</w:t>
            </w:r>
          </w:p>
        </w:tc>
      </w:tr>
      <w:tr w:rsidR="009E5CA1" w:rsidRPr="0021738B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Unid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Cambagem em todos os veículos da frota municipal.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R$ 90,00</w:t>
            </w:r>
          </w:p>
        </w:tc>
      </w:tr>
      <w:tr w:rsidR="009E5CA1" w:rsidRPr="0021738B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Desmontagem de máquina pesada para efeitos de Orçamento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R$ 100,00</w:t>
            </w:r>
          </w:p>
        </w:tc>
      </w:tr>
      <w:tr w:rsidR="009E5CA1" w:rsidRPr="0021738B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1.500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km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Socorro e Guincho até 4.000 kg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R$ 2,00</w:t>
            </w:r>
          </w:p>
        </w:tc>
      </w:tr>
      <w:tr w:rsidR="009E5CA1" w:rsidRPr="0021738B" w:rsidTr="009E5CA1"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A0023B" w:rsidRDefault="009E5CA1" w:rsidP="007A60A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1.000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km</w:t>
            </w:r>
          </w:p>
        </w:tc>
        <w:tc>
          <w:tcPr>
            <w:tcW w:w="29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Socorro e Guincho acima de 4.000 kg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A1" w:rsidRPr="0021738B" w:rsidRDefault="009E5CA1" w:rsidP="007A60A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R$ 3,00</w:t>
            </w:r>
          </w:p>
        </w:tc>
      </w:tr>
    </w:tbl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1.2</w:t>
      </w:r>
      <w:r w:rsidRPr="0021738B">
        <w:rPr>
          <w:rFonts w:ascii="Arial" w:hAnsi="Arial" w:cs="Arial"/>
          <w:sz w:val="23"/>
          <w:szCs w:val="23"/>
        </w:rPr>
        <w:t xml:space="preserve"> Caso a empresa contratada tenha sede fora do raio de </w:t>
      </w:r>
      <w:r>
        <w:rPr>
          <w:rFonts w:ascii="Arial" w:hAnsi="Arial" w:cs="Arial"/>
          <w:sz w:val="23"/>
          <w:szCs w:val="23"/>
        </w:rPr>
        <w:t>6</w:t>
      </w:r>
      <w:r w:rsidRPr="0021738B">
        <w:rPr>
          <w:rFonts w:ascii="Arial" w:hAnsi="Arial" w:cs="Arial"/>
          <w:sz w:val="23"/>
          <w:szCs w:val="23"/>
        </w:rPr>
        <w:t>0 km (</w:t>
      </w:r>
      <w:r>
        <w:rPr>
          <w:rFonts w:ascii="Arial" w:hAnsi="Arial" w:cs="Arial"/>
          <w:sz w:val="23"/>
          <w:szCs w:val="23"/>
        </w:rPr>
        <w:t>sessenta</w:t>
      </w:r>
      <w:r w:rsidRPr="0021738B">
        <w:rPr>
          <w:rFonts w:ascii="Arial" w:hAnsi="Arial" w:cs="Arial"/>
          <w:sz w:val="23"/>
          <w:szCs w:val="23"/>
        </w:rPr>
        <w:t xml:space="preserve"> quilômetros), tendo como ponto central a Garagem de máquinas do Município, ficará obrigada em transportar, consertar e trazer de volta a máquina/veículo as suas custas, ou poderá executar o serviço a suas custas na própria Garagem de máquinas/veículo do Município ou ainda, poderá executar o serviço, a suas custas, em outro local apropriado com equipamentos e mecânicos especializados.</w:t>
      </w: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1.3 Os serviços de desmontagem, montagem e conserto de pneus devem ser realizados no município.</w:t>
      </w: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1.4 Quanto ao local de prestação dos serviços dos demais itens, estes serão prestados a critério do município de Pinheiro Preto, atendendo a distância descrita no parágrafo primeiro.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1.5</w:t>
      </w:r>
      <w:r w:rsidRPr="0021738B">
        <w:rPr>
          <w:rFonts w:ascii="Arial" w:hAnsi="Arial" w:cs="Arial"/>
          <w:sz w:val="23"/>
          <w:szCs w:val="23"/>
        </w:rPr>
        <w:t xml:space="preserve"> – A Validade da proposta é de 60 dias, contados da abertura do envelope da proposta de preço.</w:t>
      </w: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1.6 - </w:t>
      </w:r>
      <w:r>
        <w:rPr>
          <w:rFonts w:ascii="Arial" w:hAnsi="Arial" w:cs="Arial"/>
          <w:sz w:val="23"/>
          <w:szCs w:val="23"/>
          <w:u w:val="single"/>
        </w:rPr>
        <w:t xml:space="preserve"> A empresa vencedora do certame deverá fornecer relatório detalhado de serviços prestados.</w:t>
      </w: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  <w:u w:val="single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1.7 – Os serviços deverão ser prestados em até 48 horas do pedido expedido pelo Município.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CLÁUSULA SEGUNDA - DO PAGAMENTO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 w:rsidR="00E85478" w:rsidRDefault="00E85478" w:rsidP="00E85478">
      <w:pPr>
        <w:rPr>
          <w:rFonts w:ascii="Arial" w:hAnsi="Arial" w:cs="Arial"/>
          <w:sz w:val="23"/>
          <w:szCs w:val="23"/>
        </w:rPr>
      </w:pP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A0023B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A0023B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A0023B">
        <w:rPr>
          <w:rFonts w:ascii="Arial" w:hAnsi="Arial" w:cs="Arial"/>
          <w:bCs/>
          <w:sz w:val="23"/>
          <w:szCs w:val="23"/>
        </w:rPr>
        <w:t>Unidade Orçamentária:2006 – Secretaria de Transportes e Obras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A0023B">
        <w:rPr>
          <w:rFonts w:ascii="Arial" w:hAnsi="Arial" w:cs="Arial"/>
          <w:bCs/>
          <w:sz w:val="23"/>
          <w:szCs w:val="23"/>
        </w:rPr>
        <w:t>Função: 26 – Transporte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A0023B">
        <w:rPr>
          <w:rFonts w:ascii="Arial" w:hAnsi="Arial" w:cs="Arial"/>
          <w:bCs/>
          <w:sz w:val="23"/>
          <w:szCs w:val="23"/>
        </w:rPr>
        <w:t>Subfunção: 782 – Transporte Rodoviário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A0023B">
        <w:rPr>
          <w:rFonts w:ascii="Arial" w:hAnsi="Arial" w:cs="Arial"/>
          <w:bCs/>
          <w:sz w:val="23"/>
          <w:szCs w:val="23"/>
        </w:rPr>
        <w:t>Programa: 23 – Estradas Vicinais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A0023B">
        <w:rPr>
          <w:rFonts w:ascii="Arial" w:hAnsi="Arial" w:cs="Arial"/>
          <w:bCs/>
          <w:sz w:val="23"/>
          <w:szCs w:val="23"/>
        </w:rPr>
        <w:t>Ação: 2.42 – Manutenção Secretaria de Transportes e Obras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3390-0000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Unidade Gestora: 3 - Fundo Municipal de Saúde de Pinheiro Preto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Órgão Orçamentário: 3000 - FUNDO MUNICIPAL DA SAUDE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Unidade Orçamentária: 3001 - FUNDO MUNICIPAL DA SAUDE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Função: 10 - Saúde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Subfunção: 301 - Atenção Básica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Programa: 9 - Saúde Com Qualidade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Ação: 2.50 - MANUTENÇÃO ATIV. DA SAÚDE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Unidade Gestora: 2 - Município de Pinheiro Preto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Órgão Orçamentário: 2000 - PODER EXECUTIVO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Unidade Orçamentária: 2003 - SECRET. DE EDUCACAO E CULTURA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Função: 12 - Educação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Subfunção: 361 - Ensino Fundamental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Programa: 12 - Desenvolvimento Educacional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Ação: 2.32 - MANUTENÇÃO DAS ATIVIDADES DO ENSINO FUNDAMENTAL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Unidade Gestora: 2 - Município de Pinheiro Preto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Órgão Orçamentário: 2000 - PODER EXECUTIVO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Unidade Orçamentária: 2005 - SECRET. DE AGRICULTURA E MEIO AMBIENTE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Função: 20 - Agricultura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Subfunção: 606 - Extensão Rural</w:t>
      </w:r>
    </w:p>
    <w:p w:rsidR="00E85478" w:rsidRPr="00A0023B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Programa: 20 - Assistência Ao Produtor Rural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 w:rsidRPr="00A0023B">
        <w:rPr>
          <w:rFonts w:ascii="Arial" w:hAnsi="Arial" w:cs="Arial"/>
          <w:bCs/>
          <w:sz w:val="22"/>
          <w:szCs w:val="22"/>
        </w:rPr>
        <w:t>Ação: 2.40 - MANUTENÇÃO DE ATIVIDADE DE APOIO A AGRICULTURA</w:t>
      </w:r>
    </w:p>
    <w:p w:rsidR="00E85478" w:rsidRPr="00A0023B" w:rsidRDefault="00E85478" w:rsidP="00E85478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E85478" w:rsidRPr="00117AA5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117AA5">
        <w:rPr>
          <w:rFonts w:ascii="Arial" w:hAnsi="Arial" w:cs="Arial"/>
          <w:bCs/>
          <w:sz w:val="22"/>
          <w:szCs w:val="22"/>
        </w:rPr>
        <w:t>Unidade Gestora: 2 - Município de Pinheiro Preto</w:t>
      </w:r>
    </w:p>
    <w:p w:rsidR="00E85478" w:rsidRPr="00117AA5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117AA5">
        <w:rPr>
          <w:rFonts w:ascii="Arial" w:hAnsi="Arial" w:cs="Arial"/>
          <w:bCs/>
          <w:sz w:val="22"/>
          <w:szCs w:val="22"/>
        </w:rPr>
        <w:t>Órgão Orçamentário: 2000 - PODER EXECUTIVO</w:t>
      </w:r>
    </w:p>
    <w:p w:rsidR="00E85478" w:rsidRPr="00117AA5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117AA5">
        <w:rPr>
          <w:rFonts w:ascii="Arial" w:hAnsi="Arial" w:cs="Arial"/>
          <w:bCs/>
          <w:sz w:val="22"/>
          <w:szCs w:val="22"/>
        </w:rPr>
        <w:t>Unidade Orçamentária: 2002 - SECRET. DE ADMINISTR. E FINANCAS</w:t>
      </w:r>
    </w:p>
    <w:p w:rsidR="00E85478" w:rsidRPr="00117AA5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117AA5">
        <w:rPr>
          <w:rFonts w:ascii="Arial" w:hAnsi="Arial" w:cs="Arial"/>
          <w:bCs/>
          <w:sz w:val="22"/>
          <w:szCs w:val="22"/>
        </w:rPr>
        <w:t>Função: 4 - Administração</w:t>
      </w:r>
    </w:p>
    <w:p w:rsidR="00E85478" w:rsidRPr="00117AA5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117AA5">
        <w:rPr>
          <w:rFonts w:ascii="Arial" w:hAnsi="Arial" w:cs="Arial"/>
          <w:bCs/>
          <w:sz w:val="22"/>
          <w:szCs w:val="22"/>
        </w:rPr>
        <w:t>Subfunção: 122 - Administração Geral</w:t>
      </w:r>
    </w:p>
    <w:p w:rsidR="00E85478" w:rsidRPr="00117AA5" w:rsidRDefault="00E85478" w:rsidP="00E85478">
      <w:pPr>
        <w:adjustRightInd w:val="0"/>
        <w:rPr>
          <w:rFonts w:ascii="Arial" w:hAnsi="Arial" w:cs="Arial"/>
          <w:bCs/>
          <w:sz w:val="22"/>
          <w:szCs w:val="22"/>
        </w:rPr>
      </w:pPr>
      <w:r w:rsidRPr="00117AA5">
        <w:rPr>
          <w:rFonts w:ascii="Arial" w:hAnsi="Arial" w:cs="Arial"/>
          <w:bCs/>
          <w:sz w:val="22"/>
          <w:szCs w:val="22"/>
        </w:rPr>
        <w:t>Programa: 3 - Administração Geral</w:t>
      </w:r>
    </w:p>
    <w:p w:rsidR="00E85478" w:rsidRPr="00117AA5" w:rsidRDefault="00E85478" w:rsidP="00E85478">
      <w:pPr>
        <w:jc w:val="both"/>
        <w:rPr>
          <w:rFonts w:ascii="Arial" w:hAnsi="Arial" w:cs="Arial"/>
          <w:bCs/>
          <w:sz w:val="22"/>
          <w:szCs w:val="22"/>
        </w:rPr>
      </w:pPr>
      <w:r w:rsidRPr="00117AA5">
        <w:rPr>
          <w:rFonts w:ascii="Arial" w:hAnsi="Arial" w:cs="Arial"/>
          <w:bCs/>
          <w:sz w:val="22"/>
          <w:szCs w:val="22"/>
        </w:rPr>
        <w:t>Ação: 2.22 - MANUTENÇÃO DA SECRETARIA DE ADIMINSTRAÇÃO E FINANÇAS</w:t>
      </w:r>
    </w:p>
    <w:p w:rsidR="00E85478" w:rsidRDefault="00E85478" w:rsidP="00E85478">
      <w:pPr>
        <w:jc w:val="both"/>
        <w:rPr>
          <w:rFonts w:ascii="Tahoma-Bold" w:hAnsi="Tahoma-Bold" w:cs="Tahoma-Bold"/>
          <w:b/>
          <w:bCs/>
          <w:sz w:val="16"/>
          <w:szCs w:val="16"/>
        </w:rPr>
      </w:pPr>
    </w:p>
    <w:p w:rsidR="00E85478" w:rsidRPr="0021738B" w:rsidRDefault="00E85478" w:rsidP="00E85478">
      <w:pPr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Parágrafo primeiro</w:t>
      </w:r>
      <w:r w:rsidRPr="0021738B">
        <w:rPr>
          <w:rFonts w:ascii="Arial" w:hAnsi="Arial" w:cs="Arial"/>
          <w:sz w:val="23"/>
          <w:szCs w:val="23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E85478" w:rsidRPr="0021738B" w:rsidRDefault="00E85478" w:rsidP="00E85478">
      <w:pPr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Parágrafo segundo.</w:t>
      </w:r>
      <w:r w:rsidRPr="0021738B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E85478" w:rsidRPr="0021738B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Parágrafo terceiro.</w:t>
      </w:r>
      <w:r w:rsidRPr="0021738B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Parágrafo quarto</w:t>
      </w:r>
      <w:r w:rsidRPr="0021738B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9E5CA1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 xml:space="preserve">Parágrafo quinto. </w:t>
      </w:r>
      <w:r w:rsidRPr="0021738B">
        <w:rPr>
          <w:rFonts w:ascii="Arial" w:hAnsi="Arial" w:cs="Arial"/>
          <w:sz w:val="23"/>
          <w:szCs w:val="23"/>
        </w:rPr>
        <w:t>O fornecimento deverá ser parcelado, de acordo com as necessidades do Município, sendo o transporte de responsabilidade do município.</w:t>
      </w:r>
    </w:p>
    <w:p w:rsidR="00E85478" w:rsidRPr="0021738B" w:rsidRDefault="00E85478" w:rsidP="009E5CA1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9E5CA1">
      <w:pPr>
        <w:jc w:val="both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CLÁUSULA TERCEIRA – DO REGIME DE EXECUÇÃO e VIGÊNCIA</w:t>
      </w:r>
    </w:p>
    <w:p w:rsidR="00E85478" w:rsidRPr="0021738B" w:rsidRDefault="00E85478" w:rsidP="009E5CA1">
      <w:pPr>
        <w:jc w:val="both"/>
        <w:rPr>
          <w:rFonts w:ascii="Arial" w:hAnsi="Arial" w:cs="Arial"/>
          <w:b/>
          <w:sz w:val="23"/>
          <w:szCs w:val="23"/>
        </w:rPr>
      </w:pPr>
    </w:p>
    <w:p w:rsidR="00E85478" w:rsidRPr="0021738B" w:rsidRDefault="00E85478" w:rsidP="009E5CA1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A forma de execução do presente Contrato será indireta, sob o regime de empreitada por preço unitário, conforme disposto na Lei n° 8.666/1993.</w:t>
      </w:r>
    </w:p>
    <w:p w:rsidR="00E85478" w:rsidRPr="0021738B" w:rsidRDefault="00E85478" w:rsidP="009E5CA1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9E5CA1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O contrato terá início em </w:t>
      </w:r>
      <w:r w:rsidR="009E5CA1">
        <w:rPr>
          <w:rFonts w:ascii="Arial" w:hAnsi="Arial" w:cs="Arial"/>
          <w:sz w:val="23"/>
          <w:szCs w:val="23"/>
        </w:rPr>
        <w:t>13/06/2016</w:t>
      </w:r>
      <w:r w:rsidRPr="0021738B">
        <w:rPr>
          <w:rFonts w:ascii="Arial" w:hAnsi="Arial" w:cs="Arial"/>
          <w:sz w:val="23"/>
          <w:szCs w:val="23"/>
        </w:rPr>
        <w:t xml:space="preserve">, com término em </w:t>
      </w:r>
      <w:r w:rsidR="009E5CA1">
        <w:rPr>
          <w:rFonts w:ascii="Arial" w:hAnsi="Arial" w:cs="Arial"/>
          <w:sz w:val="23"/>
          <w:szCs w:val="23"/>
        </w:rPr>
        <w:t>13/06/2017</w:t>
      </w:r>
      <w:r w:rsidRPr="0021738B">
        <w:rPr>
          <w:rFonts w:ascii="Arial" w:hAnsi="Arial" w:cs="Arial"/>
          <w:sz w:val="23"/>
          <w:szCs w:val="23"/>
        </w:rPr>
        <w:t>.</w:t>
      </w:r>
    </w:p>
    <w:p w:rsidR="00E85478" w:rsidRPr="0021738B" w:rsidRDefault="00E85478" w:rsidP="009E5CA1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9E5CA1">
      <w:pPr>
        <w:jc w:val="both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CLÁUSULA QUARTA – DAS OBRIGAÇÕES DO CONTRATANTE</w:t>
      </w:r>
    </w:p>
    <w:p w:rsidR="00E85478" w:rsidRPr="0021738B" w:rsidRDefault="00E85478" w:rsidP="00E85478">
      <w:pPr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E85478" w:rsidRPr="0021738B" w:rsidRDefault="00E85478" w:rsidP="00E85478">
      <w:pPr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Pr="0021738B">
        <w:rPr>
          <w:rFonts w:ascii="Arial" w:hAnsi="Arial" w:cs="Arial"/>
          <w:sz w:val="23"/>
          <w:szCs w:val="23"/>
        </w:rPr>
        <w:t>. Efetuar o pagamento à CONTRATADA, após o cumprimento das formalidades legais;</w:t>
      </w:r>
    </w:p>
    <w:p w:rsidR="00E85478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Parágrafo Primeiro</w:t>
      </w:r>
      <w:r w:rsidRPr="0021738B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E85478" w:rsidRPr="0021738B" w:rsidRDefault="00E85478" w:rsidP="00E85478">
      <w:pPr>
        <w:rPr>
          <w:rFonts w:ascii="Arial" w:hAnsi="Arial" w:cs="Arial"/>
          <w:b/>
          <w:sz w:val="23"/>
          <w:szCs w:val="23"/>
        </w:rPr>
      </w:pPr>
    </w:p>
    <w:p w:rsidR="00E85478" w:rsidRPr="0021738B" w:rsidRDefault="00E85478" w:rsidP="00E85478">
      <w:pPr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CLÁUSULA QUINTA – DAS OBRIGAÇÕES DA CONTRATADA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I. Executar o contrato em conformidade com o Edital;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II. Prestar todos os esclarecimentos que lhe forem solicitados pelo CONTRATANTE, atendendo prontamente a todas as reclamações;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</w:t>
      </w:r>
      <w:r w:rsidRPr="0021738B">
        <w:rPr>
          <w:rFonts w:ascii="Arial" w:hAnsi="Arial" w:cs="Arial"/>
          <w:sz w:val="23"/>
          <w:szCs w:val="23"/>
        </w:rPr>
        <w:t xml:space="preserve">  Não transferir a outrem, no todo ou em parte, o objeto do Contrato.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CLÁUSULA SEXTA – DA ALTERAÇÃO</w:t>
      </w:r>
    </w:p>
    <w:p w:rsidR="00E85478" w:rsidRPr="0021738B" w:rsidRDefault="00E85478" w:rsidP="00E85478">
      <w:pPr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 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21738B">
        <w:rPr>
          <w:rFonts w:ascii="Arial" w:hAnsi="Arial" w:cs="Arial"/>
          <w:b/>
          <w:bCs/>
          <w:sz w:val="23"/>
          <w:szCs w:val="23"/>
        </w:rPr>
        <w:t>CLÁUSULA SÉTIMA - VINCULAÇÃO DO CONTRATO</w:t>
      </w:r>
    </w:p>
    <w:p w:rsidR="00E85478" w:rsidRPr="0021738B" w:rsidRDefault="00E85478" w:rsidP="00E85478">
      <w:pPr>
        <w:adjustRightInd w:val="0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>
        <w:rPr>
          <w:rFonts w:ascii="Arial" w:hAnsi="Arial" w:cs="Arial"/>
          <w:b/>
          <w:sz w:val="23"/>
          <w:szCs w:val="23"/>
        </w:rPr>
        <w:t>043/2016</w:t>
      </w:r>
      <w:r w:rsidRPr="0021738B">
        <w:rPr>
          <w:rFonts w:ascii="Arial" w:hAnsi="Arial" w:cs="Arial"/>
          <w:b/>
          <w:bCs/>
          <w:sz w:val="23"/>
          <w:szCs w:val="23"/>
        </w:rPr>
        <w:t xml:space="preserve"> – modalidade pregão presencial</w:t>
      </w:r>
      <w:r>
        <w:rPr>
          <w:rFonts w:ascii="Arial" w:hAnsi="Arial" w:cs="Arial"/>
          <w:b/>
          <w:bCs/>
          <w:sz w:val="23"/>
          <w:szCs w:val="23"/>
        </w:rPr>
        <w:t xml:space="preserve"> – registro de preços</w:t>
      </w:r>
      <w:r w:rsidRPr="0021738B">
        <w:rPr>
          <w:rFonts w:ascii="Arial" w:hAnsi="Arial" w:cs="Arial"/>
          <w:b/>
          <w:bCs/>
          <w:sz w:val="23"/>
          <w:szCs w:val="23"/>
        </w:rPr>
        <w:t>,</w:t>
      </w:r>
      <w:r w:rsidRPr="0021738B"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   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21738B">
        <w:rPr>
          <w:rFonts w:ascii="Arial" w:hAnsi="Arial" w:cs="Arial"/>
          <w:b/>
          <w:bCs/>
          <w:sz w:val="23"/>
          <w:szCs w:val="23"/>
        </w:rPr>
        <w:t>CLÁUSULA OITAVA - LEGISLAÇÃO APLICÁVEL</w:t>
      </w:r>
    </w:p>
    <w:p w:rsidR="00E85478" w:rsidRPr="0021738B" w:rsidRDefault="00E85478" w:rsidP="00E85478">
      <w:pPr>
        <w:adjustRightInd w:val="0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 w:rsidRPr="0021738B">
        <w:rPr>
          <w:rFonts w:ascii="Arial" w:hAnsi="Arial" w:cs="Arial"/>
          <w:color w:val="FF0000"/>
          <w:sz w:val="23"/>
          <w:szCs w:val="23"/>
        </w:rPr>
        <w:t xml:space="preserve"> </w:t>
      </w:r>
      <w:r w:rsidRPr="0021738B"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CLÁUSULA NONA – DISPOSIÇÕES FINAIS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9.1 A CONTRATADA fica obrigada a aceitar, nas mesmas condições contratuais, os acréscimos ou supressões que se fizerem necessário na prestação de serviço, até o limite de 25 % (vinte e cinco por cento).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9.2. Fica eleito o Foro da Comarca de Tangará, Estado de Santa Catarina, para dirimir eventual controvérsia oriunda do presente Contrato.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ab/>
      </w:r>
      <w:r w:rsidRPr="0021738B">
        <w:rPr>
          <w:rFonts w:ascii="Arial" w:hAnsi="Arial" w:cs="Arial"/>
          <w:sz w:val="23"/>
          <w:szCs w:val="23"/>
        </w:rPr>
        <w:tab/>
        <w:t>Pinheiro Preto - SC,</w:t>
      </w:r>
      <w:r w:rsidR="009E5CA1">
        <w:rPr>
          <w:rFonts w:ascii="Arial" w:hAnsi="Arial" w:cs="Arial"/>
          <w:sz w:val="23"/>
          <w:szCs w:val="23"/>
        </w:rPr>
        <w:t xml:space="preserve"> 13 </w:t>
      </w:r>
      <w:r w:rsidRPr="0021738B">
        <w:rPr>
          <w:rFonts w:ascii="Arial" w:hAnsi="Arial" w:cs="Arial"/>
          <w:sz w:val="23"/>
          <w:szCs w:val="23"/>
        </w:rPr>
        <w:t>de</w:t>
      </w:r>
      <w:r w:rsidR="009E5CA1">
        <w:rPr>
          <w:rFonts w:ascii="Arial" w:hAnsi="Arial" w:cs="Arial"/>
          <w:sz w:val="23"/>
          <w:szCs w:val="23"/>
        </w:rPr>
        <w:t xml:space="preserve"> junho </w:t>
      </w:r>
      <w:r w:rsidRPr="0021738B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2016</w:t>
      </w:r>
      <w:r w:rsidRPr="0021738B">
        <w:rPr>
          <w:rFonts w:ascii="Arial" w:hAnsi="Arial" w:cs="Arial"/>
          <w:sz w:val="23"/>
          <w:szCs w:val="23"/>
        </w:rPr>
        <w:t>.</w:t>
      </w:r>
    </w:p>
    <w:p w:rsidR="00E85478" w:rsidRPr="0021738B" w:rsidRDefault="00E85478" w:rsidP="00E85478">
      <w:pPr>
        <w:jc w:val="center"/>
        <w:rPr>
          <w:rFonts w:ascii="Arial" w:hAnsi="Arial" w:cs="Arial"/>
          <w:sz w:val="23"/>
          <w:szCs w:val="23"/>
        </w:rPr>
      </w:pPr>
    </w:p>
    <w:p w:rsidR="009E5CA1" w:rsidRDefault="00E85478" w:rsidP="00E85478">
      <w:pPr>
        <w:jc w:val="center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CONTRATANTE    </w:t>
      </w:r>
    </w:p>
    <w:p w:rsidR="00E85478" w:rsidRPr="0021738B" w:rsidRDefault="009E5CA1" w:rsidP="00E8547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  <w:r w:rsidR="00E85478" w:rsidRPr="0021738B">
        <w:rPr>
          <w:rFonts w:ascii="Arial" w:hAnsi="Arial" w:cs="Arial"/>
          <w:sz w:val="23"/>
          <w:szCs w:val="23"/>
        </w:rPr>
        <w:t xml:space="preserve">    </w:t>
      </w:r>
    </w:p>
    <w:p w:rsidR="00E85478" w:rsidRPr="0021738B" w:rsidRDefault="00E85478" w:rsidP="00E85478">
      <w:pPr>
        <w:jc w:val="center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MUNICÍPIO DE PINHEIRO PRETO</w:t>
      </w:r>
    </w:p>
    <w:p w:rsidR="00E85478" w:rsidRPr="0021738B" w:rsidRDefault="00E85478" w:rsidP="00E85478">
      <w:pPr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center"/>
        <w:rPr>
          <w:rFonts w:ascii="Arial" w:hAnsi="Arial" w:cs="Arial"/>
          <w:sz w:val="23"/>
          <w:szCs w:val="23"/>
        </w:rPr>
      </w:pPr>
    </w:p>
    <w:p w:rsidR="00E85478" w:rsidRDefault="00E85478" w:rsidP="009E5CA1">
      <w:pPr>
        <w:jc w:val="center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CONTRATADA</w:t>
      </w:r>
    </w:p>
    <w:p w:rsidR="009E5CA1" w:rsidRPr="0021738B" w:rsidRDefault="009E5CA1" w:rsidP="009E5CA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TIEPPO AUTO MECANICA JJD LTDA ME</w:t>
      </w:r>
    </w:p>
    <w:p w:rsidR="009E5CA1" w:rsidRPr="0021738B" w:rsidRDefault="009E5CA1" w:rsidP="00E85478">
      <w:pPr>
        <w:jc w:val="center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>TESTEMUNHAS: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  <w:r w:rsidRPr="0021738B">
        <w:rPr>
          <w:rFonts w:ascii="Arial" w:hAnsi="Arial" w:cs="Arial"/>
          <w:sz w:val="23"/>
          <w:szCs w:val="23"/>
        </w:rPr>
        <w:t xml:space="preserve">  CPF:                                          CPF:</w:t>
      </w: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Pr="0021738B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E85478" w:rsidRDefault="00E85478" w:rsidP="00E85478">
      <w:pPr>
        <w:jc w:val="both"/>
        <w:rPr>
          <w:rFonts w:ascii="Arial" w:hAnsi="Arial" w:cs="Arial"/>
          <w:sz w:val="23"/>
          <w:szCs w:val="23"/>
        </w:rPr>
      </w:pPr>
    </w:p>
    <w:p w:rsidR="00A91140" w:rsidRDefault="00A91140"/>
    <w:sectPr w:rsidR="00A91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78"/>
    <w:rsid w:val="005C37C6"/>
    <w:rsid w:val="009E5CA1"/>
    <w:rsid w:val="00A91140"/>
    <w:rsid w:val="00BB3971"/>
    <w:rsid w:val="00CD4E12"/>
    <w:rsid w:val="00E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4A1F-15CF-4A0C-81B4-AFD6AC14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3471</Words>
  <Characters>18747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2016-06-13T19:45:00Z</dcterms:created>
  <dcterms:modified xsi:type="dcterms:W3CDTF">2016-06-13T19:45:00Z</dcterms:modified>
</cp:coreProperties>
</file>