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17" w:rsidRPr="00720BCA" w:rsidRDefault="00A11C17" w:rsidP="00A11C17">
      <w:pPr>
        <w:jc w:val="center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CONTRATO ADMINISTRATIVO</w:t>
      </w:r>
    </w:p>
    <w:p w:rsidR="00A11C17" w:rsidRPr="00720BCA" w:rsidRDefault="00A11C17" w:rsidP="00A11C17">
      <w:pPr>
        <w:jc w:val="center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 xml:space="preserve">CONTRATO DE FORNECIMENTO DE MATERIAL DE LIMPEZA N.º: </w:t>
      </w:r>
      <w:r w:rsidR="0053741B">
        <w:rPr>
          <w:rFonts w:ascii="Arial" w:hAnsi="Arial" w:cs="Arial"/>
          <w:b/>
          <w:sz w:val="22"/>
          <w:szCs w:val="22"/>
        </w:rPr>
        <w:t>125</w:t>
      </w:r>
      <w:r w:rsidR="00E31541">
        <w:rPr>
          <w:rFonts w:ascii="Arial" w:hAnsi="Arial" w:cs="Arial"/>
          <w:b/>
          <w:sz w:val="22"/>
          <w:szCs w:val="22"/>
        </w:rPr>
        <w:t>/2016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Contrato de </w:t>
      </w:r>
      <w:r w:rsidRPr="00720BCA">
        <w:rPr>
          <w:rFonts w:ascii="Arial" w:hAnsi="Arial" w:cs="Arial"/>
          <w:b/>
          <w:sz w:val="22"/>
          <w:szCs w:val="22"/>
        </w:rPr>
        <w:t>FORNECIMENTO DE MATERIAL DE LIMPEZA, entrega imediata,</w:t>
      </w:r>
      <w:r w:rsidRPr="00720BCA">
        <w:rPr>
          <w:rFonts w:ascii="Arial" w:hAnsi="Arial" w:cs="Arial"/>
          <w:sz w:val="22"/>
          <w:szCs w:val="22"/>
        </w:rPr>
        <w:t xml:space="preserve"> celebrado entre o MUNICÍPIO DE PINHEIRO PRETO, ESTADO DE SANTA CATARINA, e a empresa</w:t>
      </w:r>
      <w:r w:rsidR="00E31541">
        <w:rPr>
          <w:rFonts w:ascii="Arial" w:hAnsi="Arial" w:cs="Arial"/>
          <w:sz w:val="22"/>
          <w:szCs w:val="22"/>
        </w:rPr>
        <w:t xml:space="preserve"> TEPEL COMÉRCIO DE PRODUTOS ALIMENTÍCIOS LTDA</w:t>
      </w:r>
      <w:r w:rsidRPr="00720BCA">
        <w:rPr>
          <w:rFonts w:ascii="Arial" w:hAnsi="Arial" w:cs="Arial"/>
          <w:sz w:val="22"/>
          <w:szCs w:val="22"/>
        </w:rPr>
        <w:t xml:space="preserve">, autorizado através do Processo n.º </w:t>
      </w:r>
      <w:r>
        <w:rPr>
          <w:rFonts w:ascii="Arial" w:hAnsi="Arial" w:cs="Arial"/>
          <w:sz w:val="22"/>
          <w:szCs w:val="22"/>
        </w:rPr>
        <w:t>074/2016</w:t>
      </w:r>
      <w:r w:rsidRPr="00720BCA">
        <w:rPr>
          <w:rFonts w:ascii="Arial" w:hAnsi="Arial" w:cs="Arial"/>
          <w:sz w:val="22"/>
          <w:szCs w:val="22"/>
        </w:rPr>
        <w:t>, Licitação nº 0</w:t>
      </w:r>
      <w:r>
        <w:rPr>
          <w:rFonts w:ascii="Arial" w:hAnsi="Arial" w:cs="Arial"/>
          <w:sz w:val="22"/>
          <w:szCs w:val="22"/>
        </w:rPr>
        <w:t>21/2016</w:t>
      </w:r>
      <w:r w:rsidRPr="00720BCA">
        <w:rPr>
          <w:rFonts w:ascii="Arial" w:hAnsi="Arial" w:cs="Arial"/>
          <w:sz w:val="22"/>
          <w:szCs w:val="22"/>
        </w:rPr>
        <w:t>, modalidade PREGÃO PRESENCIAL.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CONTRATANTE:</w:t>
      </w:r>
      <w:r w:rsidRPr="00720BCA">
        <w:rPr>
          <w:rFonts w:ascii="Arial" w:hAnsi="Arial" w:cs="Arial"/>
          <w:sz w:val="22"/>
          <w:szCs w:val="22"/>
        </w:rPr>
        <w:t xml:space="preserve"> MUNICÍPIO DE PINHEIRO PRETO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     CNPJ-MF nº. 82.827.148/0001-69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     Endereço (sede): Avenida Mal. Costa e Silva, 111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     Centro, Pinheiro Preto - SC.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     Representada por: EUZÉBIO CALISTO VIECELI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CONTRATADA</w:t>
      </w:r>
      <w:r w:rsidRPr="00720BCA">
        <w:rPr>
          <w:rFonts w:ascii="Arial" w:hAnsi="Arial" w:cs="Arial"/>
          <w:sz w:val="22"/>
          <w:szCs w:val="22"/>
        </w:rPr>
        <w:t>: Empresa:</w:t>
      </w:r>
      <w:r w:rsidR="00E31541" w:rsidRPr="00E31541">
        <w:rPr>
          <w:rFonts w:ascii="Arial" w:hAnsi="Arial" w:cs="Arial"/>
          <w:sz w:val="22"/>
          <w:szCs w:val="22"/>
        </w:rPr>
        <w:t xml:space="preserve"> </w:t>
      </w:r>
      <w:r w:rsidR="00E31541">
        <w:rPr>
          <w:rFonts w:ascii="Arial" w:hAnsi="Arial" w:cs="Arial"/>
          <w:sz w:val="22"/>
          <w:szCs w:val="22"/>
        </w:rPr>
        <w:t>TEPEL COMÉRCIO DE PRODUTOS ALIMENTÍCIOS LTDA</w:t>
      </w:r>
    </w:p>
    <w:p w:rsidR="00A11C17" w:rsidRPr="00720BCA" w:rsidRDefault="00A11C17" w:rsidP="00A11C17">
      <w:pPr>
        <w:ind w:left="141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CNPJ-MF n. º.</w:t>
      </w:r>
      <w:r w:rsidR="00E31541">
        <w:rPr>
          <w:rFonts w:ascii="Arial" w:hAnsi="Arial" w:cs="Arial"/>
          <w:sz w:val="22"/>
          <w:szCs w:val="22"/>
        </w:rPr>
        <w:t xml:space="preserve"> 07.930.192/0001-84</w:t>
      </w:r>
    </w:p>
    <w:p w:rsidR="00A11C17" w:rsidRPr="00720BCA" w:rsidRDefault="00A11C17" w:rsidP="00A11C17">
      <w:pPr>
        <w:ind w:left="141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Endereço:</w:t>
      </w:r>
      <w:r w:rsidR="00E31541">
        <w:rPr>
          <w:rFonts w:ascii="Arial" w:hAnsi="Arial" w:cs="Arial"/>
          <w:sz w:val="22"/>
          <w:szCs w:val="22"/>
        </w:rPr>
        <w:t xml:space="preserve">  Rua XV de Novembro, 357, sala 02 – Centro – Videira – CEP:  89560-000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Representada por:</w:t>
      </w:r>
      <w:r w:rsidR="00E31541">
        <w:rPr>
          <w:rFonts w:ascii="Arial" w:hAnsi="Arial" w:cs="Arial"/>
          <w:sz w:val="22"/>
          <w:szCs w:val="22"/>
        </w:rPr>
        <w:t xml:space="preserve"> NEIDE ARALDI</w:t>
      </w: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Em conformidade com o processo de licitação na modalidade Pregão nº </w:t>
      </w:r>
      <w:r>
        <w:rPr>
          <w:rFonts w:ascii="Arial" w:hAnsi="Arial" w:cs="Arial"/>
          <w:sz w:val="22"/>
          <w:szCs w:val="22"/>
        </w:rPr>
        <w:t>021/2016</w:t>
      </w:r>
      <w:r w:rsidRPr="00720BCA">
        <w:rPr>
          <w:rFonts w:ascii="Arial" w:hAnsi="Arial" w:cs="Arial"/>
          <w:sz w:val="22"/>
          <w:szCs w:val="22"/>
        </w:rPr>
        <w:t xml:space="preserve">, datado de </w:t>
      </w:r>
      <w:r w:rsidR="00E31541">
        <w:rPr>
          <w:rFonts w:ascii="Arial" w:hAnsi="Arial" w:cs="Arial"/>
          <w:sz w:val="22"/>
          <w:szCs w:val="22"/>
        </w:rPr>
        <w:t>30/03/</w:t>
      </w:r>
      <w:r w:rsidRPr="00720BC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="0053741B">
        <w:rPr>
          <w:rFonts w:ascii="Arial" w:hAnsi="Arial" w:cs="Arial"/>
          <w:sz w:val="22"/>
          <w:szCs w:val="22"/>
        </w:rPr>
        <w:t xml:space="preserve"> e homologado em data de 07</w:t>
      </w:r>
      <w:r w:rsidRPr="00720BCA">
        <w:rPr>
          <w:rFonts w:ascii="Arial" w:hAnsi="Arial" w:cs="Arial"/>
          <w:sz w:val="22"/>
          <w:szCs w:val="22"/>
        </w:rPr>
        <w:t xml:space="preserve"> de </w:t>
      </w:r>
      <w:r w:rsidR="00E31541">
        <w:rPr>
          <w:rFonts w:ascii="Arial" w:hAnsi="Arial" w:cs="Arial"/>
          <w:sz w:val="22"/>
          <w:szCs w:val="22"/>
        </w:rPr>
        <w:t>abril</w:t>
      </w:r>
      <w:r w:rsidRPr="00720BCA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6</w:t>
      </w:r>
      <w:r w:rsidRPr="00720BCA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CLÁUSULA PRIMEIRA - DO OBJETO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Forneciment</w:t>
      </w:r>
      <w:r>
        <w:rPr>
          <w:rFonts w:ascii="Arial" w:hAnsi="Arial" w:cs="Arial"/>
          <w:sz w:val="22"/>
          <w:szCs w:val="22"/>
        </w:rPr>
        <w:t xml:space="preserve">o de material de limpeza para a </w:t>
      </w:r>
      <w:r w:rsidRPr="00720BCA">
        <w:rPr>
          <w:rFonts w:ascii="Arial" w:hAnsi="Arial" w:cs="Arial"/>
          <w:sz w:val="22"/>
          <w:szCs w:val="22"/>
        </w:rPr>
        <w:t>secretaria</w:t>
      </w:r>
      <w:r>
        <w:rPr>
          <w:rFonts w:ascii="Arial" w:hAnsi="Arial" w:cs="Arial"/>
          <w:sz w:val="22"/>
          <w:szCs w:val="22"/>
        </w:rPr>
        <w:t xml:space="preserve"> municipal de Saúde</w:t>
      </w:r>
      <w:r w:rsidRPr="00720BCA">
        <w:rPr>
          <w:rFonts w:ascii="Arial" w:hAnsi="Arial" w:cs="Arial"/>
          <w:sz w:val="22"/>
          <w:szCs w:val="22"/>
        </w:rPr>
        <w:t xml:space="preserve"> de Pinheiro Preto, nas quantidades abaixo discriminadas e respectivos preços:</w:t>
      </w:r>
    </w:p>
    <w:p w:rsidR="00E31541" w:rsidRDefault="00E31541" w:rsidP="00A11C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4243"/>
        <w:gridCol w:w="905"/>
        <w:gridCol w:w="1112"/>
        <w:gridCol w:w="674"/>
        <w:gridCol w:w="966"/>
      </w:tblGrid>
      <w:tr w:rsidR="00E31541" w:rsidTr="00E31541">
        <w:trPr>
          <w:trHeight w:val="240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ITEM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QTDADE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MARCA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R$ UNIT.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R$ TOTAL </w:t>
            </w:r>
          </w:p>
        </w:tc>
      </w:tr>
      <w:tr w:rsidR="00E31541" w:rsidTr="00E31541">
        <w:trPr>
          <w:trHeight w:val="450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Desinfetante aromatizado – emb. 1 litro (diversos aromas, menos aroma talco e eucalipto)</w:t>
            </w: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160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PINHO BRIL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7,65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1.224,00 </w:t>
            </w:r>
          </w:p>
        </w:tc>
      </w:tr>
      <w:tr w:rsidR="00E31541" w:rsidTr="00E31541">
        <w:trPr>
          <w:trHeight w:val="450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Limpador diluível perfumado – frasco 500 ml (diversos perfumes)</w:t>
            </w: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117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VEJA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5,15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602,55 </w:t>
            </w:r>
          </w:p>
        </w:tc>
      </w:tr>
      <w:tr w:rsidR="00E31541" w:rsidTr="00E31541">
        <w:trPr>
          <w:trHeight w:val="225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Esponja de aço</w:t>
            </w: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10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ASSOLAN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1,55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15,50 </w:t>
            </w:r>
          </w:p>
        </w:tc>
      </w:tr>
      <w:tr w:rsidR="00E31541" w:rsidTr="00E31541">
        <w:trPr>
          <w:trHeight w:val="225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Saponáceo cremoso 300 ml</w:t>
            </w: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47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BOMBRIL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5,15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242,05 </w:t>
            </w:r>
          </w:p>
        </w:tc>
      </w:tr>
      <w:tr w:rsidR="00E31541" w:rsidTr="00E31541">
        <w:trPr>
          <w:trHeight w:val="450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Desodorizante de ambiente. Embalagens com 360ml, diversos aromas</w:t>
            </w: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45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AIR WICK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9,65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434,25 </w:t>
            </w:r>
          </w:p>
        </w:tc>
      </w:tr>
      <w:tr w:rsidR="00E31541" w:rsidTr="00E31541">
        <w:trPr>
          <w:trHeight w:val="225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Cera líquida incolor, auto brilho, 750 ml</w:t>
            </w: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6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BRILHO FACIL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8,90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53,40 </w:t>
            </w:r>
          </w:p>
        </w:tc>
      </w:tr>
      <w:tr w:rsidR="00E31541" w:rsidTr="00E31541">
        <w:trPr>
          <w:trHeight w:val="225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Cera líquida amarela, auto brilho, 750 ml</w:t>
            </w: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6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BRILHO FACIL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10,85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65,10 </w:t>
            </w:r>
          </w:p>
        </w:tc>
      </w:tr>
      <w:tr w:rsidR="00E31541" w:rsidTr="00E31541">
        <w:trPr>
          <w:trHeight w:val="24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E31541" w:rsidRDefault="00E3154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nil"/>
              <w:right w:val="nil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:rsidR="00E31541" w:rsidRDefault="00E3154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E31541" w:rsidRDefault="00E31541">
            <w:pPr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2.636,85 </w:t>
            </w:r>
          </w:p>
        </w:tc>
      </w:tr>
    </w:tbl>
    <w:p w:rsidR="00E31541" w:rsidRPr="00720BCA" w:rsidRDefault="00E31541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0BCA">
        <w:rPr>
          <w:rFonts w:ascii="Arial" w:hAnsi="Arial" w:cs="Arial"/>
          <w:b/>
          <w:sz w:val="22"/>
          <w:szCs w:val="22"/>
        </w:rPr>
        <w:t xml:space="preserve">§ 1º </w:t>
      </w:r>
      <w:r w:rsidRPr="00720BCA">
        <w:rPr>
          <w:rFonts w:ascii="Arial" w:hAnsi="Arial" w:cs="Arial"/>
          <w:b/>
          <w:sz w:val="22"/>
          <w:szCs w:val="22"/>
          <w:u w:val="single"/>
        </w:rPr>
        <w:t xml:space="preserve">O objeto deste contrato deverá ser entregue no prazo máximo de cinco dias úteis após a assinatura do contrato, na </w:t>
      </w:r>
      <w:r>
        <w:rPr>
          <w:rFonts w:ascii="Arial" w:hAnsi="Arial" w:cs="Arial"/>
          <w:b/>
          <w:sz w:val="22"/>
          <w:szCs w:val="22"/>
          <w:u w:val="single"/>
        </w:rPr>
        <w:t>Secretaria de Saúde do Município</w:t>
      </w:r>
      <w:r w:rsidRPr="00720BCA">
        <w:rPr>
          <w:rFonts w:ascii="Arial" w:hAnsi="Arial" w:cs="Arial"/>
          <w:b/>
          <w:sz w:val="22"/>
          <w:szCs w:val="22"/>
          <w:u w:val="single"/>
        </w:rPr>
        <w:t>.</w:t>
      </w: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 xml:space="preserve">§ 2º O pagamento do preço somente será autorizado após a verificação, pela Secretaria da </w:t>
      </w:r>
      <w:r>
        <w:rPr>
          <w:rFonts w:ascii="Arial" w:hAnsi="Arial" w:cs="Arial"/>
          <w:b/>
          <w:sz w:val="22"/>
          <w:szCs w:val="22"/>
        </w:rPr>
        <w:t>Saúde</w:t>
      </w:r>
      <w:r w:rsidRPr="00720BCA">
        <w:rPr>
          <w:rFonts w:ascii="Arial" w:hAnsi="Arial" w:cs="Arial"/>
          <w:b/>
          <w:sz w:val="22"/>
          <w:szCs w:val="22"/>
        </w:rPr>
        <w:t>, de estarem os produtos na forma prevista no Edital Convocatório da Licitação.</w:t>
      </w: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§ 3º Se o material não estiver em conformidade com o edital, será devolvido ao contratado, às expensas deste, para que, no prazo improrrogável de 24:00 hs, efetue a troca, sob pena de rescisão contratual.</w:t>
      </w: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2.1 - A CONTRATADA obriga-se a fornecer o objeto deste instrumento, especificado</w:t>
      </w:r>
      <w:r>
        <w:rPr>
          <w:rFonts w:ascii="Arial" w:hAnsi="Arial" w:cs="Arial"/>
          <w:sz w:val="22"/>
          <w:szCs w:val="22"/>
        </w:rPr>
        <w:t xml:space="preserve"> </w:t>
      </w:r>
      <w:r w:rsidRPr="00720BCA">
        <w:rPr>
          <w:rFonts w:ascii="Arial" w:hAnsi="Arial" w:cs="Arial"/>
          <w:sz w:val="22"/>
          <w:szCs w:val="22"/>
        </w:rPr>
        <w:t>(s) e quantificado</w:t>
      </w:r>
      <w:r>
        <w:rPr>
          <w:rFonts w:ascii="Arial" w:hAnsi="Arial" w:cs="Arial"/>
          <w:sz w:val="22"/>
          <w:szCs w:val="22"/>
        </w:rPr>
        <w:t xml:space="preserve"> </w:t>
      </w:r>
      <w:r w:rsidRPr="00720BCA">
        <w:rPr>
          <w:rFonts w:ascii="Arial" w:hAnsi="Arial" w:cs="Arial"/>
          <w:sz w:val="22"/>
          <w:szCs w:val="22"/>
        </w:rPr>
        <w:t>(s) na cláusula primeira, pelo preço total de R$</w:t>
      </w:r>
      <w:r w:rsidR="00E31541">
        <w:rPr>
          <w:rFonts w:ascii="Arial" w:hAnsi="Arial" w:cs="Arial"/>
          <w:sz w:val="22"/>
          <w:szCs w:val="22"/>
        </w:rPr>
        <w:t xml:space="preserve"> 2.636,85 </w:t>
      </w:r>
      <w:r w:rsidRPr="00720BCA">
        <w:rPr>
          <w:rFonts w:ascii="Arial" w:hAnsi="Arial" w:cs="Arial"/>
          <w:sz w:val="22"/>
          <w:szCs w:val="22"/>
        </w:rPr>
        <w:t>(</w:t>
      </w:r>
      <w:r w:rsidR="00E31541">
        <w:rPr>
          <w:rFonts w:ascii="Arial" w:hAnsi="Arial" w:cs="Arial"/>
          <w:sz w:val="22"/>
          <w:szCs w:val="22"/>
        </w:rPr>
        <w:t>dois mil, seiscentos e trinta e seis reais e oitenta e cinco centavos</w:t>
      </w:r>
      <w:r w:rsidRPr="00720BCA">
        <w:rPr>
          <w:rFonts w:ascii="Arial" w:hAnsi="Arial" w:cs="Arial"/>
          <w:sz w:val="22"/>
          <w:szCs w:val="22"/>
        </w:rPr>
        <w:t>), devendo a despesa correr à Conta da seguinte dotação orçamentária:</w:t>
      </w:r>
    </w:p>
    <w:p w:rsidR="00A11C17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Unidade Gestora: 04 – Fundo Municipal de Assistência Social de Pinheiro Preto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Órgão Orçamentária: 4000 – Fundo de Assistência Social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Unidade Orçamentária:4001 – Fundo de Assistência Social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Função: 8 – Assistência Social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Subfunção: 244 – Assistência Comunitária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Programa: 5 – Assistência Social Geral</w:t>
      </w:r>
    </w:p>
    <w:p w:rsidR="00A11C17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 xml:space="preserve">Ação: </w:t>
      </w:r>
      <w:r>
        <w:rPr>
          <w:rFonts w:ascii="Arial" w:hAnsi="Arial" w:cs="Arial"/>
          <w:bCs/>
          <w:sz w:val="23"/>
          <w:szCs w:val="23"/>
        </w:rPr>
        <w:t>2.26</w:t>
      </w:r>
      <w:r w:rsidRPr="000A569D">
        <w:rPr>
          <w:rFonts w:ascii="Arial" w:hAnsi="Arial" w:cs="Arial"/>
          <w:bCs/>
          <w:sz w:val="23"/>
          <w:szCs w:val="23"/>
        </w:rPr>
        <w:t xml:space="preserve"> – Manutenção </w:t>
      </w:r>
      <w:r>
        <w:rPr>
          <w:rFonts w:ascii="Arial" w:hAnsi="Arial" w:cs="Arial"/>
          <w:bCs/>
          <w:sz w:val="23"/>
          <w:szCs w:val="23"/>
        </w:rPr>
        <w:t>Assistência Social Geral</w:t>
      </w:r>
      <w:r w:rsidRPr="000A569D">
        <w:rPr>
          <w:rFonts w:ascii="Arial" w:hAnsi="Arial" w:cs="Arial"/>
          <w:bCs/>
          <w:sz w:val="23"/>
          <w:szCs w:val="23"/>
        </w:rPr>
        <w:t xml:space="preserve"> </w:t>
      </w:r>
    </w:p>
    <w:p w:rsidR="00A11C17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3390-0000</w:t>
      </w:r>
    </w:p>
    <w:p w:rsidR="00A11C17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Unidade Gestora: 04 – Fundo Municipal de Assistência Social de Pinheiro Preto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Órgão Orçamentária: 4000 – Fundo de Assistência Social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Unidade Orçamentária:4001 – Fundo de Assistência Social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Função: 8 – Assistência Social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Subfunção: 244 – Assistência Comunitária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Programa: 5 – Assistência Social Geral</w:t>
      </w:r>
    </w:p>
    <w:p w:rsidR="00A11C17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 xml:space="preserve">Ação: </w:t>
      </w:r>
      <w:r>
        <w:rPr>
          <w:rFonts w:ascii="Arial" w:hAnsi="Arial" w:cs="Arial"/>
          <w:bCs/>
          <w:sz w:val="23"/>
          <w:szCs w:val="23"/>
        </w:rPr>
        <w:t>2.63</w:t>
      </w:r>
      <w:r w:rsidRPr="000A569D">
        <w:rPr>
          <w:rFonts w:ascii="Arial" w:hAnsi="Arial" w:cs="Arial"/>
          <w:bCs/>
          <w:sz w:val="23"/>
          <w:szCs w:val="23"/>
        </w:rPr>
        <w:t xml:space="preserve"> – Manutenção</w:t>
      </w:r>
      <w:r>
        <w:rPr>
          <w:rFonts w:ascii="Arial" w:hAnsi="Arial" w:cs="Arial"/>
          <w:bCs/>
          <w:sz w:val="23"/>
          <w:szCs w:val="23"/>
        </w:rPr>
        <w:t xml:space="preserve"> CRAS Recurso PAIF</w:t>
      </w:r>
      <w:r w:rsidRPr="000A569D">
        <w:rPr>
          <w:rFonts w:ascii="Arial" w:hAnsi="Arial" w:cs="Arial"/>
          <w:bCs/>
          <w:sz w:val="23"/>
          <w:szCs w:val="23"/>
        </w:rPr>
        <w:t xml:space="preserve"> </w:t>
      </w:r>
    </w:p>
    <w:p w:rsidR="00A11C17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3390-0000</w:t>
      </w:r>
    </w:p>
    <w:p w:rsidR="00A11C17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Unidade Gestora: 03 – Fundo Municipal de Saúde de Pinheiro Preto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Órgão Orçamentária: 3000 – Fundo Municipal da Saúde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Unidade Orçamentária: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0A569D">
        <w:rPr>
          <w:rFonts w:ascii="Arial" w:hAnsi="Arial" w:cs="Arial"/>
          <w:bCs/>
          <w:sz w:val="23"/>
          <w:szCs w:val="23"/>
        </w:rPr>
        <w:t>3001 – Fundo Municipal da Saúde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Função: 10 – Saúde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Subfunção: 301 – Atenção Básica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Programa: 9 – Saúde com Qualidade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Ação: 2.50</w:t>
      </w:r>
      <w:r w:rsidRPr="000A569D">
        <w:rPr>
          <w:rFonts w:ascii="Arial" w:hAnsi="Arial" w:cs="Arial"/>
          <w:bCs/>
          <w:sz w:val="23"/>
          <w:szCs w:val="23"/>
        </w:rPr>
        <w:t xml:space="preserve"> – Manutenção </w:t>
      </w:r>
      <w:r>
        <w:rPr>
          <w:rFonts w:ascii="Arial" w:hAnsi="Arial" w:cs="Arial"/>
          <w:bCs/>
          <w:sz w:val="23"/>
          <w:szCs w:val="23"/>
        </w:rPr>
        <w:t xml:space="preserve">Atividades da Saúde </w:t>
      </w:r>
    </w:p>
    <w:p w:rsidR="00A11C17" w:rsidRPr="000A569D" w:rsidRDefault="00A11C17" w:rsidP="00A11C1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0A569D">
        <w:rPr>
          <w:rFonts w:ascii="Arial" w:hAnsi="Arial" w:cs="Arial"/>
          <w:bCs/>
          <w:sz w:val="23"/>
          <w:szCs w:val="23"/>
        </w:rPr>
        <w:t>3390-0000</w:t>
      </w:r>
    </w:p>
    <w:p w:rsidR="00A11C17" w:rsidRPr="00720BCA" w:rsidRDefault="00A11C17" w:rsidP="00A11C1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2.2 - O pagamento será efetuado até o 5º após a apresentação da Nota Fiscal ou documento equivalente, observado o cumprimento integral das disposições contidas no edital convocatório e neste contrato.</w:t>
      </w: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CLÁUSULA TERCEIRA - DA VIGÊNCIA</w:t>
      </w: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Para fins de execução, o CONTRATO VIGORARÁ: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Início: </w:t>
      </w:r>
      <w:r w:rsidR="0053741B">
        <w:rPr>
          <w:rFonts w:ascii="Arial" w:hAnsi="Arial" w:cs="Arial"/>
          <w:sz w:val="22"/>
          <w:szCs w:val="22"/>
        </w:rPr>
        <w:t>07</w:t>
      </w:r>
      <w:r w:rsidR="00E31541">
        <w:rPr>
          <w:rFonts w:ascii="Arial" w:hAnsi="Arial" w:cs="Arial"/>
          <w:sz w:val="22"/>
          <w:szCs w:val="22"/>
        </w:rPr>
        <w:t>/04/2016</w:t>
      </w:r>
    </w:p>
    <w:p w:rsidR="00A11C17" w:rsidRPr="00720BCA" w:rsidRDefault="00A11C17" w:rsidP="00A11C17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Término: </w:t>
      </w:r>
      <w:r w:rsidR="00E31541">
        <w:rPr>
          <w:rFonts w:ascii="Arial" w:hAnsi="Arial" w:cs="Arial"/>
          <w:sz w:val="22"/>
          <w:szCs w:val="22"/>
        </w:rPr>
        <w:t>31/12/2016.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4.1. DAS PENALIDADES</w:t>
      </w:r>
    </w:p>
    <w:p w:rsidR="00A11C17" w:rsidRPr="00720BCA" w:rsidRDefault="00A11C17" w:rsidP="00A11C17">
      <w:pPr>
        <w:adjustRightInd w:val="0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DESCUMPRIMENTO DAS OBRIGAÇÕES</w:t>
      </w: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4.1 - Se a CONTRATADA descumprir as condições deste Pregão ficará sujeito às penalidades estabelecidas nas Leis nº 10.520/2002 e 8.666/93.</w:t>
      </w: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a) Advertência;</w:t>
      </w: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b) Multa de 10% (dez por centro) sobre o valor da proposta.</w:t>
      </w: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4.4 - Nenhum pagamento será processado à proponente penalizada, sem que antes, este tenha pago ou lhe seja relevada a multa imposta.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20BCA"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A11C17" w:rsidRPr="00720BCA" w:rsidRDefault="00A11C17" w:rsidP="00A11C17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11C17" w:rsidRPr="00720BCA" w:rsidRDefault="00A11C17" w:rsidP="00A11C17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720BCA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A11C17" w:rsidRPr="00720BCA" w:rsidRDefault="00A11C17" w:rsidP="00A11C17">
      <w:pPr>
        <w:adjustRightInd w:val="0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5.1 - O presente contrato está vinculado à licitação oriunda do edital de Pregão nº </w:t>
      </w:r>
      <w:r>
        <w:rPr>
          <w:rFonts w:ascii="Arial" w:hAnsi="Arial" w:cs="Arial"/>
          <w:bCs/>
          <w:sz w:val="22"/>
          <w:szCs w:val="22"/>
        </w:rPr>
        <w:t xml:space="preserve">021/2016, </w:t>
      </w:r>
      <w:r w:rsidRPr="00720BCA">
        <w:rPr>
          <w:rFonts w:ascii="Arial" w:hAnsi="Arial" w:cs="Arial"/>
          <w:sz w:val="22"/>
          <w:szCs w:val="22"/>
        </w:rPr>
        <w:t>obrigando-se à CONTRATADA em manter a vigência do presente contrato, em compatibilidade com as obrigações assumidas, todas as condições de habilitação e qualificação exigidas na licitação.</w:t>
      </w: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720BCA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A11C17" w:rsidRPr="00720BCA" w:rsidRDefault="00A11C17" w:rsidP="00A11C17">
      <w:pPr>
        <w:adjustRightInd w:val="0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Lei Federal nº 8.666/93 e suas alterações, Lei nº 10.520 de 17 de julho de 2002 e</w:t>
      </w:r>
      <w:r w:rsidRPr="00720B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0BCA">
        <w:rPr>
          <w:rFonts w:ascii="Arial" w:hAnsi="Arial" w:cs="Arial"/>
          <w:sz w:val="22"/>
          <w:szCs w:val="22"/>
        </w:rPr>
        <w:t>Decreto Municipal nº 2.785/07 de 24 de janeiro de 2007.</w:t>
      </w: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b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VII – DISPOSIÇÕES FINAIS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7.2. Fica eleito o Foro da Comarca de Tangará, Estado de Santa Catarina, para dirimir eventuais litígios oriundo do presente Contrato.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ab/>
      </w:r>
      <w:r w:rsidRPr="00720BCA">
        <w:rPr>
          <w:rFonts w:ascii="Arial" w:hAnsi="Arial" w:cs="Arial"/>
          <w:sz w:val="22"/>
          <w:szCs w:val="22"/>
        </w:rPr>
        <w:tab/>
        <w:t xml:space="preserve">Pinheiro Preto </w:t>
      </w:r>
      <w:r w:rsidR="00E31541">
        <w:rPr>
          <w:rFonts w:ascii="Arial" w:hAnsi="Arial" w:cs="Arial"/>
          <w:sz w:val="22"/>
          <w:szCs w:val="22"/>
        </w:rPr>
        <w:t>–</w:t>
      </w:r>
      <w:r w:rsidRPr="00720BCA">
        <w:rPr>
          <w:rFonts w:ascii="Arial" w:hAnsi="Arial" w:cs="Arial"/>
          <w:sz w:val="22"/>
          <w:szCs w:val="22"/>
        </w:rPr>
        <w:t xml:space="preserve"> SC</w:t>
      </w:r>
      <w:r w:rsidR="0053741B">
        <w:rPr>
          <w:rFonts w:ascii="Arial" w:hAnsi="Arial" w:cs="Arial"/>
          <w:sz w:val="22"/>
          <w:szCs w:val="22"/>
        </w:rPr>
        <w:t>, 07</w:t>
      </w:r>
      <w:r w:rsidR="00E31541">
        <w:rPr>
          <w:rFonts w:ascii="Arial" w:hAnsi="Arial" w:cs="Arial"/>
          <w:sz w:val="22"/>
          <w:szCs w:val="22"/>
        </w:rPr>
        <w:t xml:space="preserve"> </w:t>
      </w:r>
      <w:r w:rsidRPr="00720BCA">
        <w:rPr>
          <w:rFonts w:ascii="Arial" w:hAnsi="Arial" w:cs="Arial"/>
          <w:sz w:val="22"/>
          <w:szCs w:val="22"/>
        </w:rPr>
        <w:t>de</w:t>
      </w:r>
      <w:r w:rsidR="00E31541">
        <w:rPr>
          <w:rFonts w:ascii="Arial" w:hAnsi="Arial" w:cs="Arial"/>
          <w:sz w:val="22"/>
          <w:szCs w:val="22"/>
        </w:rPr>
        <w:t xml:space="preserve"> abril </w:t>
      </w:r>
      <w:r w:rsidRPr="00720BCA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2016</w:t>
      </w:r>
      <w:r w:rsidRPr="00720BCA">
        <w:rPr>
          <w:rFonts w:ascii="Arial" w:hAnsi="Arial" w:cs="Arial"/>
          <w:sz w:val="22"/>
          <w:szCs w:val="22"/>
        </w:rPr>
        <w:t>.</w:t>
      </w:r>
    </w:p>
    <w:p w:rsidR="00A11C17" w:rsidRDefault="00A11C17" w:rsidP="00A11C17">
      <w:pPr>
        <w:rPr>
          <w:rFonts w:ascii="Arial" w:hAnsi="Arial" w:cs="Arial"/>
          <w:sz w:val="22"/>
          <w:szCs w:val="22"/>
        </w:rPr>
      </w:pPr>
    </w:p>
    <w:p w:rsidR="00E31541" w:rsidRDefault="00E31541" w:rsidP="00A11C17">
      <w:pPr>
        <w:rPr>
          <w:rFonts w:ascii="Arial" w:hAnsi="Arial" w:cs="Arial"/>
          <w:sz w:val="22"/>
          <w:szCs w:val="22"/>
        </w:rPr>
      </w:pPr>
    </w:p>
    <w:p w:rsidR="00E31541" w:rsidRPr="00720BCA" w:rsidRDefault="00E31541" w:rsidP="00A11C17">
      <w:pPr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center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MUNICIPIO DE PINHEIRO PRETO</w:t>
      </w:r>
    </w:p>
    <w:p w:rsidR="00A11C17" w:rsidRPr="00720BCA" w:rsidRDefault="00A11C17" w:rsidP="00A11C17">
      <w:pPr>
        <w:jc w:val="center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EUZÉBIO CALISTO VIECELI</w:t>
      </w:r>
    </w:p>
    <w:p w:rsidR="00A11C17" w:rsidRPr="00720BCA" w:rsidRDefault="00A11C17" w:rsidP="00A11C17">
      <w:pPr>
        <w:jc w:val="center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PREFEITO MUNICIPAL</w:t>
      </w:r>
    </w:p>
    <w:p w:rsidR="00A11C17" w:rsidRDefault="00A11C17" w:rsidP="00A11C17">
      <w:pPr>
        <w:rPr>
          <w:rFonts w:ascii="Arial" w:hAnsi="Arial" w:cs="Arial"/>
          <w:sz w:val="22"/>
          <w:szCs w:val="22"/>
        </w:rPr>
      </w:pPr>
    </w:p>
    <w:p w:rsidR="00E31541" w:rsidRDefault="00E31541" w:rsidP="00A11C17">
      <w:pPr>
        <w:rPr>
          <w:rFonts w:ascii="Arial" w:hAnsi="Arial" w:cs="Arial"/>
          <w:sz w:val="22"/>
          <w:szCs w:val="22"/>
        </w:rPr>
      </w:pPr>
    </w:p>
    <w:p w:rsidR="00E31541" w:rsidRDefault="00E31541" w:rsidP="00A11C17">
      <w:pPr>
        <w:rPr>
          <w:rFonts w:ascii="Arial" w:hAnsi="Arial" w:cs="Arial"/>
          <w:sz w:val="22"/>
          <w:szCs w:val="22"/>
        </w:rPr>
      </w:pPr>
    </w:p>
    <w:p w:rsidR="00E31541" w:rsidRPr="00720BCA" w:rsidRDefault="00E31541" w:rsidP="00A11C17">
      <w:pPr>
        <w:rPr>
          <w:rFonts w:ascii="Arial" w:hAnsi="Arial" w:cs="Arial"/>
          <w:sz w:val="22"/>
          <w:szCs w:val="22"/>
        </w:rPr>
      </w:pPr>
    </w:p>
    <w:p w:rsidR="00A11C17" w:rsidRDefault="00A11C17" w:rsidP="00A11C17">
      <w:pPr>
        <w:jc w:val="center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CONTRATADA</w:t>
      </w:r>
    </w:p>
    <w:p w:rsidR="00E31541" w:rsidRDefault="00E31541" w:rsidP="00A11C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TEPEL COMÉRCIO DE PRODUTOS ALIMENTÍCIOS LTDA</w:t>
      </w:r>
    </w:p>
    <w:p w:rsidR="00E31541" w:rsidRPr="00720BCA" w:rsidRDefault="00E31541" w:rsidP="00A11C17">
      <w:pPr>
        <w:jc w:val="center"/>
        <w:rPr>
          <w:rFonts w:ascii="Arial" w:hAnsi="Arial" w:cs="Arial"/>
          <w:sz w:val="22"/>
          <w:szCs w:val="22"/>
        </w:rPr>
      </w:pPr>
    </w:p>
    <w:p w:rsidR="00A11C17" w:rsidRDefault="00A11C17" w:rsidP="00A11C17">
      <w:pPr>
        <w:jc w:val="center"/>
        <w:rPr>
          <w:rFonts w:ascii="Arial" w:hAnsi="Arial" w:cs="Arial"/>
          <w:sz w:val="22"/>
          <w:szCs w:val="22"/>
        </w:rPr>
      </w:pPr>
    </w:p>
    <w:p w:rsidR="00E31541" w:rsidRDefault="00E31541" w:rsidP="00A11C17">
      <w:pPr>
        <w:jc w:val="center"/>
        <w:rPr>
          <w:rFonts w:ascii="Arial" w:hAnsi="Arial" w:cs="Arial"/>
          <w:sz w:val="22"/>
          <w:szCs w:val="22"/>
        </w:rPr>
      </w:pPr>
    </w:p>
    <w:p w:rsidR="00E31541" w:rsidRDefault="00E31541" w:rsidP="00A11C17">
      <w:pPr>
        <w:jc w:val="center"/>
        <w:rPr>
          <w:rFonts w:ascii="Arial" w:hAnsi="Arial" w:cs="Arial"/>
          <w:sz w:val="22"/>
          <w:szCs w:val="22"/>
        </w:rPr>
      </w:pPr>
    </w:p>
    <w:p w:rsidR="00E31541" w:rsidRDefault="00E31541" w:rsidP="00A11C17">
      <w:pPr>
        <w:jc w:val="center"/>
        <w:rPr>
          <w:rFonts w:ascii="Arial" w:hAnsi="Arial" w:cs="Arial"/>
          <w:sz w:val="22"/>
          <w:szCs w:val="22"/>
        </w:rPr>
      </w:pPr>
    </w:p>
    <w:p w:rsidR="00E31541" w:rsidRPr="00720BCA" w:rsidRDefault="00E31541" w:rsidP="00A11C17">
      <w:pPr>
        <w:jc w:val="center"/>
        <w:rPr>
          <w:rFonts w:ascii="Arial" w:hAnsi="Arial" w:cs="Arial"/>
          <w:sz w:val="22"/>
          <w:szCs w:val="22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TESTEMUNHAS: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1).........................................                2) ..............................................</w:t>
      </w:r>
    </w:p>
    <w:p w:rsidR="00A11C17" w:rsidRPr="00720BCA" w:rsidRDefault="00A11C17" w:rsidP="00A11C17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Nome:                                                           Nome:</w:t>
      </w:r>
    </w:p>
    <w:p w:rsidR="00A11C17" w:rsidRPr="00720BCA" w:rsidRDefault="00A11C17" w:rsidP="00A11C17">
      <w:pPr>
        <w:jc w:val="both"/>
        <w:rPr>
          <w:rFonts w:ascii="Arial" w:hAnsi="Arial" w:cs="Arial"/>
          <w:sz w:val="24"/>
          <w:szCs w:val="24"/>
        </w:rPr>
      </w:pPr>
      <w:r w:rsidRPr="00720BCA">
        <w:rPr>
          <w:rFonts w:ascii="Arial" w:hAnsi="Arial" w:cs="Arial"/>
          <w:sz w:val="22"/>
          <w:szCs w:val="22"/>
        </w:rPr>
        <w:t xml:space="preserve">      CPF:                                                               CPF:</w:t>
      </w:r>
    </w:p>
    <w:p w:rsidR="00A11C17" w:rsidRPr="00720BCA" w:rsidRDefault="00A11C17" w:rsidP="00A11C17">
      <w:pPr>
        <w:jc w:val="both"/>
        <w:rPr>
          <w:rFonts w:ascii="Arial" w:hAnsi="Arial" w:cs="Arial"/>
          <w:sz w:val="24"/>
          <w:szCs w:val="24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4"/>
          <w:szCs w:val="24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4"/>
          <w:szCs w:val="24"/>
        </w:rPr>
      </w:pPr>
    </w:p>
    <w:p w:rsidR="00A11C17" w:rsidRPr="00720BCA" w:rsidRDefault="00A11C17" w:rsidP="00A11C17">
      <w:pPr>
        <w:jc w:val="both"/>
        <w:rPr>
          <w:rFonts w:ascii="Arial" w:hAnsi="Arial" w:cs="Arial"/>
          <w:sz w:val="24"/>
          <w:szCs w:val="24"/>
        </w:rPr>
      </w:pPr>
    </w:p>
    <w:p w:rsidR="00A11C17" w:rsidRDefault="00A11C17" w:rsidP="00A11C17">
      <w:pPr>
        <w:jc w:val="both"/>
        <w:rPr>
          <w:rFonts w:ascii="Arial" w:hAnsi="Arial" w:cs="Arial"/>
          <w:sz w:val="24"/>
          <w:szCs w:val="24"/>
        </w:rPr>
      </w:pPr>
    </w:p>
    <w:p w:rsidR="00462F99" w:rsidRDefault="00462F99"/>
    <w:sectPr w:rsidR="00462F99" w:rsidSect="00E31541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17"/>
    <w:rsid w:val="00431114"/>
    <w:rsid w:val="00462F99"/>
    <w:rsid w:val="0053741B"/>
    <w:rsid w:val="00A11C17"/>
    <w:rsid w:val="00A84044"/>
    <w:rsid w:val="00CD3C58"/>
    <w:rsid w:val="00E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BB1C-145A-4139-AFBA-2080C0F2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dcterms:created xsi:type="dcterms:W3CDTF">2016-04-08T19:46:00Z</dcterms:created>
  <dcterms:modified xsi:type="dcterms:W3CDTF">2016-04-08T19:48:00Z</dcterms:modified>
</cp:coreProperties>
</file>