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EEC9" w14:textId="2CDA55FB" w:rsidR="00FD43A3" w:rsidRPr="00E6364D" w:rsidRDefault="00FD43A3" w:rsidP="0001050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E6364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TERMO DE </w:t>
      </w:r>
      <w:r w:rsidR="003C78B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RETIFICAÇÃO</w:t>
      </w:r>
      <w:r w:rsidRPr="00E6364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B809C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Nº </w:t>
      </w:r>
      <w:r w:rsidR="00B809C6" w:rsidRPr="00B809C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01</w:t>
      </w:r>
      <w:r w:rsidRPr="00B809C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</w:t>
      </w:r>
      <w:r w:rsidR="00B25603" w:rsidRPr="00B809C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2026</w:t>
      </w:r>
    </w:p>
    <w:p w14:paraId="3BB4523D" w14:textId="75CE0BCC" w:rsidR="00FD43A3" w:rsidRDefault="003C78BC" w:rsidP="0001050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RETIFICAÇÃO DO </w:t>
      </w:r>
      <w:r w:rsidR="00FD43A3" w:rsidRPr="00E6364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EDITAL Nº </w:t>
      </w:r>
      <w:r w:rsidR="00010503" w:rsidRPr="00E6364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001/2026</w:t>
      </w:r>
    </w:p>
    <w:p w14:paraId="2E9B39BD" w14:textId="77777777" w:rsidR="00E6364D" w:rsidRPr="00010503" w:rsidRDefault="00E6364D" w:rsidP="00010503">
      <w:pPr>
        <w:spacing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14:paraId="0BAD549D" w14:textId="35929A9D" w:rsidR="00B25603" w:rsidRPr="00010503" w:rsidRDefault="00FD43A3" w:rsidP="00010503">
      <w:pPr>
        <w:spacing w:line="240" w:lineRule="auto"/>
        <w:ind w:firstLine="708"/>
        <w:jc w:val="both"/>
        <w:rPr>
          <w:rFonts w:ascii="Arial" w:eastAsia="Times New Roman" w:hAnsi="Arial" w:cs="Arial"/>
          <w:b/>
          <w:bCs/>
          <w:lang w:eastAsia="pt-BR"/>
        </w:rPr>
      </w:pPr>
      <w:r w:rsidRPr="00010503">
        <w:rPr>
          <w:rFonts w:ascii="Arial" w:eastAsia="Times New Roman" w:hAnsi="Arial" w:cs="Arial"/>
          <w:lang w:eastAsia="pt-BR"/>
        </w:rPr>
        <w:t xml:space="preserve">O </w:t>
      </w:r>
      <w:r w:rsidR="00B25603" w:rsidRPr="00010503">
        <w:rPr>
          <w:rFonts w:ascii="Arial" w:eastAsia="Times New Roman" w:hAnsi="Arial" w:cs="Arial"/>
          <w:b/>
          <w:bCs/>
          <w:lang w:eastAsia="pt-BR"/>
        </w:rPr>
        <w:t>Município de Pinheiro Preto/SC, por meio da Secretaria Municipal de Educação, Cultura e Esportes</w:t>
      </w:r>
      <w:r w:rsidRPr="00010503">
        <w:rPr>
          <w:rFonts w:ascii="Arial" w:eastAsia="Times New Roman" w:hAnsi="Arial" w:cs="Arial"/>
          <w:lang w:eastAsia="pt-BR"/>
        </w:rPr>
        <w:t xml:space="preserve">, no uso de suas atribuições legais, torna pública a </w:t>
      </w:r>
      <w:r w:rsidRPr="00010503">
        <w:rPr>
          <w:rFonts w:ascii="Arial" w:eastAsia="Times New Roman" w:hAnsi="Arial" w:cs="Arial"/>
          <w:b/>
          <w:bCs/>
          <w:lang w:eastAsia="pt-BR"/>
        </w:rPr>
        <w:t>prorrogação do prazo de inscrições/submissões</w:t>
      </w:r>
      <w:r w:rsidRPr="00010503">
        <w:rPr>
          <w:rFonts w:ascii="Arial" w:eastAsia="Times New Roman" w:hAnsi="Arial" w:cs="Arial"/>
          <w:lang w:eastAsia="pt-BR"/>
        </w:rPr>
        <w:t xml:space="preserve"> e a consequente alteração do cronograma do </w:t>
      </w:r>
      <w:r w:rsidRPr="00010503">
        <w:rPr>
          <w:rFonts w:ascii="Arial" w:eastAsia="Times New Roman" w:hAnsi="Arial" w:cs="Arial"/>
          <w:b/>
          <w:bCs/>
          <w:lang w:eastAsia="pt-BR"/>
        </w:rPr>
        <w:t xml:space="preserve">Edital nº </w:t>
      </w:r>
      <w:r w:rsidR="00B25603" w:rsidRPr="00010503">
        <w:rPr>
          <w:rFonts w:ascii="Arial" w:eastAsia="Times New Roman" w:hAnsi="Arial" w:cs="Arial"/>
          <w:b/>
          <w:bCs/>
          <w:lang w:eastAsia="pt-BR"/>
        </w:rPr>
        <w:t>001/2026</w:t>
      </w:r>
      <w:r w:rsidR="00B25603" w:rsidRPr="00010503">
        <w:rPr>
          <w:rFonts w:ascii="Arial" w:eastAsia="Times New Roman" w:hAnsi="Arial" w:cs="Arial"/>
          <w:lang w:eastAsia="pt-BR"/>
        </w:rPr>
        <w:t>,</w:t>
      </w:r>
      <w:r w:rsidR="00B25603" w:rsidRPr="00010503">
        <w:rPr>
          <w:rFonts w:ascii="Arial" w:eastAsia="Times New Roman" w:hAnsi="Arial" w:cs="Arial"/>
          <w:b/>
          <w:bCs/>
          <w:lang w:eastAsia="pt-BR"/>
        </w:rPr>
        <w:t xml:space="preserve"> </w:t>
      </w:r>
      <w:r w:rsidRPr="00010503">
        <w:rPr>
          <w:rFonts w:ascii="Arial" w:eastAsia="Times New Roman" w:hAnsi="Arial" w:cs="Arial"/>
          <w:lang w:eastAsia="pt-BR"/>
        </w:rPr>
        <w:t xml:space="preserve">que tem por objeto </w:t>
      </w:r>
      <w:r w:rsidR="00B25603" w:rsidRPr="00010503">
        <w:rPr>
          <w:rFonts w:ascii="Arial" w:eastAsia="Times New Roman" w:hAnsi="Arial" w:cs="Arial"/>
          <w:b/>
          <w:bCs/>
          <w:lang w:eastAsia="pt-BR"/>
        </w:rPr>
        <w:t xml:space="preserve">a seleção de projetos culturais para receberem apoio financeiro, com o objetivo de incentivar as diversas formas de manifestações culturais de Pinheiro Preto/SC. </w:t>
      </w:r>
    </w:p>
    <w:p w14:paraId="0CA083DD" w14:textId="77777777" w:rsidR="00010503" w:rsidRDefault="00010503" w:rsidP="00010503">
      <w:pPr>
        <w:spacing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14:paraId="616A0160" w14:textId="3A05D3F0" w:rsidR="00FD43A3" w:rsidRPr="00010503" w:rsidRDefault="00FD43A3" w:rsidP="00010503">
      <w:pPr>
        <w:spacing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010503">
        <w:rPr>
          <w:rFonts w:ascii="Arial" w:eastAsia="Times New Roman" w:hAnsi="Arial" w:cs="Arial"/>
          <w:b/>
          <w:bCs/>
          <w:lang w:eastAsia="pt-BR"/>
        </w:rPr>
        <w:t>1. DA PRORROGAÇÃO E ALTERAÇÃO DO CRONOGRAMA</w:t>
      </w:r>
    </w:p>
    <w:p w14:paraId="3AC39871" w14:textId="377DB45C" w:rsidR="00FD43A3" w:rsidRPr="00010503" w:rsidRDefault="00FD43A3" w:rsidP="00010503">
      <w:pPr>
        <w:spacing w:line="240" w:lineRule="auto"/>
        <w:jc w:val="both"/>
        <w:rPr>
          <w:rFonts w:ascii="Arial" w:eastAsia="Times New Roman" w:hAnsi="Arial" w:cs="Arial"/>
          <w:lang w:eastAsia="pt-BR"/>
        </w:rPr>
      </w:pPr>
      <w:r w:rsidRPr="00010503">
        <w:rPr>
          <w:rFonts w:ascii="Arial" w:eastAsia="Times New Roman" w:hAnsi="Arial" w:cs="Arial"/>
          <w:lang w:eastAsia="pt-BR"/>
        </w:rPr>
        <w:t xml:space="preserve">Ficam alteradas as datas constantes no </w:t>
      </w:r>
      <w:r w:rsidRPr="00010503">
        <w:rPr>
          <w:rFonts w:ascii="Arial" w:eastAsia="Times New Roman" w:hAnsi="Arial" w:cs="Arial"/>
          <w:b/>
          <w:bCs/>
          <w:lang w:eastAsia="pt-BR"/>
        </w:rPr>
        <w:t xml:space="preserve">Item </w:t>
      </w:r>
      <w:r w:rsidR="00B25603" w:rsidRPr="00010503">
        <w:rPr>
          <w:rFonts w:ascii="Arial" w:eastAsia="Times New Roman" w:hAnsi="Arial" w:cs="Arial"/>
          <w:b/>
          <w:bCs/>
          <w:lang w:eastAsia="pt-BR"/>
        </w:rPr>
        <w:t>2.4</w:t>
      </w:r>
      <w:r w:rsidRPr="00010503">
        <w:rPr>
          <w:rFonts w:ascii="Arial" w:eastAsia="Times New Roman" w:hAnsi="Arial" w:cs="Arial"/>
          <w:b/>
          <w:bCs/>
          <w:lang w:eastAsia="pt-BR"/>
        </w:rPr>
        <w:t xml:space="preserve"> - Do </w:t>
      </w:r>
      <w:r w:rsidR="00B25603" w:rsidRPr="00010503">
        <w:rPr>
          <w:rFonts w:ascii="Arial" w:eastAsia="Times New Roman" w:hAnsi="Arial" w:cs="Arial"/>
          <w:b/>
          <w:bCs/>
          <w:lang w:eastAsia="pt-BR"/>
        </w:rPr>
        <w:t>Prazo de Inscrição</w:t>
      </w:r>
      <w:r w:rsidR="00010503" w:rsidRPr="00010503">
        <w:rPr>
          <w:rFonts w:ascii="Arial" w:eastAsia="Times New Roman" w:hAnsi="Arial" w:cs="Arial"/>
          <w:b/>
          <w:bCs/>
          <w:lang w:eastAsia="pt-BR"/>
        </w:rPr>
        <w:t xml:space="preserve"> </w:t>
      </w:r>
      <w:r w:rsidR="00010503" w:rsidRPr="00010503">
        <w:rPr>
          <w:rFonts w:ascii="Arial" w:eastAsia="Times New Roman" w:hAnsi="Arial" w:cs="Arial"/>
          <w:lang w:eastAsia="pt-BR"/>
        </w:rPr>
        <w:t>e do</w:t>
      </w:r>
      <w:r w:rsidR="00010503" w:rsidRPr="00010503">
        <w:rPr>
          <w:rFonts w:ascii="Arial" w:eastAsia="Times New Roman" w:hAnsi="Arial" w:cs="Arial"/>
          <w:b/>
          <w:bCs/>
          <w:lang w:eastAsia="pt-BR"/>
        </w:rPr>
        <w:t xml:space="preserve"> Anexo XIII - Cronograma</w:t>
      </w:r>
      <w:r w:rsidRPr="00010503">
        <w:rPr>
          <w:rFonts w:ascii="Arial" w:eastAsia="Times New Roman" w:hAnsi="Arial" w:cs="Arial"/>
          <w:lang w:eastAsia="pt-BR"/>
        </w:rPr>
        <w:t>, que passa</w:t>
      </w:r>
      <w:r w:rsidR="00010503" w:rsidRPr="00010503">
        <w:rPr>
          <w:rFonts w:ascii="Arial" w:eastAsia="Times New Roman" w:hAnsi="Arial" w:cs="Arial"/>
          <w:lang w:eastAsia="pt-BR"/>
        </w:rPr>
        <w:t>m</w:t>
      </w:r>
      <w:r w:rsidRPr="00010503">
        <w:rPr>
          <w:rFonts w:ascii="Arial" w:eastAsia="Times New Roman" w:hAnsi="Arial" w:cs="Arial"/>
          <w:lang w:eastAsia="pt-BR"/>
        </w:rPr>
        <w:t xml:space="preserve"> a vigorar com os seguintes prazos:</w:t>
      </w:r>
    </w:p>
    <w:p w14:paraId="78ADFB14" w14:textId="77777777" w:rsidR="00010503" w:rsidRPr="00010503" w:rsidRDefault="00010503" w:rsidP="00010503">
      <w:pPr>
        <w:spacing w:line="240" w:lineRule="auto"/>
        <w:jc w:val="center"/>
        <w:rPr>
          <w:rFonts w:ascii="Arial" w:eastAsia="Times New Roman" w:hAnsi="Arial" w:cs="Arial"/>
          <w:lang w:eastAsia="pt-BR"/>
        </w:rPr>
      </w:pP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7"/>
        <w:gridCol w:w="2488"/>
        <w:gridCol w:w="2595"/>
      </w:tblGrid>
      <w:tr w:rsidR="00010503" w:rsidRPr="00010503" w14:paraId="5DB969FA" w14:textId="77777777" w:rsidTr="00010503">
        <w:trPr>
          <w:trHeight w:val="30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4D78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ETAPA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CC69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PRAZO ORIGINAL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AD7D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NOVO PRAZO</w:t>
            </w:r>
          </w:p>
        </w:tc>
      </w:tr>
      <w:tr w:rsidR="00010503" w:rsidRPr="00010503" w14:paraId="2E431CEB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864B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Inscrições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C95B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04/09/2026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874B" w14:textId="22D37B19" w:rsidR="00010503" w:rsidRPr="00010503" w:rsidRDefault="003C78BC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21/09/2026 a 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</w:t>
            </w:r>
          </w:p>
        </w:tc>
      </w:tr>
      <w:tr w:rsidR="00010503" w:rsidRPr="00010503" w14:paraId="7C3FF032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2096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Publicação da lista de inscritos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03B1" w14:textId="59CE31FE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07/09/2026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7809" w14:textId="13F01C0A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</w:t>
            </w:r>
          </w:p>
        </w:tc>
      </w:tr>
      <w:tr w:rsidR="00010503" w:rsidRPr="00010503" w14:paraId="1280DE82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A2FA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interposição de recurso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318D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10/09/2026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DB2C" w14:textId="0783020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 a 1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</w:t>
            </w:r>
          </w:p>
        </w:tc>
      </w:tr>
      <w:tr w:rsidR="00010503" w:rsidRPr="00010503" w14:paraId="131C70D5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EB8D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julgamento dos recursos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D879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13/09/2026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9AEE" w14:textId="5B9280B0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 a 2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</w:t>
            </w:r>
          </w:p>
        </w:tc>
      </w:tr>
      <w:tr w:rsidR="00010503" w:rsidRPr="00010503" w14:paraId="726C749F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6316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Resultado Etapa de Inscrição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1650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14/09/2026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D44E" w14:textId="5D4C4C16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21/10/2026</w:t>
            </w:r>
          </w:p>
        </w:tc>
      </w:tr>
      <w:tr w:rsidR="00010503" w:rsidRPr="00010503" w14:paraId="6650057F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F21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Avaliação dos inscritos - Etapa de seleção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5A90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29/09/2026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3535" w14:textId="3747C6C5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 a 2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</w:t>
            </w:r>
          </w:p>
        </w:tc>
      </w:tr>
      <w:tr w:rsidR="00010503" w:rsidRPr="00010503" w14:paraId="6441CDD1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FD1C6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Resultado preliminar de seleção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5D57" w14:textId="5660B64A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01/10/2026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A639" w14:textId="62DE380C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/10/2026</w:t>
            </w:r>
          </w:p>
        </w:tc>
      </w:tr>
      <w:tr w:rsidR="00010503" w:rsidRPr="00010503" w14:paraId="0CFFA150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C775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interposição de recursos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DA8F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04/10/2026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2225" w14:textId="6C6DFA50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28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/10/2026 a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30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0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/2026</w:t>
            </w:r>
          </w:p>
        </w:tc>
      </w:tr>
      <w:tr w:rsidR="00010503" w:rsidRPr="00010503" w14:paraId="14C4ECE2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C328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julgamento dos recursos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C7024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05/10/2026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E6E6" w14:textId="7F2ABCA6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0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/11/2026 </w:t>
            </w:r>
          </w:p>
        </w:tc>
      </w:tr>
      <w:tr w:rsidR="00010503" w:rsidRPr="00010503" w14:paraId="0B27C194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6015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Resultado da Etapa de Seleção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F87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08/10/2026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E512" w14:textId="3EC75CA2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0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</w:t>
            </w:r>
          </w:p>
        </w:tc>
      </w:tr>
      <w:tr w:rsidR="00010503" w:rsidRPr="00010503" w14:paraId="20C70E8E" w14:textId="77777777" w:rsidTr="00010503">
        <w:trPr>
          <w:trHeight w:val="57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FCAC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Entrega dos documentos de Habilitação - Etapa habilitação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04E9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13/10/2026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C41D9" w14:textId="25805F0C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0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 a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06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</w:t>
            </w:r>
          </w:p>
        </w:tc>
      </w:tr>
      <w:tr w:rsidR="00010503" w:rsidRPr="00010503" w14:paraId="672A4B4F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26A5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Resultado da Etapa de Habilitação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3F3E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16/10/20226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E2F3" w14:textId="60BA5B12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</w:t>
            </w:r>
          </w:p>
        </w:tc>
      </w:tr>
      <w:tr w:rsidR="00010503" w:rsidRPr="00010503" w14:paraId="08D60D93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F708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interposição de recursos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CC5D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19/10/2026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FDF4B" w14:textId="4316F840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 a 1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</w:t>
            </w:r>
          </w:p>
        </w:tc>
      </w:tr>
      <w:tr w:rsidR="00010503" w:rsidRPr="00010503" w14:paraId="0671F60A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8544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Período de julgamento dos recursos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C3268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20/10/2026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69C2B" w14:textId="2A7E2EBA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</w:t>
            </w: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/11/2026 </w:t>
            </w:r>
          </w:p>
        </w:tc>
      </w:tr>
      <w:tr w:rsidR="00010503" w:rsidRPr="00010503" w14:paraId="79BFD405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9DF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Homologação final dos habilitados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1A99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23/10/2026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4D0D" w14:textId="3DB19AC1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</w:t>
            </w:r>
          </w:p>
        </w:tc>
      </w:tr>
      <w:tr w:rsidR="00010503" w:rsidRPr="00010503" w14:paraId="15EA515F" w14:textId="77777777" w:rsidTr="00010503">
        <w:trPr>
          <w:trHeight w:val="3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BE06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Assinatura do Termo de Execução Cultural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CFE8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30/10/2026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FEE6B" w14:textId="2E8CC453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</w:t>
            </w:r>
            <w:r w:rsidR="00010503"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/11/2026</w:t>
            </w:r>
          </w:p>
        </w:tc>
      </w:tr>
      <w:tr w:rsidR="00010503" w:rsidRPr="00010503" w14:paraId="4685831F" w14:textId="77777777" w:rsidTr="00010503">
        <w:trPr>
          <w:trHeight w:val="9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05C76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Pagamento dos contemplados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087D" w14:textId="418D0EDC" w:rsidR="00010503" w:rsidRPr="00010503" w:rsidRDefault="00131126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-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7349" w14:textId="7193CD60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Até </w:t>
            </w:r>
            <w:r w:rsidR="00131126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dia 04/12/2026</w:t>
            </w:r>
          </w:p>
        </w:tc>
      </w:tr>
      <w:tr w:rsidR="00010503" w:rsidRPr="00010503" w14:paraId="7EFC26B2" w14:textId="77777777" w:rsidTr="00010503">
        <w:trPr>
          <w:trHeight w:val="21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420AB" w14:textId="573E06A1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Prazo de execução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02E2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Até 8 meses a contar da assinatura do Termo de Execução Cultural, prorrogáveis por mais 30 dias, mediante solicitação do proponente.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6BDF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Até 8 meses a contar da assinatura do Termo de Execução Cultural, prorrogáveis por mais 30 dias, mediante solicitação do proponente.</w:t>
            </w:r>
          </w:p>
        </w:tc>
      </w:tr>
      <w:tr w:rsidR="00010503" w:rsidRPr="00010503" w14:paraId="12BA41B3" w14:textId="77777777" w:rsidTr="00010503">
        <w:trPr>
          <w:trHeight w:val="90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56EF4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lastRenderedPageBreak/>
              <w:t>Entrega do Relatório de Execução do Objeto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5CE3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color w:val="000000"/>
                <w:lang w:eastAsia="pt-BR"/>
              </w:rPr>
              <w:t>30 dias após o término de vigência do Termo de Execução Cultural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2691" w14:textId="77777777" w:rsidR="00010503" w:rsidRPr="00010503" w:rsidRDefault="00010503" w:rsidP="00010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1050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30 dias após o término de vigência do Termo de Execução Cultural</w:t>
            </w:r>
          </w:p>
        </w:tc>
      </w:tr>
    </w:tbl>
    <w:p w14:paraId="5B15A333" w14:textId="77777777" w:rsidR="00010503" w:rsidRPr="00010503" w:rsidRDefault="00010503" w:rsidP="00010503">
      <w:pPr>
        <w:spacing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14:paraId="43E33157" w14:textId="2621004F" w:rsidR="00FD43A3" w:rsidRPr="00010503" w:rsidRDefault="00FD43A3" w:rsidP="00010503">
      <w:pPr>
        <w:spacing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010503">
        <w:rPr>
          <w:rFonts w:ascii="Arial" w:eastAsia="Times New Roman" w:hAnsi="Arial" w:cs="Arial"/>
          <w:b/>
          <w:bCs/>
          <w:lang w:eastAsia="pt-BR"/>
        </w:rPr>
        <w:t>2. DAS DISPOSIÇÕES GERAIS</w:t>
      </w:r>
    </w:p>
    <w:p w14:paraId="7DE8AD85" w14:textId="77777777" w:rsidR="00FD43A3" w:rsidRPr="00010503" w:rsidRDefault="00FD43A3" w:rsidP="00010503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  <w:r w:rsidRPr="00010503">
        <w:rPr>
          <w:rFonts w:ascii="Arial" w:eastAsia="Times New Roman" w:hAnsi="Arial" w:cs="Arial"/>
          <w:lang w:eastAsia="pt-BR"/>
        </w:rPr>
        <w:t>Ficam ratificadas e inalteradas as demais cláusulas e condições do Edital original que não conflitem com este Termo de Aditamento.</w:t>
      </w:r>
    </w:p>
    <w:p w14:paraId="7A63458A" w14:textId="77777777" w:rsidR="00010503" w:rsidRPr="00010503" w:rsidRDefault="00010503" w:rsidP="0001050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14:paraId="62EF0746" w14:textId="77777777" w:rsidR="00010503" w:rsidRDefault="00FD43A3" w:rsidP="00010503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  <w:r w:rsidRPr="00010503">
        <w:rPr>
          <w:rFonts w:ascii="Arial" w:eastAsia="Times New Roman" w:hAnsi="Arial" w:cs="Arial"/>
          <w:lang w:eastAsia="pt-BR"/>
        </w:rPr>
        <w:t>Este documento entra em vigor na data de sua publicação oficia</w:t>
      </w:r>
      <w:r w:rsidR="00010503">
        <w:rPr>
          <w:rFonts w:ascii="Arial" w:eastAsia="Times New Roman" w:hAnsi="Arial" w:cs="Arial"/>
          <w:lang w:eastAsia="pt-BR"/>
        </w:rPr>
        <w:t>l.</w:t>
      </w:r>
    </w:p>
    <w:p w14:paraId="4B94DD3C" w14:textId="77777777" w:rsidR="00010503" w:rsidRDefault="00010503" w:rsidP="0001050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14:paraId="511769C0" w14:textId="77777777" w:rsidR="00010503" w:rsidRDefault="00010503" w:rsidP="0001050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14:paraId="71D3E5C0" w14:textId="43507DE1" w:rsidR="00010503" w:rsidRDefault="00010503" w:rsidP="00010503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Pinheiro Preto, 1</w:t>
      </w:r>
      <w:r w:rsidR="003C78BC">
        <w:rPr>
          <w:rFonts w:ascii="Arial" w:eastAsia="Times New Roman" w:hAnsi="Arial" w:cs="Arial"/>
          <w:lang w:eastAsia="pt-BR"/>
        </w:rPr>
        <w:t>7</w:t>
      </w:r>
      <w:r>
        <w:rPr>
          <w:rFonts w:ascii="Arial" w:eastAsia="Times New Roman" w:hAnsi="Arial" w:cs="Arial"/>
          <w:lang w:eastAsia="pt-BR"/>
        </w:rPr>
        <w:t xml:space="preserve"> de setembro de 2026.</w:t>
      </w:r>
    </w:p>
    <w:p w14:paraId="5976EC33" w14:textId="77777777" w:rsidR="00010503" w:rsidRDefault="00010503" w:rsidP="00010503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1420E8AA" w14:textId="77777777" w:rsidR="00010503" w:rsidRDefault="00010503" w:rsidP="00010503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1AFB9866" w14:textId="77777777" w:rsidR="00010503" w:rsidRDefault="00010503" w:rsidP="00010503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771941AA" w14:textId="57B1D8F6" w:rsidR="00010503" w:rsidRPr="00010503" w:rsidRDefault="00010503" w:rsidP="0001050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  <w:r w:rsidRPr="00010503">
        <w:rPr>
          <w:rFonts w:ascii="Arial" w:eastAsia="Times New Roman" w:hAnsi="Arial" w:cs="Arial"/>
          <w:b/>
          <w:bCs/>
          <w:lang w:eastAsia="pt-BR"/>
        </w:rPr>
        <w:t xml:space="preserve">Daniela </w:t>
      </w:r>
      <w:proofErr w:type="spellStart"/>
      <w:r w:rsidRPr="00010503">
        <w:rPr>
          <w:rFonts w:ascii="Arial" w:eastAsia="Times New Roman" w:hAnsi="Arial" w:cs="Arial"/>
          <w:b/>
          <w:bCs/>
          <w:lang w:eastAsia="pt-BR"/>
        </w:rPr>
        <w:t>Formaio</w:t>
      </w:r>
      <w:proofErr w:type="spellEnd"/>
      <w:r w:rsidRPr="00010503">
        <w:rPr>
          <w:rFonts w:ascii="Arial" w:eastAsia="Times New Roman" w:hAnsi="Arial" w:cs="Arial"/>
          <w:b/>
          <w:bCs/>
          <w:lang w:eastAsia="pt-BR"/>
        </w:rPr>
        <w:t xml:space="preserve"> de Oliveira</w:t>
      </w:r>
    </w:p>
    <w:p w14:paraId="2A8F2566" w14:textId="6D48A9FD" w:rsidR="00FD43A3" w:rsidRPr="00010503" w:rsidRDefault="00010503" w:rsidP="00010503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Secretária municipal de educação, cultura e esporte</w:t>
      </w:r>
    </w:p>
    <w:p w14:paraId="11556478" w14:textId="77777777" w:rsidR="003A5759" w:rsidRPr="00010503" w:rsidRDefault="003A5759" w:rsidP="00010503">
      <w:pPr>
        <w:jc w:val="both"/>
        <w:rPr>
          <w:rFonts w:ascii="Arial" w:hAnsi="Arial" w:cs="Arial"/>
        </w:rPr>
      </w:pPr>
    </w:p>
    <w:sectPr w:rsidR="003A5759" w:rsidRPr="00010503" w:rsidSect="00010503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C75F9"/>
    <w:multiLevelType w:val="hybridMultilevel"/>
    <w:tmpl w:val="49582C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B38E9"/>
    <w:multiLevelType w:val="multilevel"/>
    <w:tmpl w:val="2866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937725">
    <w:abstractNumId w:val="1"/>
  </w:num>
  <w:num w:numId="2" w16cid:durableId="38700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6D"/>
    <w:rsid w:val="00010503"/>
    <w:rsid w:val="00131126"/>
    <w:rsid w:val="00165AF4"/>
    <w:rsid w:val="00274B4B"/>
    <w:rsid w:val="003A5759"/>
    <w:rsid w:val="003C78BC"/>
    <w:rsid w:val="004B2391"/>
    <w:rsid w:val="00B25603"/>
    <w:rsid w:val="00B809C6"/>
    <w:rsid w:val="00DC18B2"/>
    <w:rsid w:val="00E6364D"/>
    <w:rsid w:val="00FB456D"/>
    <w:rsid w:val="00FD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F1BA"/>
  <w15:chartTrackingRefBased/>
  <w15:docId w15:val="{97209BBB-32F4-43D8-AA43-E02D6B75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D43A3"/>
    <w:rPr>
      <w:b/>
      <w:bCs/>
    </w:rPr>
  </w:style>
  <w:style w:type="paragraph" w:customStyle="1" w:styleId="z1qcye">
    <w:name w:val="z1qcye"/>
    <w:basedOn w:val="Normal"/>
    <w:rsid w:val="00FD4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qyif">
    <w:name w:val="inqyif"/>
    <w:basedOn w:val="Fontepargpadro"/>
    <w:rsid w:val="00FD43A3"/>
  </w:style>
  <w:style w:type="paragraph" w:styleId="PargrafodaLista">
    <w:name w:val="List Paragraph"/>
    <w:basedOn w:val="Normal"/>
    <w:uiPriority w:val="34"/>
    <w:qFormat/>
    <w:rsid w:val="00010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55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941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48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3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05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92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5589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809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28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530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27615ABF0B64981737DFEB0C6768A" ma:contentTypeVersion="16" ma:contentTypeDescription="Create a new document." ma:contentTypeScope="" ma:versionID="037fe715ce1d29bfadf87fd8e8b0d071">
  <xsd:schema xmlns:xsd="http://www.w3.org/2001/XMLSchema" xmlns:xs="http://www.w3.org/2001/XMLSchema" xmlns:p="http://schemas.microsoft.com/office/2006/metadata/properties" xmlns:ns2="e748b719-8946-476b-98c7-fea87df9729b" xmlns:ns3="f0c875a7-d19f-4900-bf60-34ac3f446294" targetNamespace="http://schemas.microsoft.com/office/2006/metadata/properties" ma:root="true" ma:fieldsID="b88193f9e6caee02b321a012aca81a38" ns2:_="" ns3:_="">
    <xsd:import namespace="e748b719-8946-476b-98c7-fea87df9729b"/>
    <xsd:import namespace="f0c875a7-d19f-4900-bf60-34ac3f4462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8b719-8946-476b-98c7-fea87df97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826c9d8-3f8e-45fa-af82-74c59177052f}" ma:internalName="TaxCatchAll" ma:showField="CatchAllData" ma:web="e748b719-8946-476b-98c7-fea87df972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875a7-d19f-4900-bf60-34ac3f446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da1610-92da-4d89-83cf-be929c6e8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c875a7-d19f-4900-bf60-34ac3f446294">
      <Terms xmlns="http://schemas.microsoft.com/office/infopath/2007/PartnerControls"/>
    </lcf76f155ced4ddcb4097134ff3c332f>
    <TaxCatchAll xmlns="e748b719-8946-476b-98c7-fea87df9729b" xsi:nil="true"/>
  </documentManagement>
</p:properties>
</file>

<file path=customXml/itemProps1.xml><?xml version="1.0" encoding="utf-8"?>
<ds:datastoreItem xmlns:ds="http://schemas.openxmlformats.org/officeDocument/2006/customXml" ds:itemID="{899C422E-FA20-43EF-8969-A9A352CFE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763EF2-318C-413D-8145-9BB586387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8b719-8946-476b-98c7-fea87df9729b"/>
    <ds:schemaRef ds:uri="f0c875a7-d19f-4900-bf60-34ac3f446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F70913-4685-429A-867F-D10BC5D2A364}">
  <ds:schemaRefs>
    <ds:schemaRef ds:uri="http://schemas.microsoft.com/office/2006/metadata/properties"/>
    <ds:schemaRef ds:uri="http://schemas.microsoft.com/office/infopath/2007/PartnerControls"/>
    <ds:schemaRef ds:uri="f0c875a7-d19f-4900-bf60-34ac3f446294"/>
    <ds:schemaRef ds:uri="e748b719-8946-476b-98c7-fea87df972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Mariangela Fontana</cp:lastModifiedBy>
  <cp:revision>6</cp:revision>
  <dcterms:created xsi:type="dcterms:W3CDTF">2026-09-15T21:06:00Z</dcterms:created>
  <dcterms:modified xsi:type="dcterms:W3CDTF">2026-09-17T16:44:00Z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0x010100F0B27615ABF0B64981737DFEB0C6768A</vt:lpwstr>
  </property>
</Properties>
</file>