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0D3C8" w14:textId="53716E30" w:rsidR="00853053" w:rsidRPr="000D4687" w:rsidRDefault="00853053">
      <w:pPr>
        <w:pStyle w:val="Corpodetexto"/>
        <w:ind w:left="99"/>
        <w:rPr>
          <w:rFonts w:ascii="Arial" w:hAnsi="Arial" w:cs="Arial"/>
          <w:sz w:val="24"/>
          <w:szCs w:val="24"/>
        </w:rPr>
      </w:pPr>
    </w:p>
    <w:p w14:paraId="6C607CA5" w14:textId="32A208A5" w:rsidR="00920942" w:rsidRDefault="00920942" w:rsidP="00920942">
      <w:pPr>
        <w:jc w:val="center"/>
        <w:rPr>
          <w:rFonts w:ascii="Arial" w:hAnsi="Arial" w:cs="Arial"/>
          <w:b/>
          <w:sz w:val="24"/>
          <w:szCs w:val="24"/>
        </w:rPr>
      </w:pPr>
      <w:r w:rsidRPr="000D4687">
        <w:rPr>
          <w:rFonts w:ascii="Arial" w:hAnsi="Arial" w:cs="Arial"/>
          <w:b/>
          <w:sz w:val="24"/>
          <w:szCs w:val="24"/>
        </w:rPr>
        <w:t>PORTARIA Nº</w:t>
      </w:r>
      <w:r w:rsidR="00DC571F">
        <w:rPr>
          <w:rFonts w:ascii="Arial" w:hAnsi="Arial" w:cs="Arial"/>
          <w:b/>
          <w:sz w:val="24"/>
          <w:szCs w:val="24"/>
        </w:rPr>
        <w:t xml:space="preserve"> </w:t>
      </w:r>
      <w:r w:rsidR="00CD0ED7">
        <w:rPr>
          <w:rFonts w:ascii="Arial" w:hAnsi="Arial" w:cs="Arial"/>
          <w:b/>
          <w:sz w:val="24"/>
          <w:szCs w:val="24"/>
        </w:rPr>
        <w:t>519</w:t>
      </w:r>
      <w:r w:rsidR="000D4687" w:rsidRPr="000D4687">
        <w:rPr>
          <w:rFonts w:ascii="Arial" w:hAnsi="Arial" w:cs="Arial"/>
          <w:b/>
          <w:sz w:val="24"/>
          <w:szCs w:val="24"/>
        </w:rPr>
        <w:t xml:space="preserve">, </w:t>
      </w:r>
      <w:r w:rsidR="00DF0091">
        <w:rPr>
          <w:rFonts w:ascii="Arial" w:hAnsi="Arial" w:cs="Arial"/>
          <w:b/>
          <w:sz w:val="24"/>
          <w:szCs w:val="24"/>
        </w:rPr>
        <w:t xml:space="preserve">DE </w:t>
      </w:r>
      <w:r w:rsidR="00CD0ED7">
        <w:rPr>
          <w:rFonts w:ascii="Arial" w:hAnsi="Arial" w:cs="Arial"/>
          <w:b/>
          <w:sz w:val="24"/>
          <w:szCs w:val="24"/>
        </w:rPr>
        <w:t>12</w:t>
      </w:r>
      <w:r w:rsidR="004819D7">
        <w:rPr>
          <w:rFonts w:ascii="Arial" w:hAnsi="Arial" w:cs="Arial"/>
          <w:b/>
          <w:sz w:val="24"/>
          <w:szCs w:val="24"/>
        </w:rPr>
        <w:t xml:space="preserve"> DE SETEMBRO</w:t>
      </w:r>
      <w:r w:rsidR="00A23942">
        <w:rPr>
          <w:rFonts w:ascii="Arial" w:hAnsi="Arial" w:cs="Arial"/>
          <w:b/>
          <w:sz w:val="24"/>
          <w:szCs w:val="24"/>
        </w:rPr>
        <w:t xml:space="preserve"> DE 2022.</w:t>
      </w:r>
    </w:p>
    <w:p w14:paraId="7C8AFE76" w14:textId="77777777" w:rsidR="00A23942" w:rsidRPr="000D4687" w:rsidRDefault="00A23942" w:rsidP="00920942">
      <w:pPr>
        <w:jc w:val="center"/>
        <w:rPr>
          <w:rFonts w:ascii="Arial" w:hAnsi="Arial" w:cs="Arial"/>
          <w:b/>
          <w:sz w:val="24"/>
          <w:szCs w:val="24"/>
        </w:rPr>
      </w:pPr>
    </w:p>
    <w:p w14:paraId="4C9AA639" w14:textId="77777777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3E7C247" w14:textId="7BD56C7F" w:rsidR="00920942" w:rsidRDefault="00920942" w:rsidP="000D4687">
      <w:pPr>
        <w:spacing w:line="36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0D4687">
        <w:rPr>
          <w:rFonts w:ascii="Arial" w:hAnsi="Arial" w:cs="Arial"/>
          <w:b/>
          <w:iCs/>
          <w:sz w:val="24"/>
          <w:szCs w:val="24"/>
        </w:rPr>
        <w:t>HOMOLO</w:t>
      </w:r>
      <w:r w:rsidR="004819D7">
        <w:rPr>
          <w:rFonts w:ascii="Arial" w:hAnsi="Arial" w:cs="Arial"/>
          <w:b/>
          <w:iCs/>
          <w:sz w:val="24"/>
          <w:szCs w:val="24"/>
        </w:rPr>
        <w:t>GAÇÃO</w:t>
      </w:r>
      <w:r w:rsidRPr="000D4687">
        <w:rPr>
          <w:rFonts w:ascii="Arial" w:hAnsi="Arial" w:cs="Arial"/>
          <w:b/>
          <w:iCs/>
          <w:sz w:val="24"/>
          <w:szCs w:val="24"/>
        </w:rPr>
        <w:t xml:space="preserve"> </w:t>
      </w:r>
      <w:r w:rsidR="00CF36A4">
        <w:rPr>
          <w:rFonts w:ascii="Arial" w:hAnsi="Arial" w:cs="Arial"/>
          <w:b/>
          <w:iCs/>
          <w:sz w:val="24"/>
          <w:szCs w:val="24"/>
        </w:rPr>
        <w:t>D</w:t>
      </w:r>
      <w:r w:rsidR="00CD0ED7">
        <w:rPr>
          <w:rFonts w:ascii="Arial" w:hAnsi="Arial" w:cs="Arial"/>
          <w:b/>
          <w:iCs/>
          <w:sz w:val="24"/>
          <w:szCs w:val="24"/>
        </w:rPr>
        <w:t>O RESULTADO PRELIMINAR D</w:t>
      </w:r>
      <w:r w:rsidR="00CF36A4">
        <w:rPr>
          <w:rFonts w:ascii="Arial" w:hAnsi="Arial" w:cs="Arial"/>
          <w:b/>
          <w:iCs/>
          <w:sz w:val="24"/>
          <w:szCs w:val="24"/>
        </w:rPr>
        <w:t xml:space="preserve">O </w:t>
      </w:r>
      <w:r w:rsidR="000D4687" w:rsidRPr="000D4687">
        <w:rPr>
          <w:rFonts w:ascii="Arial" w:hAnsi="Arial" w:cs="Arial"/>
          <w:b/>
          <w:iCs/>
          <w:sz w:val="24"/>
          <w:szCs w:val="24"/>
        </w:rPr>
        <w:t xml:space="preserve">PROCESSO SIMPLIFICADO </w:t>
      </w:r>
      <w:r w:rsidR="00A23942">
        <w:rPr>
          <w:rFonts w:ascii="Arial" w:hAnsi="Arial" w:cs="Arial"/>
          <w:b/>
          <w:iCs/>
          <w:sz w:val="24"/>
          <w:szCs w:val="24"/>
        </w:rPr>
        <w:t>1</w:t>
      </w:r>
      <w:r w:rsidR="004819D7">
        <w:rPr>
          <w:rFonts w:ascii="Arial" w:hAnsi="Arial" w:cs="Arial"/>
          <w:b/>
          <w:iCs/>
          <w:sz w:val="24"/>
          <w:szCs w:val="24"/>
        </w:rPr>
        <w:t>3</w:t>
      </w:r>
      <w:r w:rsidR="000D4687" w:rsidRPr="000D4687">
        <w:rPr>
          <w:rFonts w:ascii="Arial" w:hAnsi="Arial" w:cs="Arial"/>
          <w:b/>
          <w:iCs/>
          <w:sz w:val="24"/>
          <w:szCs w:val="24"/>
        </w:rPr>
        <w:t>/2022</w:t>
      </w:r>
    </w:p>
    <w:p w14:paraId="695B41F1" w14:textId="77777777" w:rsidR="00A23942" w:rsidRPr="000D4687" w:rsidRDefault="00A23942" w:rsidP="000D4687">
      <w:pPr>
        <w:spacing w:line="36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14:paraId="4D151B5F" w14:textId="77777777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3DC7F5D6" w14:textId="34541548" w:rsidR="00920942" w:rsidRPr="000D4687" w:rsidRDefault="00920942" w:rsidP="000D4687">
      <w:pPr>
        <w:spacing w:line="360" w:lineRule="auto"/>
        <w:ind w:left="3402" w:right="9"/>
        <w:jc w:val="both"/>
        <w:rPr>
          <w:rFonts w:ascii="Arial" w:hAnsi="Arial" w:cs="Arial"/>
          <w:sz w:val="24"/>
          <w:szCs w:val="24"/>
        </w:rPr>
      </w:pPr>
      <w:r w:rsidRPr="000D4687">
        <w:rPr>
          <w:rFonts w:ascii="Arial" w:hAnsi="Arial" w:cs="Arial"/>
          <w:b/>
          <w:bCs/>
          <w:sz w:val="24"/>
          <w:szCs w:val="24"/>
        </w:rPr>
        <w:t>GILBERTO CHIARANI</w:t>
      </w:r>
      <w:r w:rsidRPr="000D4687">
        <w:rPr>
          <w:rFonts w:ascii="Arial" w:hAnsi="Arial" w:cs="Arial"/>
          <w:sz w:val="24"/>
          <w:szCs w:val="24"/>
        </w:rPr>
        <w:t xml:space="preserve">, Prefeito Municipal de Pinheiro Preto, Estado de Santa Catarina, no uso de suas atribuições legais, e conforme Edital do </w:t>
      </w:r>
      <w:r w:rsidR="000D4687" w:rsidRPr="000D4687">
        <w:rPr>
          <w:rFonts w:ascii="Arial" w:hAnsi="Arial" w:cs="Arial"/>
          <w:sz w:val="24"/>
          <w:szCs w:val="24"/>
        </w:rPr>
        <w:t xml:space="preserve">processo simplificado </w:t>
      </w:r>
      <w:r w:rsidR="00A23942">
        <w:rPr>
          <w:rFonts w:ascii="Arial" w:hAnsi="Arial" w:cs="Arial"/>
          <w:sz w:val="24"/>
          <w:szCs w:val="24"/>
        </w:rPr>
        <w:t>1</w:t>
      </w:r>
      <w:r w:rsidR="004819D7">
        <w:rPr>
          <w:rFonts w:ascii="Arial" w:hAnsi="Arial" w:cs="Arial"/>
          <w:sz w:val="24"/>
          <w:szCs w:val="24"/>
        </w:rPr>
        <w:t>3</w:t>
      </w:r>
      <w:r w:rsidR="000D4687" w:rsidRPr="000D4687">
        <w:rPr>
          <w:rFonts w:ascii="Arial" w:hAnsi="Arial" w:cs="Arial"/>
          <w:sz w:val="24"/>
          <w:szCs w:val="24"/>
        </w:rPr>
        <w:t>/2022</w:t>
      </w:r>
      <w:r w:rsidR="000D4687">
        <w:rPr>
          <w:rFonts w:ascii="Arial" w:hAnsi="Arial" w:cs="Arial"/>
          <w:sz w:val="24"/>
          <w:szCs w:val="24"/>
        </w:rPr>
        <w:t>,</w:t>
      </w:r>
    </w:p>
    <w:p w14:paraId="3B2EE2EB" w14:textId="77777777" w:rsidR="00920942" w:rsidRPr="000D4687" w:rsidRDefault="00920942" w:rsidP="000D468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0C4127D" w14:textId="77777777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4687">
        <w:rPr>
          <w:rFonts w:ascii="Arial" w:hAnsi="Arial" w:cs="Arial"/>
          <w:b/>
          <w:bCs/>
          <w:sz w:val="24"/>
          <w:szCs w:val="24"/>
        </w:rPr>
        <w:t>RESOLVE</w:t>
      </w:r>
    </w:p>
    <w:p w14:paraId="4D05F2F7" w14:textId="77777777" w:rsidR="00920942" w:rsidRPr="000D4687" w:rsidRDefault="00920942" w:rsidP="000D468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46D85A" w14:textId="13BAA7C8" w:rsidR="00920942" w:rsidRDefault="00920942" w:rsidP="000D468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4687">
        <w:rPr>
          <w:rFonts w:ascii="Arial" w:hAnsi="Arial" w:cs="Arial"/>
          <w:b/>
          <w:bCs/>
          <w:sz w:val="24"/>
          <w:szCs w:val="24"/>
        </w:rPr>
        <w:t>Art. 1º</w:t>
      </w:r>
      <w:r w:rsidRPr="000D4687">
        <w:rPr>
          <w:rFonts w:ascii="Arial" w:hAnsi="Arial" w:cs="Arial"/>
          <w:sz w:val="24"/>
          <w:szCs w:val="24"/>
        </w:rPr>
        <w:t xml:space="preserve"> Homologa </w:t>
      </w:r>
      <w:r w:rsidR="00CD0ED7">
        <w:rPr>
          <w:rFonts w:ascii="Arial" w:hAnsi="Arial" w:cs="Arial"/>
          <w:sz w:val="24"/>
          <w:szCs w:val="24"/>
        </w:rPr>
        <w:t xml:space="preserve">o resultado preliminar </w:t>
      </w:r>
      <w:r w:rsidRPr="000D4687">
        <w:rPr>
          <w:rFonts w:ascii="Arial" w:hAnsi="Arial" w:cs="Arial"/>
          <w:sz w:val="24"/>
          <w:szCs w:val="24"/>
        </w:rPr>
        <w:t xml:space="preserve">do processo </w:t>
      </w:r>
      <w:r w:rsidR="000D4687" w:rsidRPr="000D4687">
        <w:rPr>
          <w:rFonts w:ascii="Arial" w:hAnsi="Arial" w:cs="Arial"/>
          <w:sz w:val="24"/>
          <w:szCs w:val="24"/>
        </w:rPr>
        <w:t xml:space="preserve">simplificado </w:t>
      </w:r>
      <w:r w:rsidR="00A23942">
        <w:rPr>
          <w:rFonts w:ascii="Arial" w:hAnsi="Arial" w:cs="Arial"/>
          <w:sz w:val="24"/>
          <w:szCs w:val="24"/>
        </w:rPr>
        <w:t>1</w:t>
      </w:r>
      <w:r w:rsidR="001E1E78">
        <w:rPr>
          <w:rFonts w:ascii="Arial" w:hAnsi="Arial" w:cs="Arial"/>
          <w:sz w:val="24"/>
          <w:szCs w:val="24"/>
        </w:rPr>
        <w:t>3</w:t>
      </w:r>
      <w:r w:rsidR="000D4687" w:rsidRPr="000D4687">
        <w:rPr>
          <w:rFonts w:ascii="Arial" w:hAnsi="Arial" w:cs="Arial"/>
          <w:sz w:val="24"/>
          <w:szCs w:val="24"/>
        </w:rPr>
        <w:t>/2022</w:t>
      </w:r>
      <w:r w:rsidRPr="000D4687">
        <w:rPr>
          <w:rFonts w:ascii="Arial" w:hAnsi="Arial" w:cs="Arial"/>
          <w:sz w:val="24"/>
          <w:szCs w:val="24"/>
        </w:rPr>
        <w:t>, para provimento de vaga</w:t>
      </w:r>
      <w:r w:rsidR="00A94FC8">
        <w:rPr>
          <w:rFonts w:ascii="Arial" w:hAnsi="Arial" w:cs="Arial"/>
          <w:sz w:val="24"/>
          <w:szCs w:val="24"/>
        </w:rPr>
        <w:t xml:space="preserve"> de Operador de Trator Agrícola</w:t>
      </w:r>
      <w:r w:rsidR="000D4687" w:rsidRPr="000D4687">
        <w:rPr>
          <w:rFonts w:ascii="Arial" w:hAnsi="Arial" w:cs="Arial"/>
          <w:sz w:val="24"/>
          <w:szCs w:val="24"/>
        </w:rPr>
        <w:t>, conforme:</w:t>
      </w:r>
    </w:p>
    <w:p w14:paraId="7AC35508" w14:textId="77777777" w:rsidR="00DC571F" w:rsidRPr="000D4687" w:rsidRDefault="00DC571F" w:rsidP="000D468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357" w:type="dxa"/>
        <w:jc w:val="center"/>
        <w:tblLook w:val="04A0" w:firstRow="1" w:lastRow="0" w:firstColumn="1" w:lastColumn="0" w:noHBand="0" w:noVBand="1"/>
      </w:tblPr>
      <w:tblGrid>
        <w:gridCol w:w="1879"/>
        <w:gridCol w:w="3350"/>
        <w:gridCol w:w="1494"/>
        <w:gridCol w:w="1634"/>
      </w:tblGrid>
      <w:tr w:rsidR="00DC571F" w14:paraId="4F881D70" w14:textId="77777777" w:rsidTr="00DC571F">
        <w:trPr>
          <w:jc w:val="center"/>
        </w:trPr>
        <w:tc>
          <w:tcPr>
            <w:tcW w:w="1879" w:type="dxa"/>
            <w:shd w:val="clear" w:color="auto" w:fill="DDD9C3" w:themeFill="background2" w:themeFillShade="E6"/>
          </w:tcPr>
          <w:p w14:paraId="221011B9" w14:textId="77777777" w:rsidR="00DC571F" w:rsidRDefault="00DC571F" w:rsidP="00C02B8B">
            <w:r>
              <w:t>PROTOCOLO INSCRIÇÃO</w:t>
            </w:r>
          </w:p>
        </w:tc>
        <w:tc>
          <w:tcPr>
            <w:tcW w:w="3350" w:type="dxa"/>
            <w:shd w:val="clear" w:color="auto" w:fill="DDD9C3" w:themeFill="background2" w:themeFillShade="E6"/>
          </w:tcPr>
          <w:p w14:paraId="5D84BABA" w14:textId="77777777" w:rsidR="00DC571F" w:rsidRDefault="00DC571F" w:rsidP="00C02B8B">
            <w:r>
              <w:t>NOME</w:t>
            </w:r>
          </w:p>
        </w:tc>
        <w:tc>
          <w:tcPr>
            <w:tcW w:w="1494" w:type="dxa"/>
            <w:shd w:val="clear" w:color="auto" w:fill="DDD9C3" w:themeFill="background2" w:themeFillShade="E6"/>
          </w:tcPr>
          <w:p w14:paraId="47FC4737" w14:textId="77777777" w:rsidR="00DC571F" w:rsidRDefault="00DC571F" w:rsidP="00C02B8B">
            <w:r>
              <w:t>Pontuação</w:t>
            </w:r>
          </w:p>
        </w:tc>
        <w:tc>
          <w:tcPr>
            <w:tcW w:w="1634" w:type="dxa"/>
            <w:shd w:val="clear" w:color="auto" w:fill="DDD9C3" w:themeFill="background2" w:themeFillShade="E6"/>
          </w:tcPr>
          <w:p w14:paraId="1CD7B1C9" w14:textId="25F91A85" w:rsidR="00DC571F" w:rsidRDefault="00DC571F" w:rsidP="001E1E78">
            <w:pPr>
              <w:jc w:val="center"/>
            </w:pPr>
            <w:r>
              <w:t>Classificação</w:t>
            </w:r>
          </w:p>
        </w:tc>
      </w:tr>
      <w:tr w:rsidR="00DC571F" w14:paraId="72FD1ABD" w14:textId="77777777" w:rsidTr="00DC571F">
        <w:trPr>
          <w:jc w:val="center"/>
        </w:trPr>
        <w:tc>
          <w:tcPr>
            <w:tcW w:w="1879" w:type="dxa"/>
          </w:tcPr>
          <w:p w14:paraId="108A2BF0" w14:textId="7CD46370" w:rsidR="00DC571F" w:rsidRDefault="00DC571F" w:rsidP="001E1E78">
            <w:r>
              <w:t>1727/2022</w:t>
            </w:r>
          </w:p>
        </w:tc>
        <w:tc>
          <w:tcPr>
            <w:tcW w:w="3350" w:type="dxa"/>
          </w:tcPr>
          <w:p w14:paraId="1FC4550E" w14:textId="3F0AC840" w:rsidR="00DC571F" w:rsidRDefault="00DC571F" w:rsidP="001E1E78">
            <w:r>
              <w:t>MARCELO ORSATTO</w:t>
            </w:r>
          </w:p>
        </w:tc>
        <w:tc>
          <w:tcPr>
            <w:tcW w:w="1494" w:type="dxa"/>
          </w:tcPr>
          <w:p w14:paraId="49FFBCC6" w14:textId="683779CD" w:rsidR="00DC571F" w:rsidRDefault="00DC571F" w:rsidP="001E1E78">
            <w:pPr>
              <w:jc w:val="center"/>
            </w:pPr>
            <w:r>
              <w:t>2,0 pontos</w:t>
            </w:r>
          </w:p>
        </w:tc>
        <w:tc>
          <w:tcPr>
            <w:tcW w:w="1634" w:type="dxa"/>
          </w:tcPr>
          <w:p w14:paraId="77C5939A" w14:textId="42FB66BA" w:rsidR="00DC571F" w:rsidRDefault="00DC571F" w:rsidP="00CD0E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1º</w:t>
            </w:r>
          </w:p>
        </w:tc>
      </w:tr>
      <w:tr w:rsidR="00DC571F" w14:paraId="228461D4" w14:textId="77777777" w:rsidTr="00DC571F">
        <w:trPr>
          <w:jc w:val="center"/>
        </w:trPr>
        <w:tc>
          <w:tcPr>
            <w:tcW w:w="1879" w:type="dxa"/>
          </w:tcPr>
          <w:p w14:paraId="2419DC42" w14:textId="3B202AE8" w:rsidR="00DC571F" w:rsidRDefault="00DC571F" w:rsidP="00CD0ED7">
            <w:r>
              <w:t>1717/2022</w:t>
            </w:r>
          </w:p>
        </w:tc>
        <w:tc>
          <w:tcPr>
            <w:tcW w:w="3350" w:type="dxa"/>
          </w:tcPr>
          <w:p w14:paraId="0F2398A9" w14:textId="5C1ACAFD" w:rsidR="00DC571F" w:rsidRDefault="00DC571F" w:rsidP="00CD0ED7">
            <w:r>
              <w:t>ADEMILSON FRANCO DE MELO</w:t>
            </w:r>
          </w:p>
        </w:tc>
        <w:tc>
          <w:tcPr>
            <w:tcW w:w="1494" w:type="dxa"/>
          </w:tcPr>
          <w:p w14:paraId="63A44636" w14:textId="5D7DBCEE" w:rsidR="00DC571F" w:rsidRDefault="00DC571F" w:rsidP="00CD0ED7">
            <w:pPr>
              <w:jc w:val="center"/>
            </w:pPr>
            <w:r>
              <w:t>1,0 ponto</w:t>
            </w:r>
          </w:p>
        </w:tc>
        <w:tc>
          <w:tcPr>
            <w:tcW w:w="1634" w:type="dxa"/>
          </w:tcPr>
          <w:p w14:paraId="30267603" w14:textId="56F5C30C" w:rsidR="00DC571F" w:rsidRDefault="00DC571F" w:rsidP="00CD0E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2º</w:t>
            </w:r>
          </w:p>
        </w:tc>
      </w:tr>
    </w:tbl>
    <w:p w14:paraId="634AEA0D" w14:textId="77777777" w:rsidR="00853053" w:rsidRPr="000D4687" w:rsidRDefault="00853053" w:rsidP="000D4687">
      <w:pPr>
        <w:pStyle w:val="Corpodetexto"/>
        <w:spacing w:before="4" w:line="360" w:lineRule="auto"/>
        <w:rPr>
          <w:rFonts w:ascii="Arial" w:hAnsi="Arial" w:cs="Arial"/>
          <w:sz w:val="24"/>
          <w:szCs w:val="24"/>
        </w:rPr>
      </w:pPr>
    </w:p>
    <w:p w14:paraId="3B6C382F" w14:textId="77777777" w:rsidR="00920942" w:rsidRPr="000D4687" w:rsidRDefault="00920942" w:rsidP="000D468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1B43246" w14:textId="77777777" w:rsidR="00920942" w:rsidRPr="000D4687" w:rsidRDefault="00920942" w:rsidP="000D468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4687">
        <w:rPr>
          <w:rFonts w:ascii="Arial" w:hAnsi="Arial" w:cs="Arial"/>
          <w:b/>
          <w:bCs/>
          <w:sz w:val="24"/>
          <w:szCs w:val="24"/>
        </w:rPr>
        <w:t xml:space="preserve">Art. 2º  </w:t>
      </w:r>
      <w:r w:rsidRPr="000D4687">
        <w:rPr>
          <w:rFonts w:ascii="Arial" w:hAnsi="Arial" w:cs="Arial"/>
          <w:sz w:val="24"/>
          <w:szCs w:val="24"/>
        </w:rPr>
        <w:t>Esta portaria entra em vigor na data de sua assinatura, condicionada a sua validade à publicação no DOM/SC, nos termos da Lei nº 1.321/2008, produzindo seus efeitos, revogadas as disposições em contrário.</w:t>
      </w:r>
    </w:p>
    <w:p w14:paraId="56D86620" w14:textId="77777777" w:rsidR="00920942" w:rsidRPr="000D4687" w:rsidRDefault="00920942" w:rsidP="000D468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6D2BF61" w14:textId="0A89A4A3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D4687">
        <w:rPr>
          <w:rFonts w:ascii="Arial" w:hAnsi="Arial" w:cs="Arial"/>
          <w:sz w:val="24"/>
          <w:szCs w:val="24"/>
        </w:rPr>
        <w:t xml:space="preserve">Pinheiro Preto/SC, </w:t>
      </w:r>
      <w:r w:rsidR="00CD0ED7">
        <w:rPr>
          <w:rFonts w:ascii="Arial" w:hAnsi="Arial" w:cs="Arial"/>
          <w:sz w:val="24"/>
          <w:szCs w:val="24"/>
        </w:rPr>
        <w:t>12</w:t>
      </w:r>
      <w:r w:rsidR="001E1E78">
        <w:rPr>
          <w:rFonts w:ascii="Arial" w:hAnsi="Arial" w:cs="Arial"/>
          <w:sz w:val="24"/>
          <w:szCs w:val="24"/>
        </w:rPr>
        <w:t xml:space="preserve"> de setembro </w:t>
      </w:r>
      <w:r w:rsidR="000D4687" w:rsidRPr="000D4687">
        <w:rPr>
          <w:rFonts w:ascii="Arial" w:hAnsi="Arial" w:cs="Arial"/>
          <w:sz w:val="24"/>
          <w:szCs w:val="24"/>
        </w:rPr>
        <w:t>de 2022</w:t>
      </w:r>
      <w:r w:rsidR="00252BDC">
        <w:rPr>
          <w:rFonts w:ascii="Arial" w:hAnsi="Arial" w:cs="Arial"/>
          <w:sz w:val="24"/>
          <w:szCs w:val="24"/>
        </w:rPr>
        <w:t>.</w:t>
      </w:r>
    </w:p>
    <w:p w14:paraId="1E04B958" w14:textId="77777777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64714EC" w14:textId="77777777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FFA852A" w14:textId="77777777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D4687">
        <w:rPr>
          <w:rFonts w:ascii="Arial" w:hAnsi="Arial" w:cs="Arial"/>
          <w:sz w:val="24"/>
          <w:szCs w:val="24"/>
        </w:rPr>
        <w:t>GILBERTO CHIARANI</w:t>
      </w:r>
    </w:p>
    <w:p w14:paraId="28D37786" w14:textId="1D59EAC6" w:rsidR="00920942" w:rsidRPr="000D4687" w:rsidRDefault="00920942" w:rsidP="000D468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D4687">
        <w:rPr>
          <w:rFonts w:ascii="Arial" w:hAnsi="Arial" w:cs="Arial"/>
          <w:sz w:val="24"/>
          <w:szCs w:val="24"/>
        </w:rPr>
        <w:t>Prefeito de Pinheiro P</w:t>
      </w:r>
      <w:r w:rsidR="000D4687">
        <w:rPr>
          <w:rFonts w:ascii="Arial" w:hAnsi="Arial" w:cs="Arial"/>
          <w:sz w:val="24"/>
          <w:szCs w:val="24"/>
        </w:rPr>
        <w:t>re</w:t>
      </w:r>
      <w:r w:rsidRPr="000D4687">
        <w:rPr>
          <w:rFonts w:ascii="Arial" w:hAnsi="Arial" w:cs="Arial"/>
          <w:sz w:val="24"/>
          <w:szCs w:val="24"/>
        </w:rPr>
        <w:t xml:space="preserve">to </w:t>
      </w:r>
    </w:p>
    <w:sectPr w:rsidR="00920942" w:rsidRPr="000D4687" w:rsidSect="0099242E">
      <w:headerReference w:type="default" r:id="rId6"/>
      <w:footerReference w:type="default" r:id="rId7"/>
      <w:pgSz w:w="11910" w:h="16850"/>
      <w:pgMar w:top="2268" w:right="620" w:bottom="900" w:left="1060" w:header="567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2AC6" w14:textId="77777777" w:rsidR="005811EF" w:rsidRDefault="005811EF">
      <w:r>
        <w:separator/>
      </w:r>
    </w:p>
  </w:endnote>
  <w:endnote w:type="continuationSeparator" w:id="0">
    <w:p w14:paraId="3F47D51F" w14:textId="77777777" w:rsidR="005811EF" w:rsidRDefault="00581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25B92" w14:textId="0BA103EB" w:rsidR="00853053" w:rsidRDefault="00920942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3952" behindDoc="1" locked="0" layoutInCell="1" allowOverlap="1" wp14:anchorId="34A06BED" wp14:editId="6B43304E">
              <wp:simplePos x="0" y="0"/>
              <wp:positionH relativeFrom="page">
                <wp:posOffset>792480</wp:posOffset>
              </wp:positionH>
              <wp:positionV relativeFrom="page">
                <wp:posOffset>10059670</wp:posOffset>
              </wp:positionV>
              <wp:extent cx="6248400" cy="8890"/>
              <wp:effectExtent l="0" t="0" r="0" b="0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484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265978" id="Rectangle 3" o:spid="_x0000_s1026" style="position:absolute;margin-left:62.4pt;margin-top:792.1pt;width:492pt;height:.7pt;z-index:-1602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1Y5QEAALMDAAAOAAAAZHJzL2Uyb0RvYy54bWysU8Fu2zAMvQ/YPwi6L06CrEuNOEWRosOA&#10;bivQ7QMYWbaFyaJGKXGyrx8lp2mw3Yr6IIii+PQe+by6OfRW7DUFg66Ss8lUCu0U1sa1lfz54/7D&#10;UooQwdVg0elKHnWQN+v371aDL/UcO7S1JsEgLpSDr2QXoy+LIqhO9xAm6LXjZIPUQ+SQ2qImGBi9&#10;t8V8Or0qBqTaEyodAp/ejUm5zvhNo1X83jRBR2ErydxiXimv27QW6xWULYHvjDrRgFew6ME4fvQM&#10;dQcRxI7Mf1C9UYQBmzhR2BfYNEbprIHVzKb/qHnqwOushZsT/LlN4e1g1bf9k3+kRD34B1S/gnC4&#10;6cC1+pYIh05Dzc/NUqOKwYfyXJCCwKViO3zFmkcLu4i5B4eG+gTI6sQht/p4brU+RKH48Gq+WC6m&#10;PBHFueXyOk+igPK51lOInzX2Im0qSTzIjA37hxATFyifr2TuaE19b6zNAbXbjSWxhzT0/GX6LPHy&#10;mnXpssNUNiKmkywy6UoWCuUW6yNrJBydw07nTYf0R4qBXVPJ8HsHpKWwXxz36Xq2WCSb5WDx8dOc&#10;A7rMbC8z4BRDVTJKMW43cbTmzpNpO35plkU7vOXeNiYLf2F1IsvOyP04uThZ7zLOt17+tfVfAAAA&#10;//8DAFBLAwQUAAYACAAAACEA/lXtJuEAAAAOAQAADwAAAGRycy9kb3ducmV2LnhtbEyPQU/DMAyF&#10;70j8h8hI3Fi6qp1K13RiSByR2MaB3dLGa6s1TmmyrfDr8bjAze/56flzsZpsL844+s6RgvksAoFU&#10;O9NRo+B99/KQgfBBk9G9I1TwhR5W5e1NoXPjLrTB8zY0gkvI51pBG8KQS+nrFq32Mzcg8e7gRqsD&#10;y7GRZtQXLre9jKNoIa3uiC+0esDnFuvj9mQVrB+z9edbQq/fm2qP+4/qmMZjpNT93fS0BBFwCn9h&#10;uOIzOpTMVLkTGS961nHC6IGHNEtiENfIPMrYq369dAGyLOT/N8ofAAAA//8DAFBLAQItABQABgAI&#10;AAAAIQC2gziS/gAAAOEBAAATAAAAAAAAAAAAAAAAAAAAAABbQ29udGVudF9UeXBlc10ueG1sUEsB&#10;Ai0AFAAGAAgAAAAhADj9If/WAAAAlAEAAAsAAAAAAAAAAAAAAAAALwEAAF9yZWxzLy5yZWxzUEsB&#10;Ai0AFAAGAAgAAAAhAIqlrVjlAQAAswMAAA4AAAAAAAAAAAAAAAAALgIAAGRycy9lMm9Eb2MueG1s&#10;UEsBAi0AFAAGAAgAAAAhAP5V7SbhAAAADgEAAA8AAAAAAAAAAAAAAAAAPwQAAGRycy9kb3ducmV2&#10;LnhtbFBLBQYAAAAABAAEAPMAAABNBQAAAAA=&#10;" fillcolor="black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E7EA6" w14:textId="77777777" w:rsidR="005811EF" w:rsidRDefault="005811EF">
      <w:r>
        <w:separator/>
      </w:r>
    </w:p>
  </w:footnote>
  <w:footnote w:type="continuationSeparator" w:id="0">
    <w:p w14:paraId="170FAD69" w14:textId="77777777" w:rsidR="005811EF" w:rsidRDefault="00581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C00B" w14:textId="53F03DB1" w:rsidR="00853053" w:rsidRDefault="00853053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53"/>
    <w:rsid w:val="00082363"/>
    <w:rsid w:val="000D4687"/>
    <w:rsid w:val="001A40B3"/>
    <w:rsid w:val="001E1E78"/>
    <w:rsid w:val="00252BDC"/>
    <w:rsid w:val="003A512F"/>
    <w:rsid w:val="004356DA"/>
    <w:rsid w:val="004819D7"/>
    <w:rsid w:val="005811EF"/>
    <w:rsid w:val="007E6FDD"/>
    <w:rsid w:val="0083337D"/>
    <w:rsid w:val="00853053"/>
    <w:rsid w:val="0089110F"/>
    <w:rsid w:val="008A0F79"/>
    <w:rsid w:val="008F640B"/>
    <w:rsid w:val="00920942"/>
    <w:rsid w:val="009639ED"/>
    <w:rsid w:val="0099242E"/>
    <w:rsid w:val="00A032B4"/>
    <w:rsid w:val="00A23942"/>
    <w:rsid w:val="00A6279B"/>
    <w:rsid w:val="00A94FC8"/>
    <w:rsid w:val="00C94CC5"/>
    <w:rsid w:val="00CD0ED7"/>
    <w:rsid w:val="00CF36A4"/>
    <w:rsid w:val="00DC571F"/>
    <w:rsid w:val="00DF0091"/>
    <w:rsid w:val="00E7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9FBAB"/>
  <w15:docId w15:val="{9D22EF07-6749-48E3-ADFB-CC3094BEA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spacing w:before="20"/>
      <w:ind w:left="20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5" w:line="458" w:lineRule="exact"/>
      <w:ind w:left="2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40" w:lineRule="exact"/>
      <w:ind w:left="67"/>
    </w:pPr>
    <w:rPr>
      <w:rFonts w:ascii="Carlito" w:eastAsia="Carlito" w:hAnsi="Carlito" w:cs="Carlito"/>
    </w:rPr>
  </w:style>
  <w:style w:type="paragraph" w:styleId="Cabealho">
    <w:name w:val="header"/>
    <w:basedOn w:val="Normal"/>
    <w:link w:val="CabealhoChar"/>
    <w:uiPriority w:val="99"/>
    <w:unhideWhenUsed/>
    <w:rsid w:val="00920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20942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920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0942"/>
    <w:rPr>
      <w:rFonts w:ascii="Tahoma" w:eastAsia="Tahoma" w:hAnsi="Tahoma" w:cs="Tahoma"/>
      <w:lang w:val="pt-PT"/>
    </w:rPr>
  </w:style>
  <w:style w:type="table" w:styleId="Tabelacomgrade">
    <w:name w:val="Table Grid"/>
    <w:basedOn w:val="Tabelanormal"/>
    <w:uiPriority w:val="39"/>
    <w:rsid w:val="0089110F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RHEMA: Publicação Legal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RHEMA: Publicação Legal</dc:title>
  <dc:creator>Rhema Concursos</dc:creator>
  <cp:keywords>Rhema Concursos Públicos</cp:keywords>
  <cp:lastModifiedBy>Bruna Bertoncello</cp:lastModifiedBy>
  <cp:revision>6</cp:revision>
  <dcterms:created xsi:type="dcterms:W3CDTF">2022-09-06T19:55:00Z</dcterms:created>
  <dcterms:modified xsi:type="dcterms:W3CDTF">2022-09-12T17:50:00Z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2022-02-18T00:00:00Z</vt:filetime>
  </property>
</Properties>
</file>