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CONTRATO ADMINISTRATIVO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B27C08" w:rsidRPr="00D658FD" w:rsidRDefault="00B27C08" w:rsidP="00B27C08">
      <w:pPr>
        <w:jc w:val="center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CONTRATO DE FORNECIMENTO DE </w:t>
      </w:r>
      <w:r>
        <w:rPr>
          <w:rFonts w:ascii="Arial" w:hAnsi="Arial" w:cs="Arial"/>
          <w:b/>
          <w:sz w:val="22"/>
          <w:szCs w:val="22"/>
        </w:rPr>
        <w:t>BENS N.º: 28</w:t>
      </w:r>
      <w:r w:rsidR="007211DF">
        <w:rPr>
          <w:rFonts w:ascii="Arial" w:hAnsi="Arial" w:cs="Arial"/>
          <w:b/>
          <w:sz w:val="22"/>
          <w:szCs w:val="22"/>
        </w:rPr>
        <w:t>1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>/2016</w:t>
      </w:r>
      <w:r w:rsidRPr="00D658FD">
        <w:rPr>
          <w:rFonts w:ascii="Arial" w:hAnsi="Arial" w:cs="Arial"/>
          <w:b/>
          <w:sz w:val="22"/>
          <w:szCs w:val="22"/>
        </w:rPr>
        <w:t>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</w:t>
      </w:r>
    </w:p>
    <w:p w:rsidR="00B27C08" w:rsidRPr="00876AE8" w:rsidRDefault="00B27C08" w:rsidP="00B27C08">
      <w:pPr>
        <w:jc w:val="both"/>
        <w:rPr>
          <w:rFonts w:ascii="Arial" w:hAnsi="Arial" w:cs="Arial"/>
          <w:sz w:val="24"/>
          <w:szCs w:val="24"/>
        </w:rPr>
      </w:pPr>
      <w:r w:rsidRPr="00D658FD">
        <w:rPr>
          <w:rFonts w:ascii="Arial" w:hAnsi="Arial" w:cs="Arial"/>
          <w:sz w:val="22"/>
          <w:szCs w:val="22"/>
        </w:rPr>
        <w:t xml:space="preserve">Termo de Contrato de </w:t>
      </w:r>
      <w:r w:rsidRPr="00D658FD">
        <w:rPr>
          <w:rFonts w:ascii="Arial" w:hAnsi="Arial" w:cs="Arial"/>
          <w:b/>
          <w:sz w:val="22"/>
          <w:szCs w:val="22"/>
        </w:rPr>
        <w:t xml:space="preserve">FORNECIMENTO DE </w:t>
      </w:r>
      <w:r>
        <w:rPr>
          <w:rFonts w:ascii="Arial" w:hAnsi="Arial" w:cs="Arial"/>
          <w:b/>
          <w:sz w:val="22"/>
          <w:szCs w:val="22"/>
        </w:rPr>
        <w:t xml:space="preserve">BENS </w:t>
      </w:r>
      <w:r w:rsidRPr="00D658FD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</w:t>
      </w:r>
      <w:r w:rsidR="00876AE8">
        <w:rPr>
          <w:rFonts w:ascii="Arial" w:hAnsi="Arial" w:cs="Arial"/>
          <w:sz w:val="24"/>
          <w:szCs w:val="24"/>
        </w:rPr>
        <w:t>ROBERTO TESSARO E CIA LTDA</w:t>
      </w:r>
      <w:r w:rsidRPr="00D658FD">
        <w:rPr>
          <w:rFonts w:ascii="Arial" w:hAnsi="Arial" w:cs="Arial"/>
          <w:sz w:val="22"/>
          <w:szCs w:val="22"/>
        </w:rPr>
        <w:t>, a</w:t>
      </w:r>
      <w:r>
        <w:rPr>
          <w:rFonts w:ascii="Arial" w:hAnsi="Arial" w:cs="Arial"/>
          <w:sz w:val="22"/>
          <w:szCs w:val="22"/>
        </w:rPr>
        <w:t>utorizado através do Processo n</w:t>
      </w:r>
      <w:r w:rsidRPr="00D658FD">
        <w:rPr>
          <w:rFonts w:ascii="Arial" w:hAnsi="Arial" w:cs="Arial"/>
          <w:sz w:val="22"/>
          <w:szCs w:val="22"/>
        </w:rPr>
        <w:t>º</w:t>
      </w:r>
      <w:r>
        <w:rPr>
          <w:rFonts w:ascii="Arial" w:hAnsi="Arial" w:cs="Arial"/>
          <w:sz w:val="22"/>
          <w:szCs w:val="22"/>
        </w:rPr>
        <w:t xml:space="preserve"> 197/2016</w:t>
      </w:r>
      <w:r w:rsidRPr="00D658FD">
        <w:rPr>
          <w:rFonts w:ascii="Arial" w:hAnsi="Arial" w:cs="Arial"/>
          <w:sz w:val="22"/>
          <w:szCs w:val="22"/>
        </w:rPr>
        <w:t xml:space="preserve">, Licitação </w:t>
      </w:r>
      <w:r>
        <w:rPr>
          <w:rFonts w:ascii="Arial" w:hAnsi="Arial" w:cs="Arial"/>
          <w:sz w:val="22"/>
          <w:szCs w:val="22"/>
        </w:rPr>
        <w:t>057/</w:t>
      </w:r>
      <w:r w:rsidR="007C559E">
        <w:rPr>
          <w:rFonts w:ascii="Arial" w:hAnsi="Arial" w:cs="Arial"/>
          <w:sz w:val="22"/>
          <w:szCs w:val="22"/>
        </w:rPr>
        <w:t>2016</w:t>
      </w:r>
      <w:r w:rsidR="007C559E" w:rsidRPr="00D658FD">
        <w:rPr>
          <w:rFonts w:ascii="Arial" w:hAnsi="Arial" w:cs="Arial"/>
          <w:b/>
          <w:bCs/>
          <w:sz w:val="22"/>
          <w:szCs w:val="22"/>
        </w:rPr>
        <w:t xml:space="preserve"> </w:t>
      </w:r>
      <w:r w:rsidR="007C559E">
        <w:rPr>
          <w:rFonts w:ascii="Arial" w:hAnsi="Arial" w:cs="Arial"/>
          <w:b/>
          <w:bCs/>
          <w:sz w:val="22"/>
          <w:szCs w:val="22"/>
        </w:rPr>
        <w:t>modalidade</w:t>
      </w:r>
      <w:r w:rsidRPr="00D658FD">
        <w:rPr>
          <w:rFonts w:ascii="Arial" w:hAnsi="Arial" w:cs="Arial"/>
          <w:sz w:val="22"/>
          <w:szCs w:val="22"/>
        </w:rPr>
        <w:t xml:space="preserve"> PREGÃO PRESENCIAL.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CONTRATANTE:</w:t>
      </w:r>
      <w:r w:rsidRPr="00D658FD">
        <w:rPr>
          <w:rFonts w:ascii="Arial" w:hAnsi="Arial" w:cs="Arial"/>
          <w:sz w:val="22"/>
          <w:szCs w:val="22"/>
        </w:rPr>
        <w:t xml:space="preserve"> MUNICÍPIO DE PINHEIRO PRETO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876AE8" w:rsidRDefault="00876AE8" w:rsidP="00876AE8">
      <w:pPr>
        <w:jc w:val="both"/>
        <w:rPr>
          <w:rFonts w:ascii="Arial" w:hAnsi="Arial" w:cs="Arial"/>
          <w:sz w:val="24"/>
          <w:szCs w:val="24"/>
        </w:rPr>
      </w:pPr>
      <w:r w:rsidRPr="00D658FD">
        <w:rPr>
          <w:rFonts w:ascii="Arial" w:hAnsi="Arial" w:cs="Arial"/>
          <w:b/>
          <w:sz w:val="22"/>
          <w:szCs w:val="22"/>
        </w:rPr>
        <w:t>CONTRATADA</w:t>
      </w:r>
      <w:r w:rsidRPr="00D658FD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4"/>
          <w:szCs w:val="24"/>
        </w:rPr>
        <w:t>ROBERTO TESSARO E CIA LTDA</w:t>
      </w:r>
    </w:p>
    <w:p w:rsidR="00876AE8" w:rsidRPr="00D658FD" w:rsidRDefault="00876AE8" w:rsidP="00876AE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</w:t>
      </w:r>
      <w:r w:rsidRPr="00D658FD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 xml:space="preserve"> 85.248.680/0001-10</w:t>
      </w:r>
    </w:p>
    <w:p w:rsidR="00876AE8" w:rsidRDefault="00876AE8" w:rsidP="00876AE8">
      <w:pPr>
        <w:ind w:left="1416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Endereço:</w:t>
      </w:r>
      <w:r>
        <w:rPr>
          <w:rFonts w:ascii="Arial" w:hAnsi="Arial" w:cs="Arial"/>
          <w:sz w:val="22"/>
          <w:szCs w:val="22"/>
        </w:rPr>
        <w:t xml:space="preserve"> Rua XV de Novembro, 818, Joaçaba - SC</w:t>
      </w:r>
    </w:p>
    <w:p w:rsidR="00876AE8" w:rsidRPr="00D658FD" w:rsidRDefault="00876AE8" w:rsidP="00876AE8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CEP: 89600-000</w:t>
      </w:r>
    </w:p>
    <w:p w:rsidR="00876AE8" w:rsidRPr="00D658FD" w:rsidRDefault="00876AE8" w:rsidP="00876AE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</w:t>
      </w:r>
      <w:r w:rsidRPr="00D658FD">
        <w:rPr>
          <w:rFonts w:ascii="Arial" w:hAnsi="Arial" w:cs="Arial"/>
          <w:sz w:val="22"/>
          <w:szCs w:val="22"/>
        </w:rPr>
        <w:t>Representada por:</w:t>
      </w:r>
      <w:r>
        <w:rPr>
          <w:rFonts w:ascii="Arial" w:hAnsi="Arial" w:cs="Arial"/>
          <w:sz w:val="22"/>
          <w:szCs w:val="22"/>
        </w:rPr>
        <w:t xml:space="preserve"> ROBERTO ANTONIO TESSARO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057/2016</w:t>
      </w:r>
      <w:r w:rsidRPr="00D658FD">
        <w:rPr>
          <w:rFonts w:ascii="Arial" w:hAnsi="Arial" w:cs="Arial"/>
          <w:sz w:val="22"/>
          <w:szCs w:val="22"/>
        </w:rPr>
        <w:t>, datado de</w:t>
      </w:r>
      <w:r w:rsidR="00E47B82">
        <w:rPr>
          <w:rFonts w:ascii="Arial" w:hAnsi="Arial" w:cs="Arial"/>
          <w:sz w:val="22"/>
          <w:szCs w:val="22"/>
        </w:rPr>
        <w:t xml:space="preserve"> 15/09/2016</w:t>
      </w:r>
      <w:r w:rsidRPr="00D658FD">
        <w:rPr>
          <w:rFonts w:ascii="Arial" w:hAnsi="Arial" w:cs="Arial"/>
          <w:sz w:val="22"/>
          <w:szCs w:val="22"/>
        </w:rPr>
        <w:t xml:space="preserve"> e homologado em data de</w:t>
      </w:r>
      <w:r w:rsidR="00E47B82">
        <w:rPr>
          <w:rFonts w:ascii="Arial" w:hAnsi="Arial" w:cs="Arial"/>
          <w:sz w:val="22"/>
          <w:szCs w:val="22"/>
        </w:rPr>
        <w:t xml:space="preserve"> 19/09/2016</w:t>
      </w:r>
      <w:r w:rsidRPr="00D658FD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PRIMEIRA - DO OBJETO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1F1D35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Aqu</w:t>
      </w:r>
      <w:r>
        <w:rPr>
          <w:rFonts w:ascii="Arial" w:hAnsi="Arial" w:cs="Arial"/>
          <w:sz w:val="22"/>
          <w:szCs w:val="22"/>
        </w:rPr>
        <w:t>isição dos seguintes bens:</w:t>
      </w:r>
      <w:r w:rsidRPr="00D658FD">
        <w:rPr>
          <w:rFonts w:ascii="Arial" w:hAnsi="Arial" w:cs="Arial"/>
          <w:sz w:val="22"/>
          <w:szCs w:val="22"/>
        </w:rPr>
        <w:t xml:space="preserve">  </w:t>
      </w:r>
    </w:p>
    <w:p w:rsidR="007C559E" w:rsidRPr="00D658FD" w:rsidRDefault="007C559E" w:rsidP="00B27C0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755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34"/>
        <w:gridCol w:w="3291"/>
        <w:gridCol w:w="1934"/>
        <w:gridCol w:w="1120"/>
        <w:gridCol w:w="1382"/>
        <w:gridCol w:w="1416"/>
      </w:tblGrid>
      <w:tr w:rsidR="001F1D35" w:rsidRPr="00E323DE" w:rsidTr="007C559E">
        <w:trPr>
          <w:trHeight w:val="661"/>
          <w:tblCellSpacing w:w="0" w:type="dxa"/>
          <w:jc w:val="center"/>
        </w:trPr>
        <w:tc>
          <w:tcPr>
            <w:tcW w:w="324" w:type="pct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ITEM</w:t>
            </w:r>
          </w:p>
        </w:tc>
        <w:tc>
          <w:tcPr>
            <w:tcW w:w="1683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DESCRIÇÃO</w:t>
            </w:r>
            <w:r>
              <w:rPr>
                <w:rFonts w:ascii="Arial" w:hAnsi="Arial" w:cs="Arial"/>
                <w:b/>
                <w:sz w:val="23"/>
                <w:szCs w:val="23"/>
              </w:rPr>
              <w:t xml:space="preserve"> / ESCOLA MUNICIPAL</w:t>
            </w:r>
          </w:p>
        </w:tc>
        <w:tc>
          <w:tcPr>
            <w:tcW w:w="989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UND</w:t>
            </w:r>
          </w:p>
        </w:tc>
        <w:tc>
          <w:tcPr>
            <w:tcW w:w="573" w:type="pct"/>
            <w:vAlign w:val="center"/>
            <w:hideMark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 w:rsidRPr="00E323DE">
              <w:rPr>
                <w:rFonts w:ascii="Arial" w:hAnsi="Arial" w:cs="Arial"/>
                <w:b/>
                <w:sz w:val="23"/>
                <w:szCs w:val="23"/>
              </w:rPr>
              <w:t>QTDADE</w:t>
            </w:r>
          </w:p>
        </w:tc>
        <w:tc>
          <w:tcPr>
            <w:tcW w:w="707" w:type="pct"/>
          </w:tcPr>
          <w:p w:rsidR="001F1D35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  <w:p w:rsidR="001F1D35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MARCA</w:t>
            </w:r>
          </w:p>
        </w:tc>
        <w:tc>
          <w:tcPr>
            <w:tcW w:w="724" w:type="pct"/>
          </w:tcPr>
          <w:p w:rsidR="001F1D35" w:rsidRPr="00E323DE" w:rsidRDefault="001F1D35" w:rsidP="00F159AF">
            <w:pPr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rFonts w:ascii="Arial" w:hAnsi="Arial" w:cs="Arial"/>
                <w:b/>
                <w:sz w:val="23"/>
                <w:szCs w:val="23"/>
              </w:rPr>
              <w:t>VALOR MÁXIMO</w:t>
            </w:r>
          </w:p>
        </w:tc>
      </w:tr>
      <w:tr w:rsidR="00876AE8" w:rsidRPr="00E323DE" w:rsidTr="007C559E">
        <w:trPr>
          <w:tblCellSpacing w:w="0" w:type="dxa"/>
          <w:jc w:val="center"/>
        </w:trPr>
        <w:tc>
          <w:tcPr>
            <w:tcW w:w="324" w:type="pct"/>
          </w:tcPr>
          <w:p w:rsidR="00876AE8" w:rsidRDefault="00876AE8" w:rsidP="00876A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06</w:t>
            </w:r>
          </w:p>
        </w:tc>
        <w:tc>
          <w:tcPr>
            <w:tcW w:w="1683" w:type="pct"/>
            <w:vAlign w:val="center"/>
          </w:tcPr>
          <w:p w:rsidR="00876AE8" w:rsidRDefault="00876AE8" w:rsidP="00876AE8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NICHO PARA FORNO MICROONDAS</w:t>
            </w:r>
          </w:p>
        </w:tc>
        <w:tc>
          <w:tcPr>
            <w:tcW w:w="989" w:type="pct"/>
            <w:vAlign w:val="center"/>
            <w:hideMark/>
          </w:tcPr>
          <w:p w:rsidR="00876AE8" w:rsidRPr="00E323DE" w:rsidRDefault="00876AE8" w:rsidP="00876A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Móveis</w:t>
            </w:r>
          </w:p>
        </w:tc>
        <w:tc>
          <w:tcPr>
            <w:tcW w:w="573" w:type="pct"/>
            <w:vAlign w:val="center"/>
            <w:hideMark/>
          </w:tcPr>
          <w:p w:rsidR="00876AE8" w:rsidRDefault="00876AE8" w:rsidP="00876A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01</w:t>
            </w:r>
          </w:p>
        </w:tc>
        <w:tc>
          <w:tcPr>
            <w:tcW w:w="707" w:type="pct"/>
          </w:tcPr>
          <w:p w:rsidR="00876AE8" w:rsidRDefault="00876AE8" w:rsidP="00876A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JSN</w:t>
            </w:r>
          </w:p>
        </w:tc>
        <w:tc>
          <w:tcPr>
            <w:tcW w:w="724" w:type="pct"/>
          </w:tcPr>
          <w:p w:rsidR="00876AE8" w:rsidRDefault="00876AE8" w:rsidP="00876AE8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R$ 193,00</w:t>
            </w:r>
          </w:p>
        </w:tc>
      </w:tr>
    </w:tbl>
    <w:p w:rsidR="00B27C08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E323DE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Parágrafo primeiro: </w:t>
      </w:r>
      <w:r w:rsidRPr="00E323DE">
        <w:rPr>
          <w:rFonts w:ascii="Arial" w:hAnsi="Arial" w:cs="Arial"/>
          <w:sz w:val="23"/>
          <w:szCs w:val="23"/>
        </w:rPr>
        <w:t xml:space="preserve">os bens deverão ser de primeira linha com </w:t>
      </w:r>
      <w:r>
        <w:rPr>
          <w:rFonts w:ascii="Arial" w:hAnsi="Arial" w:cs="Arial"/>
          <w:sz w:val="23"/>
          <w:szCs w:val="23"/>
        </w:rPr>
        <w:t>tecnologia</w:t>
      </w:r>
      <w:r w:rsidRPr="00E323DE">
        <w:rPr>
          <w:rFonts w:ascii="Arial" w:hAnsi="Arial" w:cs="Arial"/>
          <w:sz w:val="23"/>
          <w:szCs w:val="23"/>
        </w:rPr>
        <w:t xml:space="preserve"> de ponta, sob pena de não serem aceitos</w:t>
      </w:r>
      <w:r>
        <w:rPr>
          <w:rFonts w:ascii="Arial" w:hAnsi="Arial" w:cs="Arial"/>
          <w:sz w:val="23"/>
          <w:szCs w:val="23"/>
        </w:rPr>
        <w:t>, BEM COMO DEVERÃO TER GARANTIA POR DEFEITO DE FABRICAÇÃO POR NO MINIMO 12 MESES</w:t>
      </w:r>
      <w:r w:rsidRPr="00E323DE">
        <w:rPr>
          <w:rFonts w:ascii="Arial" w:hAnsi="Arial" w:cs="Arial"/>
          <w:sz w:val="23"/>
          <w:szCs w:val="23"/>
        </w:rPr>
        <w:t>.</w:t>
      </w:r>
    </w:p>
    <w:p w:rsidR="00B27C08" w:rsidRPr="00E323DE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B27C08" w:rsidRDefault="00B27C08" w:rsidP="00B27C08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segundo:</w:t>
      </w:r>
      <w:r w:rsidRPr="00E323DE">
        <w:rPr>
          <w:rFonts w:ascii="Arial" w:hAnsi="Arial" w:cs="Arial"/>
          <w:sz w:val="23"/>
          <w:szCs w:val="23"/>
        </w:rPr>
        <w:t xml:space="preserve"> os bens </w:t>
      </w:r>
      <w:r>
        <w:rPr>
          <w:rFonts w:ascii="Arial" w:hAnsi="Arial" w:cs="Arial"/>
          <w:sz w:val="23"/>
          <w:szCs w:val="23"/>
        </w:rPr>
        <w:t>serão recebidos provisoriamente e, atendidos os requisitos do edital, serão recebidos definitivamente.</w:t>
      </w:r>
    </w:p>
    <w:p w:rsidR="00B27C08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7C559E" w:rsidRPr="00D658FD" w:rsidRDefault="007C559E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EB71C2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2.1 - A CONTRATADA obriga-se a fornecer o objeto deste instrumento, especificado(s) e quantificado(s) na cláusula primeira, pelo preço de R</w:t>
      </w:r>
      <w:r w:rsidRPr="00EB71C2">
        <w:rPr>
          <w:rFonts w:ascii="Arial" w:hAnsi="Arial" w:cs="Arial"/>
          <w:sz w:val="22"/>
          <w:szCs w:val="22"/>
        </w:rPr>
        <w:t>$</w:t>
      </w:r>
      <w:r w:rsidR="007C559E">
        <w:rPr>
          <w:rFonts w:ascii="Arial" w:hAnsi="Arial" w:cs="Arial"/>
          <w:sz w:val="22"/>
          <w:szCs w:val="22"/>
        </w:rPr>
        <w:t xml:space="preserve"> </w:t>
      </w:r>
      <w:r w:rsidR="00876AE8">
        <w:rPr>
          <w:rFonts w:ascii="Arial" w:hAnsi="Arial" w:cs="Arial"/>
          <w:sz w:val="22"/>
          <w:szCs w:val="22"/>
        </w:rPr>
        <w:t>193,00</w:t>
      </w:r>
      <w:r w:rsidR="007C559E">
        <w:rPr>
          <w:rFonts w:ascii="Arial" w:hAnsi="Arial" w:cs="Arial"/>
          <w:sz w:val="22"/>
          <w:szCs w:val="22"/>
        </w:rPr>
        <w:t xml:space="preserve"> </w:t>
      </w:r>
      <w:r w:rsidRPr="00EB71C2">
        <w:rPr>
          <w:rFonts w:ascii="Arial" w:hAnsi="Arial" w:cs="Arial"/>
          <w:sz w:val="22"/>
          <w:szCs w:val="22"/>
        </w:rPr>
        <w:t>(</w:t>
      </w:r>
      <w:r w:rsidR="00876AE8">
        <w:rPr>
          <w:rFonts w:ascii="Arial" w:hAnsi="Arial" w:cs="Arial"/>
          <w:sz w:val="22"/>
          <w:szCs w:val="22"/>
        </w:rPr>
        <w:t>cento e noventa e três reais</w:t>
      </w:r>
      <w:r w:rsidRPr="00EB71C2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B27C08" w:rsidRPr="003B2A5F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Gestora: 2 - Município de Pinheiro Preto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Órgão Orçamentário: 2000 - PODER EXECUTIVO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Unidade Orçamentária: 2003 - SECRET. DE EDUCACAO E CULTURA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Função: 12 - Educação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lastRenderedPageBreak/>
        <w:t>Subfunção: 361 - Ensino Fundamental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Programa: 12 - Desenvolvimento Educacional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Ação: 2.32 - MANUTENÇÃO DAS ATIVIDADES DO ENSINO FUNDAMENTAL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4.4.90.00.00 Aplicações Diretas</w:t>
      </w:r>
    </w:p>
    <w:p w:rsidR="00B27C08" w:rsidRPr="003B2A5F" w:rsidRDefault="00B27C08" w:rsidP="00B27C08">
      <w:pPr>
        <w:rPr>
          <w:rFonts w:ascii="Arial" w:hAnsi="Arial" w:cs="Arial"/>
          <w:sz w:val="24"/>
          <w:szCs w:val="24"/>
        </w:rPr>
      </w:pPr>
      <w:r w:rsidRPr="003B2A5F">
        <w:rPr>
          <w:rFonts w:ascii="Arial" w:hAnsi="Arial" w:cs="Arial"/>
          <w:sz w:val="24"/>
          <w:szCs w:val="24"/>
        </w:rPr>
        <w:t>Fonte de recurso: 387 - Alienação de bens destinados a programas da Educação Básica</w:t>
      </w:r>
    </w:p>
    <w:p w:rsidR="00B27C08" w:rsidRDefault="00B27C08" w:rsidP="00B27C08">
      <w:pPr>
        <w:rPr>
          <w:sz w:val="24"/>
          <w:szCs w:val="24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2.2 - O pagamento será efetuado até o 5º após a apresentação da Nota Fiscal ou documento equivalente, observado o cumprimento integral das disposições contidas no edital convocatório e neste contrato, prazo este contato do recebimento definitivo do objeto.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TERCEIRA - DA VIGÊNCIA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Para fins de execução, o CONTRATO VIGORARÁ: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início: </w:t>
      </w:r>
      <w:r w:rsidR="007C559E">
        <w:rPr>
          <w:rFonts w:ascii="Arial" w:hAnsi="Arial" w:cs="Arial"/>
          <w:sz w:val="22"/>
          <w:szCs w:val="22"/>
        </w:rPr>
        <w:t>19/09/2016</w:t>
      </w:r>
    </w:p>
    <w:p w:rsidR="00B27C08" w:rsidRDefault="00B27C08" w:rsidP="00B27C08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término: na data do </w:t>
      </w:r>
      <w:r>
        <w:rPr>
          <w:rFonts w:ascii="Arial" w:hAnsi="Arial" w:cs="Arial"/>
          <w:sz w:val="22"/>
          <w:szCs w:val="22"/>
        </w:rPr>
        <w:t>término da garantia mínima</w:t>
      </w:r>
      <w:r w:rsidR="007C559E">
        <w:rPr>
          <w:rFonts w:ascii="Arial" w:hAnsi="Arial" w:cs="Arial"/>
          <w:sz w:val="22"/>
          <w:szCs w:val="22"/>
        </w:rPr>
        <w:t xml:space="preserve"> – 1 ano após a emissão da NF.</w:t>
      </w:r>
    </w:p>
    <w:p w:rsidR="00B27C08" w:rsidRPr="00D658FD" w:rsidRDefault="00B27C08" w:rsidP="00B27C08">
      <w:pPr>
        <w:autoSpaceDE/>
        <w:autoSpaceDN/>
        <w:ind w:left="72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4.1. DAS PENALIDADES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DESCUMPRIMENTO DAS OBRIGAÇÕES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a) Advertência;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>4.2 – Nos casos de rescisão, previstos nos incisos I a XI e XVIII do artigo 78 da Lei nº 8.666/93, sujeita-se a empresa contratada ao pagamento de multa de 10% (dez por cento) sobre o valor do contrato.</w:t>
      </w: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b/>
          <w:bCs/>
          <w:sz w:val="22"/>
          <w:szCs w:val="22"/>
        </w:rPr>
        <w:t>057/2016</w:t>
      </w:r>
      <w:r>
        <w:rPr>
          <w:rFonts w:ascii="Arial" w:hAnsi="Arial" w:cs="Arial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obrigando-se à CONTRATADA em manter a vigência do presente contrato, em compatibilidade com as obrigações assumidas, todas as condições de habilitação e qualificação exigidas na licitação.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§ 2º</w:t>
      </w:r>
      <w:r w:rsidRPr="00D658FD">
        <w:rPr>
          <w:rFonts w:ascii="Arial" w:hAnsi="Arial" w:cs="Arial"/>
          <w:b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A Contratada assume com</w:t>
      </w:r>
      <w:r>
        <w:rPr>
          <w:rFonts w:ascii="Arial" w:hAnsi="Arial" w:cs="Arial"/>
          <w:sz w:val="22"/>
          <w:szCs w:val="22"/>
        </w:rPr>
        <w:t>o</w:t>
      </w:r>
      <w:r w:rsidRPr="00D658FD">
        <w:rPr>
          <w:rFonts w:ascii="Arial" w:hAnsi="Arial" w:cs="Arial"/>
          <w:sz w:val="22"/>
          <w:szCs w:val="22"/>
        </w:rPr>
        <w:t xml:space="preserve"> exclusivamente seus, os riscos e as despesas decorrentes dos </w:t>
      </w:r>
      <w:r>
        <w:rPr>
          <w:rFonts w:ascii="Arial" w:hAnsi="Arial" w:cs="Arial"/>
          <w:sz w:val="22"/>
          <w:szCs w:val="22"/>
        </w:rPr>
        <w:t>móveis</w:t>
      </w:r>
      <w:r w:rsidRPr="00D658FD">
        <w:rPr>
          <w:rFonts w:ascii="Arial" w:hAnsi="Arial" w:cs="Arial"/>
          <w:sz w:val="22"/>
          <w:szCs w:val="22"/>
        </w:rPr>
        <w:t xml:space="preserve">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 xml:space="preserve">§ </w:t>
      </w:r>
      <w:r>
        <w:rPr>
          <w:rFonts w:ascii="Arial" w:hAnsi="Arial" w:cs="Arial"/>
          <w:b/>
          <w:sz w:val="22"/>
          <w:szCs w:val="22"/>
        </w:rPr>
        <w:t>3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Os danos e os prejuízos serão ressarcidos a Contratante no prazo máximo de 48 (quarenta e oito) horas, contados da notificação administrativa à Contratada sob pena de multa.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  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5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6</w:t>
      </w:r>
      <w:r w:rsidRPr="00D658FD">
        <w:rPr>
          <w:rFonts w:ascii="Arial" w:hAnsi="Arial" w:cs="Arial"/>
          <w:b/>
          <w:sz w:val="22"/>
          <w:szCs w:val="22"/>
        </w:rPr>
        <w:t xml:space="preserve">º – </w:t>
      </w:r>
      <w:r w:rsidRPr="00D658FD">
        <w:rPr>
          <w:rFonts w:ascii="Arial" w:hAnsi="Arial" w:cs="Arial"/>
          <w:sz w:val="22"/>
          <w:szCs w:val="22"/>
        </w:rPr>
        <w:t>A Contratada manterá durante toda a execução do Contrato as condições de habilitação e qualificação que lhe foram exigidas na licitação.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7</w:t>
      </w:r>
      <w:r w:rsidRPr="00D658FD">
        <w:rPr>
          <w:rFonts w:ascii="Arial" w:hAnsi="Arial" w:cs="Arial"/>
          <w:b/>
          <w:sz w:val="22"/>
          <w:szCs w:val="22"/>
        </w:rPr>
        <w:t xml:space="preserve">º -  </w:t>
      </w:r>
      <w:r w:rsidRPr="00D658FD">
        <w:rPr>
          <w:rFonts w:ascii="Arial" w:hAnsi="Arial" w:cs="Arial"/>
          <w:sz w:val="22"/>
          <w:szCs w:val="22"/>
        </w:rPr>
        <w:t>A Contratada fica obrigada a aceitar a devolução e a realizar nova confecção, caso os móveis não estiverem conforme o solicitado.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D658FD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B27C08" w:rsidRPr="00D658FD" w:rsidRDefault="00B27C08" w:rsidP="00B27C08">
      <w:pPr>
        <w:adjustRightInd w:val="0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Lei Federal nº 8.666/93 e suas alterações, Lei nº 10.520 de 17 de julho de 2002 e</w:t>
      </w:r>
      <w:r w:rsidRPr="00D658FD">
        <w:rPr>
          <w:rFonts w:ascii="Arial" w:hAnsi="Arial" w:cs="Arial"/>
          <w:color w:val="FF0000"/>
          <w:sz w:val="22"/>
          <w:szCs w:val="22"/>
        </w:rPr>
        <w:t xml:space="preserve"> </w:t>
      </w:r>
      <w:r w:rsidRPr="00D658FD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b/>
          <w:sz w:val="22"/>
          <w:szCs w:val="22"/>
        </w:rPr>
      </w:pPr>
      <w:r w:rsidRPr="00D658FD">
        <w:rPr>
          <w:rFonts w:ascii="Arial" w:hAnsi="Arial" w:cs="Arial"/>
          <w:b/>
          <w:sz w:val="22"/>
          <w:szCs w:val="22"/>
        </w:rPr>
        <w:t>VII – DISPOSIÇÕES FINAIS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lastRenderedPageBreak/>
        <w:t>7.1 - A CONTRATADA fica obrigada a aceitar, nas mesmas condições contratuais, os acréscimos ou supressões que se fizerem necessário na prestação de serviço, até o limite de 25 % (vinte e cinco por cento).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7.2. Fica eleito o Foro da Comarca de Tangará, Estado de Santa Catarina, para dirimir eventual controvérsia oriunda do presente Contrato.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ab/>
      </w:r>
      <w:r w:rsidRPr="00D658FD">
        <w:rPr>
          <w:rFonts w:ascii="Arial" w:hAnsi="Arial" w:cs="Arial"/>
          <w:sz w:val="22"/>
          <w:szCs w:val="22"/>
        </w:rPr>
        <w:tab/>
        <w:t xml:space="preserve">Pinheiro Preto - SC, </w:t>
      </w:r>
      <w:r w:rsidR="007C559E">
        <w:rPr>
          <w:rFonts w:ascii="Arial" w:hAnsi="Arial" w:cs="Arial"/>
          <w:sz w:val="22"/>
          <w:szCs w:val="22"/>
        </w:rPr>
        <w:t xml:space="preserve"> 19 </w:t>
      </w:r>
      <w:r w:rsidRPr="00D658FD">
        <w:rPr>
          <w:rFonts w:ascii="Arial" w:hAnsi="Arial" w:cs="Arial"/>
          <w:sz w:val="22"/>
          <w:szCs w:val="22"/>
        </w:rPr>
        <w:t>de</w:t>
      </w:r>
      <w:r w:rsidR="007C559E">
        <w:rPr>
          <w:rFonts w:ascii="Arial" w:hAnsi="Arial" w:cs="Arial"/>
          <w:sz w:val="22"/>
          <w:szCs w:val="22"/>
        </w:rPr>
        <w:t xml:space="preserve"> setembro </w:t>
      </w:r>
      <w:r w:rsidRPr="00D658FD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  <w:r w:rsidRPr="00D658FD">
        <w:rPr>
          <w:rFonts w:ascii="Arial" w:hAnsi="Arial" w:cs="Arial"/>
          <w:sz w:val="22"/>
          <w:szCs w:val="22"/>
        </w:rPr>
        <w:t>.</w:t>
      </w:r>
    </w:p>
    <w:p w:rsidR="00B27C08" w:rsidRPr="00D658FD" w:rsidRDefault="00B27C08" w:rsidP="00B27C08">
      <w:pPr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CONTRATANTE   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  <w:r w:rsidRPr="00D658FD">
        <w:rPr>
          <w:rFonts w:ascii="Arial" w:hAnsi="Arial" w:cs="Arial"/>
          <w:sz w:val="22"/>
          <w:szCs w:val="22"/>
        </w:rPr>
        <w:t xml:space="preserve">    </w:t>
      </w:r>
    </w:p>
    <w:p w:rsidR="00B27C08" w:rsidRPr="00D658FD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MUNICÍPIO DE PINHEIRO PRETO</w:t>
      </w:r>
    </w:p>
    <w:p w:rsidR="00B27C08" w:rsidRPr="00D658FD" w:rsidRDefault="00B27C08" w:rsidP="00B27C08">
      <w:pPr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</w:p>
    <w:p w:rsidR="007C559E" w:rsidRDefault="007C559E" w:rsidP="00B27C08">
      <w:pPr>
        <w:jc w:val="center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center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CONTRATADA</w:t>
      </w:r>
    </w:p>
    <w:p w:rsidR="00876AE8" w:rsidRPr="00D658FD" w:rsidRDefault="00876AE8" w:rsidP="00B27C08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>ROBERTO TESSARO E CIA LTDA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>TESTEMUNHAS:</w:t>
      </w: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1).................................          2) ......................................</w:t>
      </w:r>
    </w:p>
    <w:p w:rsidR="00B27C08" w:rsidRPr="00D658FD" w:rsidRDefault="00B27C08" w:rsidP="00B27C08">
      <w:pPr>
        <w:jc w:val="both"/>
        <w:rPr>
          <w:rFonts w:ascii="Arial" w:hAnsi="Arial" w:cs="Arial"/>
          <w:sz w:val="22"/>
          <w:szCs w:val="22"/>
        </w:rPr>
      </w:pPr>
      <w:r w:rsidRPr="00D658FD">
        <w:rPr>
          <w:rFonts w:ascii="Arial" w:hAnsi="Arial" w:cs="Arial"/>
          <w:sz w:val="22"/>
          <w:szCs w:val="22"/>
        </w:rPr>
        <w:t xml:space="preserve"> Nome:                                         Nome:</w:t>
      </w: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  <w:r w:rsidRPr="00D658FD">
        <w:rPr>
          <w:rFonts w:ascii="Arial" w:hAnsi="Arial" w:cs="Arial"/>
          <w:sz w:val="22"/>
          <w:szCs w:val="22"/>
        </w:rPr>
        <w:t xml:space="preserve">  CPF:                                          CPF:</w:t>
      </w: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jc w:val="both"/>
        <w:rPr>
          <w:rFonts w:ascii="Arial" w:hAnsi="Arial" w:cs="Arial"/>
          <w:sz w:val="23"/>
          <w:szCs w:val="23"/>
        </w:rPr>
      </w:pPr>
    </w:p>
    <w:p w:rsidR="00B27C08" w:rsidRPr="00E323DE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B27C08" w:rsidRDefault="00B27C08" w:rsidP="00B27C08">
      <w:pPr>
        <w:adjustRightInd w:val="0"/>
        <w:jc w:val="center"/>
        <w:rPr>
          <w:rFonts w:ascii="Arial" w:hAnsi="Arial" w:cs="Arial"/>
          <w:b/>
          <w:bCs/>
          <w:sz w:val="23"/>
          <w:szCs w:val="23"/>
        </w:rPr>
      </w:pPr>
    </w:p>
    <w:p w:rsidR="00364C4D" w:rsidRDefault="00364C4D"/>
    <w:sectPr w:rsidR="00364C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C08"/>
    <w:rsid w:val="001F1D35"/>
    <w:rsid w:val="00364C4D"/>
    <w:rsid w:val="005D6587"/>
    <w:rsid w:val="005F3E0E"/>
    <w:rsid w:val="007211DF"/>
    <w:rsid w:val="007C559E"/>
    <w:rsid w:val="00876AE8"/>
    <w:rsid w:val="00AC000A"/>
    <w:rsid w:val="00B27C08"/>
    <w:rsid w:val="00E4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0031AE-D082-4295-A249-815ABDD4C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C0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211D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211DF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E18EE-7933-42EA-A728-84FA2066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1188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5</cp:revision>
  <cp:lastPrinted>2016-09-26T16:17:00Z</cp:lastPrinted>
  <dcterms:created xsi:type="dcterms:W3CDTF">2016-09-26T14:06:00Z</dcterms:created>
  <dcterms:modified xsi:type="dcterms:W3CDTF">2016-09-26T16:24:00Z</dcterms:modified>
</cp:coreProperties>
</file>