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27C08" w:rsidRPr="00D658FD" w:rsidRDefault="00B27C08" w:rsidP="00B27C08">
      <w:pPr>
        <w:jc w:val="center"/>
        <w:rPr>
          <w:rFonts w:ascii="Arial" w:hAnsi="Arial" w:cs="Arial"/>
          <w:b/>
          <w:sz w:val="22"/>
          <w:szCs w:val="22"/>
        </w:rPr>
      </w:pPr>
      <w:bookmarkStart w:id="0" w:name="_GoBack"/>
    </w:p>
    <w:p w:rsidR="00B27C08" w:rsidRPr="00D658FD" w:rsidRDefault="00B27C08" w:rsidP="00B27C08">
      <w:pPr>
        <w:jc w:val="center"/>
        <w:rPr>
          <w:rFonts w:ascii="Arial" w:hAnsi="Arial" w:cs="Arial"/>
          <w:b/>
          <w:sz w:val="22"/>
          <w:szCs w:val="22"/>
        </w:rPr>
      </w:pPr>
      <w:r w:rsidRPr="00D658FD">
        <w:rPr>
          <w:rFonts w:ascii="Arial" w:hAnsi="Arial" w:cs="Arial"/>
          <w:b/>
          <w:sz w:val="22"/>
          <w:szCs w:val="22"/>
        </w:rPr>
        <w:t>CONTRATO ADMINISTRATIVO</w:t>
      </w:r>
      <w:r>
        <w:rPr>
          <w:rFonts w:ascii="Arial" w:hAnsi="Arial" w:cs="Arial"/>
          <w:b/>
          <w:sz w:val="22"/>
          <w:szCs w:val="22"/>
        </w:rPr>
        <w:t xml:space="preserve"> </w:t>
      </w:r>
    </w:p>
    <w:p w:rsidR="00B27C08" w:rsidRPr="00D658FD" w:rsidRDefault="00B27C08" w:rsidP="00B27C08">
      <w:pPr>
        <w:jc w:val="center"/>
        <w:rPr>
          <w:rFonts w:ascii="Arial" w:hAnsi="Arial" w:cs="Arial"/>
          <w:b/>
          <w:sz w:val="22"/>
          <w:szCs w:val="22"/>
        </w:rPr>
      </w:pPr>
      <w:r w:rsidRPr="00D658FD">
        <w:rPr>
          <w:rFonts w:ascii="Arial" w:hAnsi="Arial" w:cs="Arial"/>
          <w:b/>
          <w:sz w:val="22"/>
          <w:szCs w:val="22"/>
        </w:rPr>
        <w:t xml:space="preserve">CONTRATO DE FORNECIMENTO DE </w:t>
      </w:r>
      <w:r>
        <w:rPr>
          <w:rFonts w:ascii="Arial" w:hAnsi="Arial" w:cs="Arial"/>
          <w:b/>
          <w:sz w:val="22"/>
          <w:szCs w:val="22"/>
        </w:rPr>
        <w:t>BENS N.º: 280/2016</w:t>
      </w:r>
      <w:r w:rsidRPr="00D658FD">
        <w:rPr>
          <w:rFonts w:ascii="Arial" w:hAnsi="Arial" w:cs="Arial"/>
          <w:b/>
          <w:sz w:val="22"/>
          <w:szCs w:val="22"/>
        </w:rPr>
        <w:t>.</w:t>
      </w:r>
    </w:p>
    <w:p w:rsidR="00B27C08" w:rsidRPr="00D658FD" w:rsidRDefault="00B27C08" w:rsidP="00B27C08">
      <w:pPr>
        <w:jc w:val="both"/>
        <w:rPr>
          <w:rFonts w:ascii="Arial" w:hAnsi="Arial" w:cs="Arial"/>
          <w:sz w:val="22"/>
          <w:szCs w:val="22"/>
        </w:rPr>
      </w:pPr>
      <w:r w:rsidRPr="00D658FD">
        <w:rPr>
          <w:rFonts w:ascii="Arial" w:hAnsi="Arial" w:cs="Arial"/>
          <w:sz w:val="22"/>
          <w:szCs w:val="22"/>
        </w:rPr>
        <w:t xml:space="preserve"> </w:t>
      </w:r>
    </w:p>
    <w:p w:rsidR="00B27C08" w:rsidRPr="00D658FD" w:rsidRDefault="00B27C08" w:rsidP="00B27C08">
      <w:pPr>
        <w:jc w:val="both"/>
        <w:rPr>
          <w:rFonts w:ascii="Arial" w:hAnsi="Arial" w:cs="Arial"/>
          <w:sz w:val="22"/>
          <w:szCs w:val="22"/>
        </w:rPr>
      </w:pPr>
      <w:r w:rsidRPr="00D658FD">
        <w:rPr>
          <w:rFonts w:ascii="Arial" w:hAnsi="Arial" w:cs="Arial"/>
          <w:sz w:val="22"/>
          <w:szCs w:val="22"/>
        </w:rPr>
        <w:t xml:space="preserve">Termo de Contrato de </w:t>
      </w:r>
      <w:r w:rsidRPr="00D658FD">
        <w:rPr>
          <w:rFonts w:ascii="Arial" w:hAnsi="Arial" w:cs="Arial"/>
          <w:b/>
          <w:sz w:val="22"/>
          <w:szCs w:val="22"/>
        </w:rPr>
        <w:t xml:space="preserve">FORNECIMENTO DE </w:t>
      </w:r>
      <w:r>
        <w:rPr>
          <w:rFonts w:ascii="Arial" w:hAnsi="Arial" w:cs="Arial"/>
          <w:b/>
          <w:sz w:val="22"/>
          <w:szCs w:val="22"/>
        </w:rPr>
        <w:t xml:space="preserve">BENS </w:t>
      </w:r>
      <w:r w:rsidRPr="00D658FD">
        <w:rPr>
          <w:rFonts w:ascii="Arial" w:hAnsi="Arial" w:cs="Arial"/>
          <w:sz w:val="22"/>
          <w:szCs w:val="22"/>
        </w:rPr>
        <w:t>celebrado entre o MUNICÍPIO DE PINHEIRO PRETO, ESTADO DE SANTA CATARINA, e a empresa</w:t>
      </w:r>
      <w:r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4"/>
          <w:szCs w:val="24"/>
        </w:rPr>
        <w:t>TECNOFORTE SISTEMAS DE REFRIGERAÇÃO EIRELLI</w:t>
      </w:r>
      <w:r w:rsidRPr="00D658FD">
        <w:rPr>
          <w:rFonts w:ascii="Arial" w:hAnsi="Arial" w:cs="Arial"/>
          <w:sz w:val="22"/>
          <w:szCs w:val="22"/>
        </w:rPr>
        <w:t>, a</w:t>
      </w:r>
      <w:r>
        <w:rPr>
          <w:rFonts w:ascii="Arial" w:hAnsi="Arial" w:cs="Arial"/>
          <w:sz w:val="22"/>
          <w:szCs w:val="22"/>
        </w:rPr>
        <w:t>utorizado através do Processo n</w:t>
      </w:r>
      <w:r w:rsidRPr="00D658FD">
        <w:rPr>
          <w:rFonts w:ascii="Arial" w:hAnsi="Arial" w:cs="Arial"/>
          <w:sz w:val="22"/>
          <w:szCs w:val="22"/>
        </w:rPr>
        <w:t>º</w:t>
      </w:r>
      <w:r>
        <w:rPr>
          <w:rFonts w:ascii="Arial" w:hAnsi="Arial" w:cs="Arial"/>
          <w:sz w:val="22"/>
          <w:szCs w:val="22"/>
        </w:rPr>
        <w:t xml:space="preserve"> 197/2016</w:t>
      </w:r>
      <w:r w:rsidRPr="00D658FD">
        <w:rPr>
          <w:rFonts w:ascii="Arial" w:hAnsi="Arial" w:cs="Arial"/>
          <w:sz w:val="22"/>
          <w:szCs w:val="22"/>
        </w:rPr>
        <w:t xml:space="preserve">, Licitação </w:t>
      </w:r>
      <w:r>
        <w:rPr>
          <w:rFonts w:ascii="Arial" w:hAnsi="Arial" w:cs="Arial"/>
          <w:sz w:val="22"/>
          <w:szCs w:val="22"/>
        </w:rPr>
        <w:t>057/</w:t>
      </w:r>
      <w:r w:rsidR="007C559E">
        <w:rPr>
          <w:rFonts w:ascii="Arial" w:hAnsi="Arial" w:cs="Arial"/>
          <w:sz w:val="22"/>
          <w:szCs w:val="22"/>
        </w:rPr>
        <w:t>2016</w:t>
      </w:r>
      <w:r w:rsidR="007C559E" w:rsidRPr="00D658FD">
        <w:rPr>
          <w:rFonts w:ascii="Arial" w:hAnsi="Arial" w:cs="Arial"/>
          <w:b/>
          <w:bCs/>
          <w:sz w:val="22"/>
          <w:szCs w:val="22"/>
        </w:rPr>
        <w:t xml:space="preserve"> </w:t>
      </w:r>
      <w:r w:rsidR="007C559E">
        <w:rPr>
          <w:rFonts w:ascii="Arial" w:hAnsi="Arial" w:cs="Arial"/>
          <w:b/>
          <w:bCs/>
          <w:sz w:val="22"/>
          <w:szCs w:val="22"/>
        </w:rPr>
        <w:t>modalidade</w:t>
      </w:r>
      <w:r w:rsidRPr="00D658FD">
        <w:rPr>
          <w:rFonts w:ascii="Arial" w:hAnsi="Arial" w:cs="Arial"/>
          <w:sz w:val="22"/>
          <w:szCs w:val="22"/>
        </w:rPr>
        <w:t xml:space="preserve"> PREGÃO PRESENCIAL.</w:t>
      </w:r>
    </w:p>
    <w:p w:rsidR="00B27C08" w:rsidRPr="00D658FD" w:rsidRDefault="00B27C08" w:rsidP="00B27C08">
      <w:pPr>
        <w:jc w:val="both"/>
        <w:rPr>
          <w:rFonts w:ascii="Arial" w:hAnsi="Arial" w:cs="Arial"/>
          <w:sz w:val="22"/>
          <w:szCs w:val="22"/>
        </w:rPr>
      </w:pPr>
    </w:p>
    <w:p w:rsidR="00B27C08" w:rsidRPr="00D658FD" w:rsidRDefault="00B27C08" w:rsidP="00B27C08">
      <w:pPr>
        <w:jc w:val="both"/>
        <w:rPr>
          <w:rFonts w:ascii="Arial" w:hAnsi="Arial" w:cs="Arial"/>
          <w:sz w:val="22"/>
          <w:szCs w:val="22"/>
        </w:rPr>
      </w:pPr>
      <w:r w:rsidRPr="00D658FD">
        <w:rPr>
          <w:rFonts w:ascii="Arial" w:hAnsi="Arial" w:cs="Arial"/>
          <w:b/>
          <w:sz w:val="22"/>
          <w:szCs w:val="22"/>
        </w:rPr>
        <w:t>CONTRATANTE:</w:t>
      </w:r>
      <w:r w:rsidRPr="00D658FD">
        <w:rPr>
          <w:rFonts w:ascii="Arial" w:hAnsi="Arial" w:cs="Arial"/>
          <w:sz w:val="22"/>
          <w:szCs w:val="22"/>
        </w:rPr>
        <w:t xml:space="preserve"> MUNICÍPIO DE PINHEIRO PRETO</w:t>
      </w:r>
    </w:p>
    <w:p w:rsidR="00B27C08" w:rsidRPr="00D658FD" w:rsidRDefault="00B27C08" w:rsidP="00B27C08">
      <w:pPr>
        <w:jc w:val="both"/>
        <w:rPr>
          <w:rFonts w:ascii="Arial" w:hAnsi="Arial" w:cs="Arial"/>
          <w:sz w:val="22"/>
          <w:szCs w:val="22"/>
        </w:rPr>
      </w:pPr>
      <w:r w:rsidRPr="00D658FD">
        <w:rPr>
          <w:rFonts w:ascii="Arial" w:hAnsi="Arial" w:cs="Arial"/>
          <w:sz w:val="22"/>
          <w:szCs w:val="22"/>
        </w:rPr>
        <w:t xml:space="preserve">                            CNPJ-MF nº. 82.827.148/0001-69</w:t>
      </w:r>
    </w:p>
    <w:p w:rsidR="00B27C08" w:rsidRPr="00D658FD" w:rsidRDefault="00B27C08" w:rsidP="00B27C08">
      <w:pPr>
        <w:jc w:val="both"/>
        <w:rPr>
          <w:rFonts w:ascii="Arial" w:hAnsi="Arial" w:cs="Arial"/>
          <w:sz w:val="22"/>
          <w:szCs w:val="22"/>
        </w:rPr>
      </w:pPr>
      <w:r w:rsidRPr="00D658FD">
        <w:rPr>
          <w:rFonts w:ascii="Arial" w:hAnsi="Arial" w:cs="Arial"/>
          <w:sz w:val="22"/>
          <w:szCs w:val="22"/>
        </w:rPr>
        <w:t xml:space="preserve">                            Endereço (sede): Avenida Mal. Costa e Silva, 111</w:t>
      </w:r>
    </w:p>
    <w:p w:rsidR="00B27C08" w:rsidRPr="00D658FD" w:rsidRDefault="00B27C08" w:rsidP="00B27C08">
      <w:pPr>
        <w:jc w:val="both"/>
        <w:rPr>
          <w:rFonts w:ascii="Arial" w:hAnsi="Arial" w:cs="Arial"/>
          <w:sz w:val="22"/>
          <w:szCs w:val="22"/>
        </w:rPr>
      </w:pPr>
      <w:r w:rsidRPr="00D658FD">
        <w:rPr>
          <w:rFonts w:ascii="Arial" w:hAnsi="Arial" w:cs="Arial"/>
          <w:sz w:val="22"/>
          <w:szCs w:val="22"/>
        </w:rPr>
        <w:t xml:space="preserve">                            Centro, Pinheiro Preto - SC.</w:t>
      </w:r>
    </w:p>
    <w:p w:rsidR="00B27C08" w:rsidRPr="00D658FD" w:rsidRDefault="00B27C08" w:rsidP="00B27C08">
      <w:pPr>
        <w:jc w:val="both"/>
        <w:rPr>
          <w:rFonts w:ascii="Arial" w:hAnsi="Arial" w:cs="Arial"/>
          <w:sz w:val="22"/>
          <w:szCs w:val="22"/>
        </w:rPr>
      </w:pPr>
      <w:r w:rsidRPr="00D658FD">
        <w:rPr>
          <w:rFonts w:ascii="Arial" w:hAnsi="Arial" w:cs="Arial"/>
          <w:sz w:val="22"/>
          <w:szCs w:val="22"/>
        </w:rPr>
        <w:t xml:space="preserve">                            Representada por: EUZEBIO CALISTO VIECELI</w:t>
      </w:r>
    </w:p>
    <w:p w:rsidR="00B27C08" w:rsidRPr="00D658FD" w:rsidRDefault="00B27C08" w:rsidP="00B27C08">
      <w:pPr>
        <w:jc w:val="both"/>
        <w:rPr>
          <w:rFonts w:ascii="Arial" w:hAnsi="Arial" w:cs="Arial"/>
          <w:sz w:val="22"/>
          <w:szCs w:val="22"/>
        </w:rPr>
      </w:pPr>
    </w:p>
    <w:p w:rsidR="00E47B82" w:rsidRDefault="00B27C08" w:rsidP="00E47B82">
      <w:pPr>
        <w:jc w:val="both"/>
        <w:rPr>
          <w:rFonts w:ascii="Arial" w:hAnsi="Arial" w:cs="Arial"/>
          <w:sz w:val="22"/>
          <w:szCs w:val="22"/>
        </w:rPr>
      </w:pPr>
      <w:r w:rsidRPr="00D658FD">
        <w:rPr>
          <w:rFonts w:ascii="Arial" w:hAnsi="Arial" w:cs="Arial"/>
          <w:b/>
          <w:sz w:val="22"/>
          <w:szCs w:val="22"/>
        </w:rPr>
        <w:t>CONTRATADA</w:t>
      </w:r>
      <w:r w:rsidRPr="00D658FD">
        <w:rPr>
          <w:rFonts w:ascii="Arial" w:hAnsi="Arial" w:cs="Arial"/>
          <w:sz w:val="22"/>
          <w:szCs w:val="22"/>
        </w:rPr>
        <w:t xml:space="preserve">: </w:t>
      </w:r>
      <w:r w:rsidRPr="00B27C08">
        <w:rPr>
          <w:rFonts w:ascii="Arial" w:hAnsi="Arial" w:cs="Arial"/>
          <w:sz w:val="22"/>
          <w:szCs w:val="22"/>
        </w:rPr>
        <w:t>TECNOFORTE SISTEMAS DE REFRIGERAÇÃO EIRELLI</w:t>
      </w:r>
      <w:r w:rsidRPr="00B27C08">
        <w:rPr>
          <w:rFonts w:ascii="Arial" w:hAnsi="Arial" w:cs="Arial"/>
          <w:sz w:val="22"/>
          <w:szCs w:val="22"/>
        </w:rPr>
        <w:t xml:space="preserve"> </w:t>
      </w:r>
      <w:r w:rsidRPr="00D658FD">
        <w:rPr>
          <w:rFonts w:ascii="Arial" w:hAnsi="Arial" w:cs="Arial"/>
          <w:sz w:val="22"/>
          <w:szCs w:val="22"/>
        </w:rPr>
        <w:t xml:space="preserve">  </w:t>
      </w:r>
      <w:r>
        <w:rPr>
          <w:rFonts w:ascii="Arial" w:hAnsi="Arial" w:cs="Arial"/>
          <w:sz w:val="22"/>
          <w:szCs w:val="22"/>
        </w:rPr>
        <w:t xml:space="preserve">                                                                              </w:t>
      </w:r>
      <w:r w:rsidR="005F3E0E">
        <w:rPr>
          <w:rFonts w:ascii="Arial" w:hAnsi="Arial" w:cs="Arial"/>
          <w:sz w:val="22"/>
          <w:szCs w:val="22"/>
        </w:rPr>
        <w:t xml:space="preserve">                  </w:t>
      </w:r>
      <w:r w:rsidR="00E47B82">
        <w:rPr>
          <w:rFonts w:ascii="Arial" w:hAnsi="Arial" w:cs="Arial"/>
          <w:sz w:val="22"/>
          <w:szCs w:val="22"/>
        </w:rPr>
        <w:t xml:space="preserve">                   </w:t>
      </w:r>
      <w:r w:rsidR="00E47B82">
        <w:rPr>
          <w:rFonts w:ascii="Arial" w:hAnsi="Arial" w:cs="Arial"/>
          <w:sz w:val="22"/>
          <w:szCs w:val="22"/>
        </w:rPr>
        <w:tab/>
      </w:r>
      <w:r w:rsidR="00E47B82">
        <w:rPr>
          <w:rFonts w:ascii="Arial" w:hAnsi="Arial" w:cs="Arial"/>
          <w:sz w:val="22"/>
          <w:szCs w:val="22"/>
        </w:rPr>
        <w:tab/>
      </w:r>
      <w:r w:rsidRPr="00D658FD">
        <w:rPr>
          <w:rFonts w:ascii="Arial" w:hAnsi="Arial" w:cs="Arial"/>
          <w:sz w:val="22"/>
          <w:szCs w:val="22"/>
        </w:rPr>
        <w:t>CNPJ-MF n. º.</w:t>
      </w:r>
      <w:r w:rsidR="005D6587">
        <w:rPr>
          <w:rFonts w:ascii="Arial" w:hAnsi="Arial" w:cs="Arial"/>
          <w:sz w:val="22"/>
          <w:szCs w:val="22"/>
        </w:rPr>
        <w:t xml:space="preserve"> </w:t>
      </w:r>
      <w:r w:rsidR="005D6587">
        <w:rPr>
          <w:rFonts w:ascii="Arial" w:hAnsi="Arial" w:cs="Arial"/>
          <w:sz w:val="24"/>
          <w:szCs w:val="24"/>
        </w:rPr>
        <w:t>21.613.975/0001-65</w:t>
      </w:r>
    </w:p>
    <w:p w:rsidR="00B27C08" w:rsidRPr="00D658FD" w:rsidRDefault="00E47B82" w:rsidP="00E47B82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 w:rsidR="00B27C08" w:rsidRPr="00D658FD">
        <w:rPr>
          <w:rFonts w:ascii="Arial" w:hAnsi="Arial" w:cs="Arial"/>
          <w:sz w:val="22"/>
          <w:szCs w:val="22"/>
        </w:rPr>
        <w:t>Endereço:</w:t>
      </w:r>
      <w:r>
        <w:rPr>
          <w:rFonts w:ascii="Arial" w:hAnsi="Arial" w:cs="Arial"/>
          <w:sz w:val="22"/>
          <w:szCs w:val="22"/>
        </w:rPr>
        <w:t xml:space="preserve"> Rua </w:t>
      </w:r>
      <w:proofErr w:type="spellStart"/>
      <w:r>
        <w:rPr>
          <w:rFonts w:ascii="Arial" w:hAnsi="Arial" w:cs="Arial"/>
          <w:sz w:val="22"/>
          <w:szCs w:val="22"/>
        </w:rPr>
        <w:t>Jocivalda</w:t>
      </w:r>
      <w:proofErr w:type="spellEnd"/>
      <w:r>
        <w:rPr>
          <w:rFonts w:ascii="Arial" w:hAnsi="Arial" w:cs="Arial"/>
          <w:sz w:val="22"/>
          <w:szCs w:val="22"/>
        </w:rPr>
        <w:t xml:space="preserve"> Alves da Silva, n.º 763, Lote 12, Quadra 03 –   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Setor Interlagos – Paraiso do Tocantins – TO – CEP: 77600-000</w:t>
      </w:r>
    </w:p>
    <w:p w:rsidR="00B27C08" w:rsidRPr="00D658FD" w:rsidRDefault="00E47B82" w:rsidP="00B27C08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            </w:t>
      </w:r>
      <w:r w:rsidR="00B27C08" w:rsidRPr="00D658FD">
        <w:rPr>
          <w:rFonts w:ascii="Arial" w:hAnsi="Arial" w:cs="Arial"/>
          <w:sz w:val="22"/>
          <w:szCs w:val="22"/>
        </w:rPr>
        <w:t xml:space="preserve"> Representada por:</w:t>
      </w:r>
      <w:r>
        <w:rPr>
          <w:rFonts w:ascii="Arial" w:hAnsi="Arial" w:cs="Arial"/>
          <w:sz w:val="22"/>
          <w:szCs w:val="22"/>
        </w:rPr>
        <w:t xml:space="preserve"> VANDERLEIA ANDERLE WACHOLZ</w:t>
      </w:r>
    </w:p>
    <w:p w:rsidR="00B27C08" w:rsidRPr="00D658FD" w:rsidRDefault="00B27C08" w:rsidP="00B27C08">
      <w:pPr>
        <w:jc w:val="both"/>
        <w:rPr>
          <w:rFonts w:ascii="Arial" w:hAnsi="Arial" w:cs="Arial"/>
          <w:b/>
          <w:sz w:val="22"/>
          <w:szCs w:val="22"/>
        </w:rPr>
      </w:pPr>
    </w:p>
    <w:p w:rsidR="00B27C08" w:rsidRPr="00D658FD" w:rsidRDefault="00B27C08" w:rsidP="00B27C08">
      <w:pPr>
        <w:adjustRightInd w:val="0"/>
        <w:jc w:val="both"/>
        <w:rPr>
          <w:rFonts w:ascii="Arial" w:hAnsi="Arial" w:cs="Arial"/>
          <w:sz w:val="22"/>
          <w:szCs w:val="22"/>
        </w:rPr>
      </w:pPr>
      <w:r w:rsidRPr="00D658FD">
        <w:rPr>
          <w:rFonts w:ascii="Arial" w:hAnsi="Arial" w:cs="Arial"/>
          <w:sz w:val="22"/>
          <w:szCs w:val="22"/>
        </w:rPr>
        <w:t xml:space="preserve">Em conformidade com o processo de licitação na modalidade Pregão nº </w:t>
      </w:r>
      <w:r>
        <w:rPr>
          <w:rFonts w:ascii="Arial" w:hAnsi="Arial" w:cs="Arial"/>
          <w:sz w:val="22"/>
          <w:szCs w:val="22"/>
        </w:rPr>
        <w:t>057/2016</w:t>
      </w:r>
      <w:r w:rsidRPr="00D658FD">
        <w:rPr>
          <w:rFonts w:ascii="Arial" w:hAnsi="Arial" w:cs="Arial"/>
          <w:sz w:val="22"/>
          <w:szCs w:val="22"/>
        </w:rPr>
        <w:t>, datado de</w:t>
      </w:r>
      <w:r w:rsidR="00E47B82">
        <w:rPr>
          <w:rFonts w:ascii="Arial" w:hAnsi="Arial" w:cs="Arial"/>
          <w:sz w:val="22"/>
          <w:szCs w:val="22"/>
        </w:rPr>
        <w:t xml:space="preserve"> 15/09/2016</w:t>
      </w:r>
      <w:r w:rsidRPr="00D658FD">
        <w:rPr>
          <w:rFonts w:ascii="Arial" w:hAnsi="Arial" w:cs="Arial"/>
          <w:sz w:val="22"/>
          <w:szCs w:val="22"/>
        </w:rPr>
        <w:t xml:space="preserve"> e homologado em data de</w:t>
      </w:r>
      <w:r w:rsidR="00E47B82">
        <w:rPr>
          <w:rFonts w:ascii="Arial" w:hAnsi="Arial" w:cs="Arial"/>
          <w:sz w:val="22"/>
          <w:szCs w:val="22"/>
        </w:rPr>
        <w:t xml:space="preserve"> 19/09/2016</w:t>
      </w:r>
      <w:r w:rsidRPr="00D658FD">
        <w:rPr>
          <w:rFonts w:ascii="Arial" w:hAnsi="Arial" w:cs="Arial"/>
          <w:sz w:val="22"/>
          <w:szCs w:val="22"/>
        </w:rPr>
        <w:t>, na forma e condições estabelecidas nas cláusulas seguintes:</w:t>
      </w:r>
    </w:p>
    <w:p w:rsidR="00B27C08" w:rsidRPr="00D658FD" w:rsidRDefault="00B27C08" w:rsidP="00B27C08">
      <w:pPr>
        <w:jc w:val="both"/>
        <w:rPr>
          <w:rFonts w:ascii="Arial" w:hAnsi="Arial" w:cs="Arial"/>
          <w:b/>
          <w:sz w:val="22"/>
          <w:szCs w:val="22"/>
        </w:rPr>
      </w:pPr>
    </w:p>
    <w:p w:rsidR="00B27C08" w:rsidRPr="00D658FD" w:rsidRDefault="00B27C08" w:rsidP="00B27C08">
      <w:pPr>
        <w:jc w:val="both"/>
        <w:rPr>
          <w:rFonts w:ascii="Arial" w:hAnsi="Arial" w:cs="Arial"/>
          <w:b/>
          <w:sz w:val="22"/>
          <w:szCs w:val="22"/>
        </w:rPr>
      </w:pPr>
      <w:r w:rsidRPr="00D658FD">
        <w:rPr>
          <w:rFonts w:ascii="Arial" w:hAnsi="Arial" w:cs="Arial"/>
          <w:b/>
          <w:sz w:val="22"/>
          <w:szCs w:val="22"/>
        </w:rPr>
        <w:t>CLÁUSULA PRIMEIRA - DO OBJETO</w:t>
      </w:r>
    </w:p>
    <w:p w:rsidR="00B27C08" w:rsidRPr="00D658FD" w:rsidRDefault="00B27C08" w:rsidP="00B27C08">
      <w:pPr>
        <w:jc w:val="both"/>
        <w:rPr>
          <w:rFonts w:ascii="Arial" w:hAnsi="Arial" w:cs="Arial"/>
          <w:sz w:val="22"/>
          <w:szCs w:val="22"/>
        </w:rPr>
      </w:pPr>
    </w:p>
    <w:p w:rsidR="001F1D35" w:rsidRDefault="00B27C08" w:rsidP="00B27C08">
      <w:pPr>
        <w:jc w:val="both"/>
        <w:rPr>
          <w:rFonts w:ascii="Arial" w:hAnsi="Arial" w:cs="Arial"/>
          <w:sz w:val="22"/>
          <w:szCs w:val="22"/>
        </w:rPr>
      </w:pPr>
      <w:r w:rsidRPr="00D658FD">
        <w:rPr>
          <w:rFonts w:ascii="Arial" w:hAnsi="Arial" w:cs="Arial"/>
          <w:sz w:val="22"/>
          <w:szCs w:val="22"/>
        </w:rPr>
        <w:t xml:space="preserve"> Aqu</w:t>
      </w:r>
      <w:r>
        <w:rPr>
          <w:rFonts w:ascii="Arial" w:hAnsi="Arial" w:cs="Arial"/>
          <w:sz w:val="22"/>
          <w:szCs w:val="22"/>
        </w:rPr>
        <w:t>isição dos seguintes bens:</w:t>
      </w:r>
      <w:r w:rsidRPr="00D658FD">
        <w:rPr>
          <w:rFonts w:ascii="Arial" w:hAnsi="Arial" w:cs="Arial"/>
          <w:sz w:val="22"/>
          <w:szCs w:val="22"/>
        </w:rPr>
        <w:t xml:space="preserve">  </w:t>
      </w:r>
    </w:p>
    <w:p w:rsidR="007C559E" w:rsidRPr="00D658FD" w:rsidRDefault="007C559E" w:rsidP="00B27C08">
      <w:pPr>
        <w:jc w:val="both"/>
        <w:rPr>
          <w:rFonts w:ascii="Arial" w:hAnsi="Arial" w:cs="Arial"/>
          <w:sz w:val="22"/>
          <w:szCs w:val="22"/>
        </w:rPr>
      </w:pPr>
    </w:p>
    <w:tbl>
      <w:tblPr>
        <w:tblW w:w="5755" w:type="pct"/>
        <w:jc w:val="center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634"/>
        <w:gridCol w:w="3291"/>
        <w:gridCol w:w="1934"/>
        <w:gridCol w:w="1120"/>
        <w:gridCol w:w="1382"/>
        <w:gridCol w:w="1416"/>
      </w:tblGrid>
      <w:tr w:rsidR="001F1D35" w:rsidRPr="00E323DE" w:rsidTr="007C559E">
        <w:trPr>
          <w:trHeight w:val="661"/>
          <w:tblCellSpacing w:w="0" w:type="dxa"/>
          <w:jc w:val="center"/>
        </w:trPr>
        <w:tc>
          <w:tcPr>
            <w:tcW w:w="324" w:type="pct"/>
          </w:tcPr>
          <w:p w:rsidR="001F1D35" w:rsidRPr="00E323DE" w:rsidRDefault="001F1D35" w:rsidP="00F159AF">
            <w:pPr>
              <w:jc w:val="center"/>
              <w:rPr>
                <w:rFonts w:ascii="Arial" w:hAnsi="Arial" w:cs="Arial"/>
                <w:b/>
                <w:sz w:val="23"/>
                <w:szCs w:val="23"/>
              </w:rPr>
            </w:pPr>
            <w:r>
              <w:rPr>
                <w:rFonts w:ascii="Arial" w:hAnsi="Arial" w:cs="Arial"/>
                <w:b/>
                <w:sz w:val="23"/>
                <w:szCs w:val="23"/>
              </w:rPr>
              <w:t>ITEM</w:t>
            </w:r>
          </w:p>
        </w:tc>
        <w:tc>
          <w:tcPr>
            <w:tcW w:w="1683" w:type="pct"/>
            <w:vAlign w:val="center"/>
            <w:hideMark/>
          </w:tcPr>
          <w:p w:rsidR="001F1D35" w:rsidRPr="00E323DE" w:rsidRDefault="001F1D35" w:rsidP="00F159AF">
            <w:pPr>
              <w:jc w:val="center"/>
              <w:rPr>
                <w:rFonts w:ascii="Arial" w:hAnsi="Arial" w:cs="Arial"/>
                <w:b/>
                <w:sz w:val="23"/>
                <w:szCs w:val="23"/>
              </w:rPr>
            </w:pPr>
            <w:r w:rsidRPr="00E323DE">
              <w:rPr>
                <w:rFonts w:ascii="Arial" w:hAnsi="Arial" w:cs="Arial"/>
                <w:b/>
                <w:sz w:val="23"/>
                <w:szCs w:val="23"/>
              </w:rPr>
              <w:t>DESCRIÇÃO</w:t>
            </w:r>
            <w:r>
              <w:rPr>
                <w:rFonts w:ascii="Arial" w:hAnsi="Arial" w:cs="Arial"/>
                <w:b/>
                <w:sz w:val="23"/>
                <w:szCs w:val="23"/>
              </w:rPr>
              <w:t xml:space="preserve"> / ESCOLA MUNICIPAL</w:t>
            </w:r>
          </w:p>
        </w:tc>
        <w:tc>
          <w:tcPr>
            <w:tcW w:w="989" w:type="pct"/>
            <w:vAlign w:val="center"/>
            <w:hideMark/>
          </w:tcPr>
          <w:p w:rsidR="001F1D35" w:rsidRPr="00E323DE" w:rsidRDefault="001F1D35" w:rsidP="00F159AF">
            <w:pPr>
              <w:jc w:val="center"/>
              <w:rPr>
                <w:rFonts w:ascii="Arial" w:hAnsi="Arial" w:cs="Arial"/>
                <w:b/>
                <w:sz w:val="23"/>
                <w:szCs w:val="23"/>
              </w:rPr>
            </w:pPr>
            <w:r w:rsidRPr="00E323DE">
              <w:rPr>
                <w:rFonts w:ascii="Arial" w:hAnsi="Arial" w:cs="Arial"/>
                <w:b/>
                <w:sz w:val="23"/>
                <w:szCs w:val="23"/>
              </w:rPr>
              <w:t>UND</w:t>
            </w:r>
          </w:p>
        </w:tc>
        <w:tc>
          <w:tcPr>
            <w:tcW w:w="573" w:type="pct"/>
            <w:vAlign w:val="center"/>
            <w:hideMark/>
          </w:tcPr>
          <w:p w:rsidR="001F1D35" w:rsidRPr="00E323DE" w:rsidRDefault="001F1D35" w:rsidP="00F159AF">
            <w:pPr>
              <w:jc w:val="center"/>
              <w:rPr>
                <w:rFonts w:ascii="Arial" w:hAnsi="Arial" w:cs="Arial"/>
                <w:b/>
                <w:sz w:val="23"/>
                <w:szCs w:val="23"/>
              </w:rPr>
            </w:pPr>
            <w:r w:rsidRPr="00E323DE">
              <w:rPr>
                <w:rFonts w:ascii="Arial" w:hAnsi="Arial" w:cs="Arial"/>
                <w:b/>
                <w:sz w:val="23"/>
                <w:szCs w:val="23"/>
              </w:rPr>
              <w:t>QTDADE</w:t>
            </w:r>
          </w:p>
        </w:tc>
        <w:tc>
          <w:tcPr>
            <w:tcW w:w="707" w:type="pct"/>
          </w:tcPr>
          <w:p w:rsidR="001F1D35" w:rsidRDefault="001F1D35" w:rsidP="00F159AF">
            <w:pPr>
              <w:jc w:val="center"/>
              <w:rPr>
                <w:rFonts w:ascii="Arial" w:hAnsi="Arial" w:cs="Arial"/>
                <w:b/>
                <w:sz w:val="23"/>
                <w:szCs w:val="23"/>
              </w:rPr>
            </w:pPr>
          </w:p>
          <w:p w:rsidR="001F1D35" w:rsidRDefault="001F1D35" w:rsidP="00F159AF">
            <w:pPr>
              <w:jc w:val="center"/>
              <w:rPr>
                <w:rFonts w:ascii="Arial" w:hAnsi="Arial" w:cs="Arial"/>
                <w:b/>
                <w:sz w:val="23"/>
                <w:szCs w:val="23"/>
              </w:rPr>
            </w:pPr>
            <w:r>
              <w:rPr>
                <w:rFonts w:ascii="Arial" w:hAnsi="Arial" w:cs="Arial"/>
                <w:b/>
                <w:sz w:val="23"/>
                <w:szCs w:val="23"/>
              </w:rPr>
              <w:t>MARCA</w:t>
            </w:r>
          </w:p>
        </w:tc>
        <w:tc>
          <w:tcPr>
            <w:tcW w:w="724" w:type="pct"/>
          </w:tcPr>
          <w:p w:rsidR="001F1D35" w:rsidRPr="00E323DE" w:rsidRDefault="001F1D35" w:rsidP="00F159AF">
            <w:pPr>
              <w:jc w:val="center"/>
              <w:rPr>
                <w:rFonts w:ascii="Arial" w:hAnsi="Arial" w:cs="Arial"/>
                <w:b/>
                <w:sz w:val="23"/>
                <w:szCs w:val="23"/>
              </w:rPr>
            </w:pPr>
            <w:r>
              <w:rPr>
                <w:rFonts w:ascii="Arial" w:hAnsi="Arial" w:cs="Arial"/>
                <w:b/>
                <w:sz w:val="23"/>
                <w:szCs w:val="23"/>
              </w:rPr>
              <w:t>VALOR MÁXIMO</w:t>
            </w:r>
          </w:p>
        </w:tc>
      </w:tr>
      <w:tr w:rsidR="001F1D35" w:rsidRPr="00E323DE" w:rsidTr="007C559E">
        <w:trPr>
          <w:tblCellSpacing w:w="0" w:type="dxa"/>
          <w:jc w:val="center"/>
        </w:trPr>
        <w:tc>
          <w:tcPr>
            <w:tcW w:w="324" w:type="pct"/>
          </w:tcPr>
          <w:p w:rsidR="001F1D35" w:rsidRDefault="001F1D35" w:rsidP="00F159AF">
            <w:pPr>
              <w:jc w:val="center"/>
              <w:rPr>
                <w:rFonts w:ascii="Arial" w:hAnsi="Arial" w:cs="Arial"/>
                <w:sz w:val="23"/>
                <w:szCs w:val="23"/>
              </w:rPr>
            </w:pPr>
            <w:r>
              <w:rPr>
                <w:rFonts w:ascii="Arial" w:hAnsi="Arial" w:cs="Arial"/>
                <w:sz w:val="23"/>
                <w:szCs w:val="23"/>
              </w:rPr>
              <w:t>01</w:t>
            </w:r>
          </w:p>
        </w:tc>
        <w:tc>
          <w:tcPr>
            <w:tcW w:w="1683" w:type="pct"/>
            <w:vAlign w:val="center"/>
          </w:tcPr>
          <w:p w:rsidR="001F1D35" w:rsidRPr="00E323DE" w:rsidRDefault="001F1D35" w:rsidP="00F159AF">
            <w:pPr>
              <w:rPr>
                <w:rFonts w:ascii="Arial" w:hAnsi="Arial" w:cs="Arial"/>
                <w:sz w:val="23"/>
                <w:szCs w:val="23"/>
              </w:rPr>
            </w:pPr>
            <w:r>
              <w:rPr>
                <w:rFonts w:ascii="Arial" w:hAnsi="Arial" w:cs="Arial"/>
                <w:sz w:val="23"/>
                <w:szCs w:val="23"/>
              </w:rPr>
              <w:t xml:space="preserve">REFRIGERADOR 2 PORTAS 450 LITROS </w:t>
            </w:r>
          </w:p>
        </w:tc>
        <w:tc>
          <w:tcPr>
            <w:tcW w:w="989" w:type="pct"/>
            <w:vAlign w:val="center"/>
            <w:hideMark/>
          </w:tcPr>
          <w:p w:rsidR="001F1D35" w:rsidRPr="00E323DE" w:rsidRDefault="001F1D35" w:rsidP="00F159AF">
            <w:pPr>
              <w:jc w:val="center"/>
              <w:rPr>
                <w:rFonts w:ascii="Arial" w:hAnsi="Arial" w:cs="Arial"/>
                <w:sz w:val="23"/>
                <w:szCs w:val="23"/>
              </w:rPr>
            </w:pPr>
            <w:r>
              <w:rPr>
                <w:rFonts w:ascii="Arial" w:hAnsi="Arial" w:cs="Arial"/>
                <w:sz w:val="23"/>
                <w:szCs w:val="23"/>
              </w:rPr>
              <w:t>Eletrodomésticos</w:t>
            </w:r>
          </w:p>
        </w:tc>
        <w:tc>
          <w:tcPr>
            <w:tcW w:w="573" w:type="pct"/>
            <w:vAlign w:val="center"/>
            <w:hideMark/>
          </w:tcPr>
          <w:p w:rsidR="001F1D35" w:rsidRPr="00E323DE" w:rsidRDefault="001F1D35" w:rsidP="00F159AF">
            <w:pPr>
              <w:jc w:val="center"/>
              <w:rPr>
                <w:rFonts w:ascii="Arial" w:hAnsi="Arial" w:cs="Arial"/>
                <w:sz w:val="23"/>
                <w:szCs w:val="23"/>
              </w:rPr>
            </w:pPr>
            <w:r>
              <w:rPr>
                <w:rFonts w:ascii="Arial" w:hAnsi="Arial" w:cs="Arial"/>
                <w:sz w:val="23"/>
                <w:szCs w:val="23"/>
              </w:rPr>
              <w:t>01</w:t>
            </w:r>
          </w:p>
        </w:tc>
        <w:tc>
          <w:tcPr>
            <w:tcW w:w="707" w:type="pct"/>
          </w:tcPr>
          <w:p w:rsidR="001F1D35" w:rsidRDefault="001F1D35" w:rsidP="00F159AF">
            <w:pPr>
              <w:jc w:val="center"/>
              <w:rPr>
                <w:rFonts w:ascii="Arial" w:hAnsi="Arial" w:cs="Arial"/>
                <w:sz w:val="23"/>
                <w:szCs w:val="23"/>
              </w:rPr>
            </w:pPr>
            <w:r>
              <w:rPr>
                <w:rFonts w:ascii="Arial" w:hAnsi="Arial" w:cs="Arial"/>
                <w:sz w:val="23"/>
                <w:szCs w:val="23"/>
              </w:rPr>
              <w:t>Electrolux</w:t>
            </w:r>
          </w:p>
        </w:tc>
        <w:tc>
          <w:tcPr>
            <w:tcW w:w="724" w:type="pct"/>
          </w:tcPr>
          <w:p w:rsidR="001F1D35" w:rsidRDefault="001F1D35" w:rsidP="00F159AF">
            <w:pPr>
              <w:jc w:val="center"/>
              <w:rPr>
                <w:rFonts w:ascii="Arial" w:hAnsi="Arial" w:cs="Arial"/>
                <w:sz w:val="23"/>
                <w:szCs w:val="23"/>
              </w:rPr>
            </w:pPr>
            <w:r>
              <w:rPr>
                <w:rFonts w:ascii="Arial" w:hAnsi="Arial" w:cs="Arial"/>
                <w:sz w:val="23"/>
                <w:szCs w:val="23"/>
              </w:rPr>
              <w:t>R$ 3.005,00</w:t>
            </w:r>
          </w:p>
        </w:tc>
      </w:tr>
      <w:tr w:rsidR="001F1D35" w:rsidRPr="00E323DE" w:rsidTr="007C559E">
        <w:trPr>
          <w:tblCellSpacing w:w="0" w:type="dxa"/>
          <w:jc w:val="center"/>
        </w:trPr>
        <w:tc>
          <w:tcPr>
            <w:tcW w:w="324" w:type="pct"/>
          </w:tcPr>
          <w:p w:rsidR="001F1D35" w:rsidRDefault="001F1D35" w:rsidP="00F159AF">
            <w:pPr>
              <w:jc w:val="center"/>
              <w:rPr>
                <w:rFonts w:ascii="Arial" w:hAnsi="Arial" w:cs="Arial"/>
                <w:sz w:val="23"/>
                <w:szCs w:val="23"/>
              </w:rPr>
            </w:pPr>
            <w:r>
              <w:rPr>
                <w:rFonts w:ascii="Arial" w:hAnsi="Arial" w:cs="Arial"/>
                <w:sz w:val="23"/>
                <w:szCs w:val="23"/>
              </w:rPr>
              <w:t>02</w:t>
            </w:r>
          </w:p>
        </w:tc>
        <w:tc>
          <w:tcPr>
            <w:tcW w:w="1683" w:type="pct"/>
            <w:vAlign w:val="center"/>
          </w:tcPr>
          <w:p w:rsidR="001F1D35" w:rsidRPr="00E323DE" w:rsidRDefault="001F1D35" w:rsidP="00F159AF">
            <w:pPr>
              <w:rPr>
                <w:rFonts w:ascii="Arial" w:hAnsi="Arial" w:cs="Arial"/>
                <w:sz w:val="23"/>
                <w:szCs w:val="23"/>
              </w:rPr>
            </w:pPr>
            <w:r>
              <w:rPr>
                <w:rFonts w:ascii="Arial" w:hAnsi="Arial" w:cs="Arial"/>
                <w:sz w:val="23"/>
                <w:szCs w:val="23"/>
              </w:rPr>
              <w:t>FREEZER 1 TAMPA 305 LITROS</w:t>
            </w:r>
          </w:p>
        </w:tc>
        <w:tc>
          <w:tcPr>
            <w:tcW w:w="989" w:type="pct"/>
            <w:vAlign w:val="center"/>
            <w:hideMark/>
          </w:tcPr>
          <w:p w:rsidR="001F1D35" w:rsidRPr="00E323DE" w:rsidRDefault="001F1D35" w:rsidP="00F159AF">
            <w:pPr>
              <w:jc w:val="center"/>
              <w:rPr>
                <w:rFonts w:ascii="Arial" w:hAnsi="Arial" w:cs="Arial"/>
                <w:sz w:val="23"/>
                <w:szCs w:val="23"/>
              </w:rPr>
            </w:pPr>
            <w:r>
              <w:rPr>
                <w:rFonts w:ascii="Arial" w:hAnsi="Arial" w:cs="Arial"/>
                <w:sz w:val="23"/>
                <w:szCs w:val="23"/>
              </w:rPr>
              <w:t>Eletrodomésticos</w:t>
            </w:r>
          </w:p>
        </w:tc>
        <w:tc>
          <w:tcPr>
            <w:tcW w:w="573" w:type="pct"/>
            <w:vAlign w:val="center"/>
            <w:hideMark/>
          </w:tcPr>
          <w:p w:rsidR="001F1D35" w:rsidRPr="00E323DE" w:rsidRDefault="001F1D35" w:rsidP="00F159AF">
            <w:pPr>
              <w:jc w:val="center"/>
              <w:rPr>
                <w:rFonts w:ascii="Arial" w:hAnsi="Arial" w:cs="Arial"/>
                <w:sz w:val="23"/>
                <w:szCs w:val="23"/>
              </w:rPr>
            </w:pPr>
            <w:r>
              <w:rPr>
                <w:rFonts w:ascii="Arial" w:hAnsi="Arial" w:cs="Arial"/>
                <w:sz w:val="23"/>
                <w:szCs w:val="23"/>
              </w:rPr>
              <w:t>01</w:t>
            </w:r>
          </w:p>
        </w:tc>
        <w:tc>
          <w:tcPr>
            <w:tcW w:w="707" w:type="pct"/>
          </w:tcPr>
          <w:p w:rsidR="001F1D35" w:rsidRDefault="001F1D35" w:rsidP="00F159AF">
            <w:pPr>
              <w:jc w:val="center"/>
              <w:rPr>
                <w:rFonts w:ascii="Arial" w:hAnsi="Arial" w:cs="Arial"/>
                <w:sz w:val="23"/>
                <w:szCs w:val="23"/>
              </w:rPr>
            </w:pPr>
            <w:r>
              <w:rPr>
                <w:rFonts w:ascii="Arial" w:hAnsi="Arial" w:cs="Arial"/>
                <w:sz w:val="23"/>
                <w:szCs w:val="23"/>
              </w:rPr>
              <w:t>Electrolux</w:t>
            </w:r>
          </w:p>
        </w:tc>
        <w:tc>
          <w:tcPr>
            <w:tcW w:w="724" w:type="pct"/>
          </w:tcPr>
          <w:p w:rsidR="001F1D35" w:rsidRDefault="001F1D35" w:rsidP="007C559E">
            <w:pPr>
              <w:jc w:val="center"/>
              <w:rPr>
                <w:rFonts w:ascii="Arial" w:hAnsi="Arial" w:cs="Arial"/>
                <w:sz w:val="23"/>
                <w:szCs w:val="23"/>
              </w:rPr>
            </w:pPr>
            <w:r>
              <w:rPr>
                <w:rFonts w:ascii="Arial" w:hAnsi="Arial" w:cs="Arial"/>
                <w:sz w:val="23"/>
                <w:szCs w:val="23"/>
              </w:rPr>
              <w:t>R$ 1.</w:t>
            </w:r>
            <w:r w:rsidR="007C559E">
              <w:rPr>
                <w:rFonts w:ascii="Arial" w:hAnsi="Arial" w:cs="Arial"/>
                <w:sz w:val="23"/>
                <w:szCs w:val="23"/>
              </w:rPr>
              <w:t>700,00</w:t>
            </w:r>
          </w:p>
        </w:tc>
      </w:tr>
      <w:tr w:rsidR="001F1D35" w:rsidRPr="00E323DE" w:rsidTr="007C559E">
        <w:trPr>
          <w:tblCellSpacing w:w="0" w:type="dxa"/>
          <w:jc w:val="center"/>
        </w:trPr>
        <w:tc>
          <w:tcPr>
            <w:tcW w:w="324" w:type="pct"/>
          </w:tcPr>
          <w:p w:rsidR="001F1D35" w:rsidRDefault="001F1D35" w:rsidP="00F159AF">
            <w:pPr>
              <w:jc w:val="center"/>
              <w:rPr>
                <w:rFonts w:ascii="Arial" w:hAnsi="Arial" w:cs="Arial"/>
                <w:sz w:val="23"/>
                <w:szCs w:val="23"/>
              </w:rPr>
            </w:pPr>
            <w:r>
              <w:rPr>
                <w:rFonts w:ascii="Arial" w:hAnsi="Arial" w:cs="Arial"/>
                <w:sz w:val="23"/>
                <w:szCs w:val="23"/>
              </w:rPr>
              <w:t>03</w:t>
            </w:r>
          </w:p>
        </w:tc>
        <w:tc>
          <w:tcPr>
            <w:tcW w:w="1683" w:type="pct"/>
            <w:vAlign w:val="center"/>
          </w:tcPr>
          <w:p w:rsidR="001F1D35" w:rsidRDefault="001F1D35" w:rsidP="00F159AF">
            <w:pPr>
              <w:rPr>
                <w:rFonts w:ascii="Arial" w:hAnsi="Arial" w:cs="Arial"/>
                <w:sz w:val="23"/>
                <w:szCs w:val="23"/>
              </w:rPr>
            </w:pPr>
            <w:r>
              <w:rPr>
                <w:rFonts w:ascii="Arial" w:hAnsi="Arial" w:cs="Arial"/>
                <w:sz w:val="23"/>
                <w:szCs w:val="23"/>
              </w:rPr>
              <w:t>FORNO MICROONDAS 30 LITROS</w:t>
            </w:r>
          </w:p>
        </w:tc>
        <w:tc>
          <w:tcPr>
            <w:tcW w:w="989" w:type="pct"/>
            <w:vAlign w:val="center"/>
          </w:tcPr>
          <w:p w:rsidR="001F1D35" w:rsidRPr="00E323DE" w:rsidRDefault="001F1D35" w:rsidP="00F159AF">
            <w:pPr>
              <w:jc w:val="center"/>
              <w:rPr>
                <w:rFonts w:ascii="Arial" w:hAnsi="Arial" w:cs="Arial"/>
                <w:sz w:val="23"/>
                <w:szCs w:val="23"/>
              </w:rPr>
            </w:pPr>
            <w:r>
              <w:rPr>
                <w:rFonts w:ascii="Arial" w:hAnsi="Arial" w:cs="Arial"/>
                <w:sz w:val="23"/>
                <w:szCs w:val="23"/>
              </w:rPr>
              <w:t>Eletrodomésticos</w:t>
            </w:r>
          </w:p>
        </w:tc>
        <w:tc>
          <w:tcPr>
            <w:tcW w:w="573" w:type="pct"/>
            <w:vAlign w:val="center"/>
          </w:tcPr>
          <w:p w:rsidR="001F1D35" w:rsidRDefault="001F1D35" w:rsidP="00F159AF">
            <w:pPr>
              <w:jc w:val="center"/>
              <w:rPr>
                <w:rFonts w:ascii="Arial" w:hAnsi="Arial" w:cs="Arial"/>
                <w:sz w:val="23"/>
                <w:szCs w:val="23"/>
              </w:rPr>
            </w:pPr>
            <w:r>
              <w:rPr>
                <w:rFonts w:ascii="Arial" w:hAnsi="Arial" w:cs="Arial"/>
                <w:sz w:val="23"/>
                <w:szCs w:val="23"/>
              </w:rPr>
              <w:t>01</w:t>
            </w:r>
          </w:p>
        </w:tc>
        <w:tc>
          <w:tcPr>
            <w:tcW w:w="707" w:type="pct"/>
          </w:tcPr>
          <w:p w:rsidR="001F1D35" w:rsidRDefault="001F1D35" w:rsidP="00F159AF">
            <w:pPr>
              <w:jc w:val="center"/>
              <w:rPr>
                <w:rFonts w:ascii="Arial" w:hAnsi="Arial" w:cs="Arial"/>
                <w:sz w:val="23"/>
                <w:szCs w:val="23"/>
              </w:rPr>
            </w:pPr>
            <w:r>
              <w:rPr>
                <w:rFonts w:ascii="Arial" w:hAnsi="Arial" w:cs="Arial"/>
                <w:sz w:val="23"/>
                <w:szCs w:val="23"/>
              </w:rPr>
              <w:t>Electrolux</w:t>
            </w:r>
          </w:p>
        </w:tc>
        <w:tc>
          <w:tcPr>
            <w:tcW w:w="724" w:type="pct"/>
          </w:tcPr>
          <w:p w:rsidR="001F1D35" w:rsidRDefault="001F1D35" w:rsidP="00F159AF">
            <w:pPr>
              <w:jc w:val="center"/>
              <w:rPr>
                <w:rFonts w:ascii="Arial" w:hAnsi="Arial" w:cs="Arial"/>
                <w:sz w:val="23"/>
                <w:szCs w:val="23"/>
              </w:rPr>
            </w:pPr>
            <w:r>
              <w:rPr>
                <w:rFonts w:ascii="Arial" w:hAnsi="Arial" w:cs="Arial"/>
                <w:sz w:val="23"/>
                <w:szCs w:val="23"/>
              </w:rPr>
              <w:t>R$ 450,00</w:t>
            </w:r>
          </w:p>
        </w:tc>
      </w:tr>
      <w:tr w:rsidR="001F1D35" w:rsidRPr="00E323DE" w:rsidTr="007C559E">
        <w:trPr>
          <w:tblCellSpacing w:w="0" w:type="dxa"/>
          <w:jc w:val="center"/>
        </w:trPr>
        <w:tc>
          <w:tcPr>
            <w:tcW w:w="324" w:type="pct"/>
          </w:tcPr>
          <w:p w:rsidR="001F1D35" w:rsidRDefault="001F1D35" w:rsidP="00F159AF">
            <w:pPr>
              <w:jc w:val="center"/>
              <w:rPr>
                <w:rFonts w:ascii="Arial" w:hAnsi="Arial" w:cs="Arial"/>
                <w:sz w:val="23"/>
                <w:szCs w:val="23"/>
              </w:rPr>
            </w:pPr>
            <w:r>
              <w:rPr>
                <w:rFonts w:ascii="Arial" w:hAnsi="Arial" w:cs="Arial"/>
                <w:sz w:val="23"/>
                <w:szCs w:val="23"/>
              </w:rPr>
              <w:t>04</w:t>
            </w:r>
          </w:p>
        </w:tc>
        <w:tc>
          <w:tcPr>
            <w:tcW w:w="1683" w:type="pct"/>
            <w:vAlign w:val="center"/>
          </w:tcPr>
          <w:p w:rsidR="001F1D35" w:rsidRDefault="001F1D35" w:rsidP="00F159AF">
            <w:pPr>
              <w:rPr>
                <w:rFonts w:ascii="Arial" w:hAnsi="Arial" w:cs="Arial"/>
                <w:sz w:val="23"/>
                <w:szCs w:val="23"/>
              </w:rPr>
            </w:pPr>
            <w:r>
              <w:rPr>
                <w:rFonts w:ascii="Arial" w:hAnsi="Arial" w:cs="Arial"/>
                <w:sz w:val="23"/>
                <w:szCs w:val="23"/>
              </w:rPr>
              <w:t>LIQUIDIFICADOR 550 W</w:t>
            </w:r>
          </w:p>
        </w:tc>
        <w:tc>
          <w:tcPr>
            <w:tcW w:w="989" w:type="pct"/>
            <w:vAlign w:val="center"/>
          </w:tcPr>
          <w:p w:rsidR="001F1D35" w:rsidRPr="00E323DE" w:rsidRDefault="001F1D35" w:rsidP="00F159AF">
            <w:pPr>
              <w:jc w:val="center"/>
              <w:rPr>
                <w:rFonts w:ascii="Arial" w:hAnsi="Arial" w:cs="Arial"/>
                <w:sz w:val="23"/>
                <w:szCs w:val="23"/>
              </w:rPr>
            </w:pPr>
            <w:r>
              <w:rPr>
                <w:rFonts w:ascii="Arial" w:hAnsi="Arial" w:cs="Arial"/>
                <w:sz w:val="23"/>
                <w:szCs w:val="23"/>
              </w:rPr>
              <w:t>Eletrodomésticos</w:t>
            </w:r>
          </w:p>
        </w:tc>
        <w:tc>
          <w:tcPr>
            <w:tcW w:w="573" w:type="pct"/>
            <w:vAlign w:val="center"/>
          </w:tcPr>
          <w:p w:rsidR="001F1D35" w:rsidRDefault="001F1D35" w:rsidP="00F159AF">
            <w:pPr>
              <w:jc w:val="center"/>
              <w:rPr>
                <w:rFonts w:ascii="Arial" w:hAnsi="Arial" w:cs="Arial"/>
                <w:sz w:val="23"/>
                <w:szCs w:val="23"/>
              </w:rPr>
            </w:pPr>
            <w:r>
              <w:rPr>
                <w:rFonts w:ascii="Arial" w:hAnsi="Arial" w:cs="Arial"/>
                <w:sz w:val="23"/>
                <w:szCs w:val="23"/>
              </w:rPr>
              <w:t>01</w:t>
            </w:r>
          </w:p>
        </w:tc>
        <w:tc>
          <w:tcPr>
            <w:tcW w:w="707" w:type="pct"/>
          </w:tcPr>
          <w:p w:rsidR="001F1D35" w:rsidRDefault="001F1D35" w:rsidP="00F159AF">
            <w:pPr>
              <w:jc w:val="center"/>
              <w:rPr>
                <w:rFonts w:ascii="Arial" w:hAnsi="Arial" w:cs="Arial"/>
                <w:sz w:val="23"/>
                <w:szCs w:val="23"/>
              </w:rPr>
            </w:pPr>
            <w:proofErr w:type="spellStart"/>
            <w:r>
              <w:rPr>
                <w:rFonts w:ascii="Arial" w:hAnsi="Arial" w:cs="Arial"/>
                <w:sz w:val="23"/>
                <w:szCs w:val="23"/>
              </w:rPr>
              <w:t>Britania</w:t>
            </w:r>
            <w:proofErr w:type="spellEnd"/>
          </w:p>
        </w:tc>
        <w:tc>
          <w:tcPr>
            <w:tcW w:w="724" w:type="pct"/>
          </w:tcPr>
          <w:p w:rsidR="001F1D35" w:rsidRDefault="007C559E" w:rsidP="00F159AF">
            <w:pPr>
              <w:jc w:val="center"/>
              <w:rPr>
                <w:rFonts w:ascii="Arial" w:hAnsi="Arial" w:cs="Arial"/>
                <w:sz w:val="23"/>
                <w:szCs w:val="23"/>
              </w:rPr>
            </w:pPr>
            <w:r>
              <w:rPr>
                <w:rFonts w:ascii="Arial" w:hAnsi="Arial" w:cs="Arial"/>
                <w:sz w:val="23"/>
                <w:szCs w:val="23"/>
              </w:rPr>
              <w:t>R$ 90,00</w:t>
            </w:r>
          </w:p>
        </w:tc>
      </w:tr>
      <w:tr w:rsidR="001F1D35" w:rsidRPr="00E323DE" w:rsidTr="007C559E">
        <w:trPr>
          <w:tblCellSpacing w:w="0" w:type="dxa"/>
          <w:jc w:val="center"/>
        </w:trPr>
        <w:tc>
          <w:tcPr>
            <w:tcW w:w="324" w:type="pct"/>
          </w:tcPr>
          <w:p w:rsidR="001F1D35" w:rsidRDefault="001F1D35" w:rsidP="00F159AF">
            <w:pPr>
              <w:jc w:val="center"/>
              <w:rPr>
                <w:rFonts w:ascii="Arial" w:hAnsi="Arial" w:cs="Arial"/>
                <w:sz w:val="23"/>
                <w:szCs w:val="23"/>
              </w:rPr>
            </w:pPr>
            <w:r>
              <w:rPr>
                <w:rFonts w:ascii="Arial" w:hAnsi="Arial" w:cs="Arial"/>
                <w:sz w:val="23"/>
                <w:szCs w:val="23"/>
              </w:rPr>
              <w:t>05</w:t>
            </w:r>
          </w:p>
        </w:tc>
        <w:tc>
          <w:tcPr>
            <w:tcW w:w="1683" w:type="pct"/>
            <w:vAlign w:val="center"/>
          </w:tcPr>
          <w:p w:rsidR="001F1D35" w:rsidRDefault="001F1D35" w:rsidP="007C559E">
            <w:pPr>
              <w:rPr>
                <w:rFonts w:ascii="Arial" w:hAnsi="Arial" w:cs="Arial"/>
                <w:sz w:val="23"/>
                <w:szCs w:val="23"/>
              </w:rPr>
            </w:pPr>
            <w:r>
              <w:rPr>
                <w:rFonts w:ascii="Arial" w:hAnsi="Arial" w:cs="Arial"/>
                <w:sz w:val="23"/>
                <w:szCs w:val="23"/>
              </w:rPr>
              <w:t>BATEDEIRA 2 TIGELAS 250W</w:t>
            </w:r>
          </w:p>
        </w:tc>
        <w:tc>
          <w:tcPr>
            <w:tcW w:w="989" w:type="pct"/>
            <w:vAlign w:val="center"/>
          </w:tcPr>
          <w:p w:rsidR="001F1D35" w:rsidRPr="00E323DE" w:rsidRDefault="001F1D35" w:rsidP="00F159AF">
            <w:pPr>
              <w:jc w:val="center"/>
              <w:rPr>
                <w:rFonts w:ascii="Arial" w:hAnsi="Arial" w:cs="Arial"/>
                <w:sz w:val="23"/>
                <w:szCs w:val="23"/>
              </w:rPr>
            </w:pPr>
            <w:r>
              <w:rPr>
                <w:rFonts w:ascii="Arial" w:hAnsi="Arial" w:cs="Arial"/>
                <w:sz w:val="23"/>
                <w:szCs w:val="23"/>
              </w:rPr>
              <w:t>Eletrodomésticos</w:t>
            </w:r>
          </w:p>
        </w:tc>
        <w:tc>
          <w:tcPr>
            <w:tcW w:w="573" w:type="pct"/>
            <w:vAlign w:val="center"/>
          </w:tcPr>
          <w:p w:rsidR="001F1D35" w:rsidRDefault="001F1D35" w:rsidP="00F159AF">
            <w:pPr>
              <w:jc w:val="center"/>
              <w:rPr>
                <w:rFonts w:ascii="Arial" w:hAnsi="Arial" w:cs="Arial"/>
                <w:sz w:val="23"/>
                <w:szCs w:val="23"/>
              </w:rPr>
            </w:pPr>
            <w:r>
              <w:rPr>
                <w:rFonts w:ascii="Arial" w:hAnsi="Arial" w:cs="Arial"/>
                <w:sz w:val="23"/>
                <w:szCs w:val="23"/>
              </w:rPr>
              <w:t>01</w:t>
            </w:r>
          </w:p>
        </w:tc>
        <w:tc>
          <w:tcPr>
            <w:tcW w:w="707" w:type="pct"/>
          </w:tcPr>
          <w:p w:rsidR="001F1D35" w:rsidRDefault="001F1D35" w:rsidP="00F159AF">
            <w:pPr>
              <w:jc w:val="center"/>
              <w:rPr>
                <w:rFonts w:ascii="Arial" w:hAnsi="Arial" w:cs="Arial"/>
                <w:sz w:val="23"/>
                <w:szCs w:val="23"/>
              </w:rPr>
            </w:pPr>
            <w:proofErr w:type="spellStart"/>
            <w:r>
              <w:rPr>
                <w:rFonts w:ascii="Arial" w:hAnsi="Arial" w:cs="Arial"/>
                <w:sz w:val="23"/>
                <w:szCs w:val="23"/>
              </w:rPr>
              <w:t>Britania</w:t>
            </w:r>
            <w:proofErr w:type="spellEnd"/>
          </w:p>
        </w:tc>
        <w:tc>
          <w:tcPr>
            <w:tcW w:w="724" w:type="pct"/>
          </w:tcPr>
          <w:p w:rsidR="001F1D35" w:rsidRDefault="001F1D35" w:rsidP="007C559E">
            <w:pPr>
              <w:jc w:val="center"/>
              <w:rPr>
                <w:rFonts w:ascii="Arial" w:hAnsi="Arial" w:cs="Arial"/>
                <w:sz w:val="23"/>
                <w:szCs w:val="23"/>
              </w:rPr>
            </w:pPr>
            <w:r>
              <w:rPr>
                <w:rFonts w:ascii="Arial" w:hAnsi="Arial" w:cs="Arial"/>
                <w:sz w:val="23"/>
                <w:szCs w:val="23"/>
              </w:rPr>
              <w:t xml:space="preserve">R$ </w:t>
            </w:r>
            <w:r w:rsidR="007C559E">
              <w:rPr>
                <w:rFonts w:ascii="Arial" w:hAnsi="Arial" w:cs="Arial"/>
                <w:sz w:val="23"/>
                <w:szCs w:val="23"/>
              </w:rPr>
              <w:t>82,00</w:t>
            </w:r>
          </w:p>
        </w:tc>
      </w:tr>
    </w:tbl>
    <w:p w:rsidR="00B27C08" w:rsidRPr="00D658FD" w:rsidRDefault="00B27C08" w:rsidP="00B27C08">
      <w:pPr>
        <w:jc w:val="both"/>
        <w:rPr>
          <w:rFonts w:ascii="Arial" w:hAnsi="Arial" w:cs="Arial"/>
          <w:sz w:val="22"/>
          <w:szCs w:val="22"/>
        </w:rPr>
      </w:pPr>
    </w:p>
    <w:p w:rsidR="00B27C08" w:rsidRDefault="00B27C08" w:rsidP="00B27C08">
      <w:pPr>
        <w:jc w:val="both"/>
        <w:rPr>
          <w:rFonts w:ascii="Arial" w:hAnsi="Arial" w:cs="Arial"/>
          <w:b/>
          <w:sz w:val="22"/>
          <w:szCs w:val="22"/>
        </w:rPr>
      </w:pPr>
    </w:p>
    <w:p w:rsidR="00B27C08" w:rsidRPr="00E323DE" w:rsidRDefault="00B27C08" w:rsidP="00B27C08">
      <w:pPr>
        <w:adjustRightInd w:val="0"/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Parágrafo primeiro: </w:t>
      </w:r>
      <w:r w:rsidRPr="00E323DE">
        <w:rPr>
          <w:rFonts w:ascii="Arial" w:hAnsi="Arial" w:cs="Arial"/>
          <w:sz w:val="23"/>
          <w:szCs w:val="23"/>
        </w:rPr>
        <w:t xml:space="preserve">os bens deverão ser de primeira linha com </w:t>
      </w:r>
      <w:r>
        <w:rPr>
          <w:rFonts w:ascii="Arial" w:hAnsi="Arial" w:cs="Arial"/>
          <w:sz w:val="23"/>
          <w:szCs w:val="23"/>
        </w:rPr>
        <w:t>tecnologia</w:t>
      </w:r>
      <w:r w:rsidRPr="00E323DE">
        <w:rPr>
          <w:rFonts w:ascii="Arial" w:hAnsi="Arial" w:cs="Arial"/>
          <w:sz w:val="23"/>
          <w:szCs w:val="23"/>
        </w:rPr>
        <w:t xml:space="preserve"> de ponta, sob pena de não serem aceitos</w:t>
      </w:r>
      <w:r>
        <w:rPr>
          <w:rFonts w:ascii="Arial" w:hAnsi="Arial" w:cs="Arial"/>
          <w:sz w:val="23"/>
          <w:szCs w:val="23"/>
        </w:rPr>
        <w:t>, BEM COMO DEVERÃO TER GARANTIA POR DEFEITO DE FABRICAÇÃO POR NO MINIMO 12 MESES</w:t>
      </w:r>
      <w:r w:rsidRPr="00E323DE">
        <w:rPr>
          <w:rFonts w:ascii="Arial" w:hAnsi="Arial" w:cs="Arial"/>
          <w:sz w:val="23"/>
          <w:szCs w:val="23"/>
        </w:rPr>
        <w:t>.</w:t>
      </w:r>
    </w:p>
    <w:p w:rsidR="00B27C08" w:rsidRPr="00E323DE" w:rsidRDefault="00B27C08" w:rsidP="00B27C08">
      <w:pPr>
        <w:adjustRightInd w:val="0"/>
        <w:jc w:val="both"/>
        <w:rPr>
          <w:rFonts w:ascii="Arial" w:hAnsi="Arial" w:cs="Arial"/>
          <w:sz w:val="23"/>
          <w:szCs w:val="23"/>
        </w:rPr>
      </w:pPr>
    </w:p>
    <w:p w:rsidR="00B27C08" w:rsidRDefault="00B27C08" w:rsidP="00B27C08">
      <w:pPr>
        <w:adjustRightInd w:val="0"/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Parágrafo segundo:</w:t>
      </w:r>
      <w:r w:rsidRPr="00E323DE">
        <w:rPr>
          <w:rFonts w:ascii="Arial" w:hAnsi="Arial" w:cs="Arial"/>
          <w:sz w:val="23"/>
          <w:szCs w:val="23"/>
        </w:rPr>
        <w:t xml:space="preserve"> os bens </w:t>
      </w:r>
      <w:r>
        <w:rPr>
          <w:rFonts w:ascii="Arial" w:hAnsi="Arial" w:cs="Arial"/>
          <w:sz w:val="23"/>
          <w:szCs w:val="23"/>
        </w:rPr>
        <w:t>serão recebidos provisoriamente e, atendidos os requisitos do edital, serão recebidos definitivamente.</w:t>
      </w:r>
    </w:p>
    <w:p w:rsidR="00B27C08" w:rsidRDefault="00B27C08" w:rsidP="00B27C08">
      <w:pPr>
        <w:jc w:val="both"/>
        <w:rPr>
          <w:rFonts w:ascii="Arial" w:hAnsi="Arial" w:cs="Arial"/>
          <w:sz w:val="23"/>
          <w:szCs w:val="23"/>
        </w:rPr>
      </w:pPr>
    </w:p>
    <w:p w:rsidR="007C559E" w:rsidRPr="00D658FD" w:rsidRDefault="007C559E" w:rsidP="00B27C08">
      <w:pPr>
        <w:jc w:val="both"/>
        <w:rPr>
          <w:rFonts w:ascii="Arial" w:hAnsi="Arial" w:cs="Arial"/>
          <w:b/>
          <w:sz w:val="22"/>
          <w:szCs w:val="22"/>
        </w:rPr>
      </w:pPr>
    </w:p>
    <w:p w:rsidR="00B27C08" w:rsidRPr="00D658FD" w:rsidRDefault="00B27C08" w:rsidP="00B27C08">
      <w:pPr>
        <w:jc w:val="both"/>
        <w:rPr>
          <w:rFonts w:ascii="Arial" w:hAnsi="Arial" w:cs="Arial"/>
          <w:b/>
          <w:sz w:val="22"/>
          <w:szCs w:val="22"/>
        </w:rPr>
      </w:pPr>
      <w:r w:rsidRPr="00D658FD">
        <w:rPr>
          <w:rFonts w:ascii="Arial" w:hAnsi="Arial" w:cs="Arial"/>
          <w:b/>
          <w:sz w:val="22"/>
          <w:szCs w:val="22"/>
        </w:rPr>
        <w:t>CLÁUSULA SEGUNDA - DO PREÇO E DO PAGAMENTO</w:t>
      </w:r>
    </w:p>
    <w:p w:rsidR="00B27C08" w:rsidRPr="00D658FD" w:rsidRDefault="00B27C08" w:rsidP="00B27C08">
      <w:pPr>
        <w:jc w:val="both"/>
        <w:rPr>
          <w:rFonts w:ascii="Arial" w:hAnsi="Arial" w:cs="Arial"/>
          <w:sz w:val="22"/>
          <w:szCs w:val="22"/>
        </w:rPr>
      </w:pPr>
    </w:p>
    <w:p w:rsidR="00B27C08" w:rsidRPr="00EB71C2" w:rsidRDefault="00B27C08" w:rsidP="00B27C08">
      <w:pPr>
        <w:jc w:val="both"/>
        <w:rPr>
          <w:rFonts w:ascii="Arial" w:hAnsi="Arial" w:cs="Arial"/>
          <w:sz w:val="22"/>
          <w:szCs w:val="22"/>
        </w:rPr>
      </w:pPr>
      <w:r w:rsidRPr="00D658FD">
        <w:rPr>
          <w:rFonts w:ascii="Arial" w:hAnsi="Arial" w:cs="Arial"/>
          <w:sz w:val="22"/>
          <w:szCs w:val="22"/>
        </w:rPr>
        <w:lastRenderedPageBreak/>
        <w:t xml:space="preserve">2.1 - A CONTRATADA obriga-se a fornecer o objeto deste instrumento, </w:t>
      </w:r>
      <w:proofErr w:type="gramStart"/>
      <w:r w:rsidRPr="00D658FD">
        <w:rPr>
          <w:rFonts w:ascii="Arial" w:hAnsi="Arial" w:cs="Arial"/>
          <w:sz w:val="22"/>
          <w:szCs w:val="22"/>
        </w:rPr>
        <w:t>especificado(</w:t>
      </w:r>
      <w:proofErr w:type="gramEnd"/>
      <w:r w:rsidRPr="00D658FD">
        <w:rPr>
          <w:rFonts w:ascii="Arial" w:hAnsi="Arial" w:cs="Arial"/>
          <w:sz w:val="22"/>
          <w:szCs w:val="22"/>
        </w:rPr>
        <w:t>s) e quantificado(s) na cláusula primeira, pelo preço de R</w:t>
      </w:r>
      <w:r w:rsidRPr="00EB71C2">
        <w:rPr>
          <w:rFonts w:ascii="Arial" w:hAnsi="Arial" w:cs="Arial"/>
          <w:sz w:val="22"/>
          <w:szCs w:val="22"/>
        </w:rPr>
        <w:t>$</w:t>
      </w:r>
      <w:r w:rsidR="007C559E">
        <w:rPr>
          <w:rFonts w:ascii="Arial" w:hAnsi="Arial" w:cs="Arial"/>
          <w:sz w:val="22"/>
          <w:szCs w:val="22"/>
        </w:rPr>
        <w:t xml:space="preserve"> 5.327,00 </w:t>
      </w:r>
      <w:r w:rsidRPr="00EB71C2">
        <w:rPr>
          <w:rFonts w:ascii="Arial" w:hAnsi="Arial" w:cs="Arial"/>
          <w:sz w:val="22"/>
          <w:szCs w:val="22"/>
        </w:rPr>
        <w:t>(</w:t>
      </w:r>
      <w:r w:rsidR="007C559E">
        <w:rPr>
          <w:rFonts w:ascii="Arial" w:hAnsi="Arial" w:cs="Arial"/>
          <w:sz w:val="22"/>
          <w:szCs w:val="22"/>
        </w:rPr>
        <w:t>cinco mil, trezentos e vinte e sete reais</w:t>
      </w:r>
      <w:r w:rsidRPr="00EB71C2">
        <w:rPr>
          <w:rFonts w:ascii="Arial" w:hAnsi="Arial" w:cs="Arial"/>
          <w:sz w:val="22"/>
          <w:szCs w:val="22"/>
        </w:rPr>
        <w:t>), devendo a despesa correr à Conta da seguinte dotação orçamentária:</w:t>
      </w:r>
    </w:p>
    <w:p w:rsidR="00B27C08" w:rsidRPr="003B2A5F" w:rsidRDefault="00B27C08" w:rsidP="00B27C08">
      <w:pPr>
        <w:jc w:val="both"/>
        <w:rPr>
          <w:rFonts w:ascii="Arial" w:hAnsi="Arial" w:cs="Arial"/>
          <w:sz w:val="22"/>
          <w:szCs w:val="22"/>
        </w:rPr>
      </w:pPr>
    </w:p>
    <w:p w:rsidR="00B27C08" w:rsidRPr="003B2A5F" w:rsidRDefault="00B27C08" w:rsidP="00B27C08">
      <w:pPr>
        <w:rPr>
          <w:rFonts w:ascii="Arial" w:hAnsi="Arial" w:cs="Arial"/>
          <w:sz w:val="24"/>
          <w:szCs w:val="24"/>
        </w:rPr>
      </w:pPr>
      <w:r w:rsidRPr="003B2A5F">
        <w:rPr>
          <w:rFonts w:ascii="Arial" w:hAnsi="Arial" w:cs="Arial"/>
          <w:sz w:val="24"/>
          <w:szCs w:val="24"/>
        </w:rPr>
        <w:t>Unidade Gestora: 2 - Município de Pinheiro Preto</w:t>
      </w:r>
    </w:p>
    <w:p w:rsidR="00B27C08" w:rsidRPr="003B2A5F" w:rsidRDefault="00B27C08" w:rsidP="00B27C08">
      <w:pPr>
        <w:rPr>
          <w:rFonts w:ascii="Arial" w:hAnsi="Arial" w:cs="Arial"/>
          <w:sz w:val="24"/>
          <w:szCs w:val="24"/>
        </w:rPr>
      </w:pPr>
      <w:r w:rsidRPr="003B2A5F">
        <w:rPr>
          <w:rFonts w:ascii="Arial" w:hAnsi="Arial" w:cs="Arial"/>
          <w:sz w:val="24"/>
          <w:szCs w:val="24"/>
        </w:rPr>
        <w:t>Órgão Orçamentário: 2000 - PODER EXECUTIVO</w:t>
      </w:r>
    </w:p>
    <w:p w:rsidR="00B27C08" w:rsidRPr="003B2A5F" w:rsidRDefault="00B27C08" w:rsidP="00B27C08">
      <w:pPr>
        <w:rPr>
          <w:rFonts w:ascii="Arial" w:hAnsi="Arial" w:cs="Arial"/>
          <w:sz w:val="24"/>
          <w:szCs w:val="24"/>
        </w:rPr>
      </w:pPr>
      <w:r w:rsidRPr="003B2A5F">
        <w:rPr>
          <w:rFonts w:ascii="Arial" w:hAnsi="Arial" w:cs="Arial"/>
          <w:sz w:val="24"/>
          <w:szCs w:val="24"/>
        </w:rPr>
        <w:t>Unidade Orçamentária: 2003 - SECRET. DE EDUCACAO E CULTURA</w:t>
      </w:r>
    </w:p>
    <w:p w:rsidR="00B27C08" w:rsidRPr="003B2A5F" w:rsidRDefault="00B27C08" w:rsidP="00B27C08">
      <w:pPr>
        <w:rPr>
          <w:rFonts w:ascii="Arial" w:hAnsi="Arial" w:cs="Arial"/>
          <w:sz w:val="24"/>
          <w:szCs w:val="24"/>
        </w:rPr>
      </w:pPr>
      <w:r w:rsidRPr="003B2A5F">
        <w:rPr>
          <w:rFonts w:ascii="Arial" w:hAnsi="Arial" w:cs="Arial"/>
          <w:sz w:val="24"/>
          <w:szCs w:val="24"/>
        </w:rPr>
        <w:t>Função: 12 - Educação</w:t>
      </w:r>
    </w:p>
    <w:p w:rsidR="00B27C08" w:rsidRPr="003B2A5F" w:rsidRDefault="00B27C08" w:rsidP="00B27C08">
      <w:pPr>
        <w:rPr>
          <w:rFonts w:ascii="Arial" w:hAnsi="Arial" w:cs="Arial"/>
          <w:sz w:val="24"/>
          <w:szCs w:val="24"/>
        </w:rPr>
      </w:pPr>
      <w:r w:rsidRPr="003B2A5F">
        <w:rPr>
          <w:rFonts w:ascii="Arial" w:hAnsi="Arial" w:cs="Arial"/>
          <w:sz w:val="24"/>
          <w:szCs w:val="24"/>
        </w:rPr>
        <w:t>Subfunção: 361 - Ensino Fundamental</w:t>
      </w:r>
    </w:p>
    <w:p w:rsidR="00B27C08" w:rsidRPr="003B2A5F" w:rsidRDefault="00B27C08" w:rsidP="00B27C08">
      <w:pPr>
        <w:rPr>
          <w:rFonts w:ascii="Arial" w:hAnsi="Arial" w:cs="Arial"/>
          <w:sz w:val="24"/>
          <w:szCs w:val="24"/>
        </w:rPr>
      </w:pPr>
      <w:r w:rsidRPr="003B2A5F">
        <w:rPr>
          <w:rFonts w:ascii="Arial" w:hAnsi="Arial" w:cs="Arial"/>
          <w:sz w:val="24"/>
          <w:szCs w:val="24"/>
        </w:rPr>
        <w:t>Programa: 12 - Desenvolvimento Educacional</w:t>
      </w:r>
    </w:p>
    <w:p w:rsidR="00B27C08" w:rsidRPr="003B2A5F" w:rsidRDefault="00B27C08" w:rsidP="00B27C08">
      <w:pPr>
        <w:rPr>
          <w:rFonts w:ascii="Arial" w:hAnsi="Arial" w:cs="Arial"/>
          <w:sz w:val="24"/>
          <w:szCs w:val="24"/>
        </w:rPr>
      </w:pPr>
      <w:r w:rsidRPr="003B2A5F">
        <w:rPr>
          <w:rFonts w:ascii="Arial" w:hAnsi="Arial" w:cs="Arial"/>
          <w:sz w:val="24"/>
          <w:szCs w:val="24"/>
        </w:rPr>
        <w:t>Ação: 2.32 - MANUTENÇÃO DAS ATIVIDADES DO ENSINO FUNDAMENTAL</w:t>
      </w:r>
    </w:p>
    <w:p w:rsidR="00B27C08" w:rsidRPr="003B2A5F" w:rsidRDefault="00B27C08" w:rsidP="00B27C08">
      <w:pPr>
        <w:rPr>
          <w:rFonts w:ascii="Arial" w:hAnsi="Arial" w:cs="Arial"/>
          <w:sz w:val="24"/>
          <w:szCs w:val="24"/>
        </w:rPr>
      </w:pPr>
      <w:r w:rsidRPr="003B2A5F">
        <w:rPr>
          <w:rFonts w:ascii="Arial" w:hAnsi="Arial" w:cs="Arial"/>
          <w:sz w:val="24"/>
          <w:szCs w:val="24"/>
        </w:rPr>
        <w:t>4.4.90.00.00 Aplicações Diretas</w:t>
      </w:r>
    </w:p>
    <w:p w:rsidR="00B27C08" w:rsidRPr="003B2A5F" w:rsidRDefault="00B27C08" w:rsidP="00B27C08">
      <w:pPr>
        <w:rPr>
          <w:rFonts w:ascii="Arial" w:hAnsi="Arial" w:cs="Arial"/>
          <w:sz w:val="24"/>
          <w:szCs w:val="24"/>
        </w:rPr>
      </w:pPr>
      <w:r w:rsidRPr="003B2A5F">
        <w:rPr>
          <w:rFonts w:ascii="Arial" w:hAnsi="Arial" w:cs="Arial"/>
          <w:sz w:val="24"/>
          <w:szCs w:val="24"/>
        </w:rPr>
        <w:t>Fonte de recurso: 387 - Alienação de bens destinados a programas da Educação Básica</w:t>
      </w:r>
    </w:p>
    <w:p w:rsidR="00B27C08" w:rsidRDefault="00B27C08" w:rsidP="00B27C08">
      <w:pPr>
        <w:rPr>
          <w:sz w:val="24"/>
          <w:szCs w:val="24"/>
        </w:rPr>
      </w:pPr>
    </w:p>
    <w:p w:rsidR="00B27C08" w:rsidRPr="00D658FD" w:rsidRDefault="00B27C08" w:rsidP="00B27C08">
      <w:pPr>
        <w:jc w:val="both"/>
        <w:rPr>
          <w:rFonts w:ascii="Arial" w:hAnsi="Arial" w:cs="Arial"/>
          <w:sz w:val="22"/>
          <w:szCs w:val="22"/>
        </w:rPr>
      </w:pPr>
      <w:r w:rsidRPr="00D658FD">
        <w:rPr>
          <w:rFonts w:ascii="Arial" w:hAnsi="Arial" w:cs="Arial"/>
          <w:sz w:val="22"/>
          <w:szCs w:val="22"/>
        </w:rPr>
        <w:t>2.2 - O pagamento será efetuado até o 5º após a apresentação da Nota Fiscal ou documento equivalente, observado o cumprimento integral das disposições contidas no edital convocatório e neste contrato, prazo este contato do recebimento definitivo do objeto.</w:t>
      </w:r>
    </w:p>
    <w:p w:rsidR="00B27C08" w:rsidRPr="00D658FD" w:rsidRDefault="00B27C08" w:rsidP="00B27C08">
      <w:pPr>
        <w:jc w:val="both"/>
        <w:rPr>
          <w:rFonts w:ascii="Arial" w:hAnsi="Arial" w:cs="Arial"/>
          <w:b/>
          <w:sz w:val="22"/>
          <w:szCs w:val="22"/>
        </w:rPr>
      </w:pPr>
    </w:p>
    <w:p w:rsidR="00B27C08" w:rsidRPr="00D658FD" w:rsidRDefault="00B27C08" w:rsidP="00B27C08">
      <w:pPr>
        <w:jc w:val="both"/>
        <w:rPr>
          <w:rFonts w:ascii="Arial" w:hAnsi="Arial" w:cs="Arial"/>
          <w:b/>
          <w:sz w:val="22"/>
          <w:szCs w:val="22"/>
        </w:rPr>
      </w:pPr>
      <w:r w:rsidRPr="00D658FD">
        <w:rPr>
          <w:rFonts w:ascii="Arial" w:hAnsi="Arial" w:cs="Arial"/>
          <w:b/>
          <w:sz w:val="22"/>
          <w:szCs w:val="22"/>
        </w:rPr>
        <w:t>CLÁUSULA TERCEIRA - DA VIGÊNCIA</w:t>
      </w:r>
    </w:p>
    <w:p w:rsidR="00B27C08" w:rsidRPr="00D658FD" w:rsidRDefault="00B27C08" w:rsidP="00B27C08">
      <w:pPr>
        <w:jc w:val="both"/>
        <w:rPr>
          <w:rFonts w:ascii="Arial" w:hAnsi="Arial" w:cs="Arial"/>
          <w:b/>
          <w:sz w:val="22"/>
          <w:szCs w:val="22"/>
        </w:rPr>
      </w:pPr>
    </w:p>
    <w:p w:rsidR="00B27C08" w:rsidRPr="00D658FD" w:rsidRDefault="00B27C08" w:rsidP="00B27C08">
      <w:pPr>
        <w:jc w:val="both"/>
        <w:rPr>
          <w:rFonts w:ascii="Arial" w:hAnsi="Arial" w:cs="Arial"/>
          <w:sz w:val="22"/>
          <w:szCs w:val="22"/>
        </w:rPr>
      </w:pPr>
      <w:r w:rsidRPr="00D658FD">
        <w:rPr>
          <w:rFonts w:ascii="Arial" w:hAnsi="Arial" w:cs="Arial"/>
          <w:sz w:val="22"/>
          <w:szCs w:val="22"/>
        </w:rPr>
        <w:t>Para fins de execução, o CONTRATO VIGORARÁ:</w:t>
      </w:r>
    </w:p>
    <w:p w:rsidR="00B27C08" w:rsidRPr="00D658FD" w:rsidRDefault="00B27C08" w:rsidP="00B27C08">
      <w:pPr>
        <w:jc w:val="both"/>
        <w:rPr>
          <w:rFonts w:ascii="Arial" w:hAnsi="Arial" w:cs="Arial"/>
          <w:sz w:val="22"/>
          <w:szCs w:val="22"/>
        </w:rPr>
      </w:pPr>
    </w:p>
    <w:p w:rsidR="00B27C08" w:rsidRPr="00D658FD" w:rsidRDefault="00B27C08" w:rsidP="00B27C08">
      <w:pPr>
        <w:numPr>
          <w:ilvl w:val="0"/>
          <w:numId w:val="1"/>
        </w:numPr>
        <w:autoSpaceDE/>
        <w:autoSpaceDN/>
        <w:jc w:val="both"/>
        <w:rPr>
          <w:rFonts w:ascii="Arial" w:hAnsi="Arial" w:cs="Arial"/>
          <w:sz w:val="22"/>
          <w:szCs w:val="22"/>
        </w:rPr>
      </w:pPr>
      <w:proofErr w:type="gramStart"/>
      <w:r w:rsidRPr="00D658FD">
        <w:rPr>
          <w:rFonts w:ascii="Arial" w:hAnsi="Arial" w:cs="Arial"/>
          <w:sz w:val="22"/>
          <w:szCs w:val="22"/>
        </w:rPr>
        <w:t>início</w:t>
      </w:r>
      <w:proofErr w:type="gramEnd"/>
      <w:r w:rsidRPr="00D658FD">
        <w:rPr>
          <w:rFonts w:ascii="Arial" w:hAnsi="Arial" w:cs="Arial"/>
          <w:sz w:val="22"/>
          <w:szCs w:val="22"/>
        </w:rPr>
        <w:t xml:space="preserve">: </w:t>
      </w:r>
      <w:r w:rsidR="007C559E">
        <w:rPr>
          <w:rFonts w:ascii="Arial" w:hAnsi="Arial" w:cs="Arial"/>
          <w:sz w:val="22"/>
          <w:szCs w:val="22"/>
        </w:rPr>
        <w:t>19/09/2016</w:t>
      </w:r>
    </w:p>
    <w:p w:rsidR="00B27C08" w:rsidRDefault="00B27C08" w:rsidP="00B27C08">
      <w:pPr>
        <w:numPr>
          <w:ilvl w:val="0"/>
          <w:numId w:val="1"/>
        </w:numPr>
        <w:autoSpaceDE/>
        <w:autoSpaceDN/>
        <w:jc w:val="both"/>
        <w:rPr>
          <w:rFonts w:ascii="Arial" w:hAnsi="Arial" w:cs="Arial"/>
          <w:sz w:val="22"/>
          <w:szCs w:val="22"/>
        </w:rPr>
      </w:pPr>
      <w:proofErr w:type="gramStart"/>
      <w:r w:rsidRPr="00D658FD">
        <w:rPr>
          <w:rFonts w:ascii="Arial" w:hAnsi="Arial" w:cs="Arial"/>
          <w:sz w:val="22"/>
          <w:szCs w:val="22"/>
        </w:rPr>
        <w:t>término</w:t>
      </w:r>
      <w:proofErr w:type="gramEnd"/>
      <w:r w:rsidRPr="00D658FD">
        <w:rPr>
          <w:rFonts w:ascii="Arial" w:hAnsi="Arial" w:cs="Arial"/>
          <w:sz w:val="22"/>
          <w:szCs w:val="22"/>
        </w:rPr>
        <w:t xml:space="preserve">: na data do </w:t>
      </w:r>
      <w:r>
        <w:rPr>
          <w:rFonts w:ascii="Arial" w:hAnsi="Arial" w:cs="Arial"/>
          <w:sz w:val="22"/>
          <w:szCs w:val="22"/>
        </w:rPr>
        <w:t>término da garantia mínima</w:t>
      </w:r>
      <w:r w:rsidR="007C559E">
        <w:rPr>
          <w:rFonts w:ascii="Arial" w:hAnsi="Arial" w:cs="Arial"/>
          <w:sz w:val="22"/>
          <w:szCs w:val="22"/>
        </w:rPr>
        <w:t xml:space="preserve"> – 1 ano após a emissão da NF.</w:t>
      </w:r>
    </w:p>
    <w:p w:rsidR="00B27C08" w:rsidRPr="00D658FD" w:rsidRDefault="00B27C08" w:rsidP="00B27C08">
      <w:pPr>
        <w:autoSpaceDE/>
        <w:autoSpaceDN/>
        <w:ind w:left="720"/>
        <w:jc w:val="both"/>
        <w:rPr>
          <w:rFonts w:ascii="Arial" w:hAnsi="Arial" w:cs="Arial"/>
          <w:sz w:val="22"/>
          <w:szCs w:val="22"/>
        </w:rPr>
      </w:pPr>
    </w:p>
    <w:p w:rsidR="00B27C08" w:rsidRPr="00D658FD" w:rsidRDefault="00B27C08" w:rsidP="00B27C08">
      <w:pPr>
        <w:jc w:val="both"/>
        <w:rPr>
          <w:rFonts w:ascii="Arial" w:hAnsi="Arial" w:cs="Arial"/>
          <w:b/>
          <w:sz w:val="22"/>
          <w:szCs w:val="22"/>
        </w:rPr>
      </w:pPr>
      <w:r w:rsidRPr="00D658FD">
        <w:rPr>
          <w:rFonts w:ascii="Arial" w:hAnsi="Arial" w:cs="Arial"/>
          <w:b/>
          <w:sz w:val="22"/>
          <w:szCs w:val="22"/>
        </w:rPr>
        <w:t>CLÁUSULA QUARTA - PENALIDADES E DA RESCISÃO.</w:t>
      </w:r>
    </w:p>
    <w:p w:rsidR="00B27C08" w:rsidRPr="00D658FD" w:rsidRDefault="00B27C08" w:rsidP="00B27C08">
      <w:pPr>
        <w:jc w:val="both"/>
        <w:rPr>
          <w:rFonts w:ascii="Arial" w:hAnsi="Arial" w:cs="Arial"/>
          <w:b/>
          <w:sz w:val="22"/>
          <w:szCs w:val="22"/>
        </w:rPr>
      </w:pPr>
    </w:p>
    <w:p w:rsidR="00B27C08" w:rsidRPr="00D658FD" w:rsidRDefault="00B27C08" w:rsidP="00B27C08">
      <w:pPr>
        <w:jc w:val="both"/>
        <w:rPr>
          <w:rFonts w:ascii="Arial" w:hAnsi="Arial" w:cs="Arial"/>
          <w:b/>
          <w:sz w:val="22"/>
          <w:szCs w:val="22"/>
        </w:rPr>
      </w:pPr>
      <w:r w:rsidRPr="00D658FD">
        <w:rPr>
          <w:rFonts w:ascii="Arial" w:hAnsi="Arial" w:cs="Arial"/>
          <w:b/>
          <w:sz w:val="22"/>
          <w:szCs w:val="22"/>
        </w:rPr>
        <w:t>4.1. DAS PENALIDADES</w:t>
      </w:r>
    </w:p>
    <w:p w:rsidR="00B27C08" w:rsidRPr="00D658FD" w:rsidRDefault="00B27C08" w:rsidP="00B27C08">
      <w:pPr>
        <w:adjustRightInd w:val="0"/>
        <w:rPr>
          <w:rFonts w:ascii="Arial" w:hAnsi="Arial" w:cs="Arial"/>
          <w:sz w:val="22"/>
          <w:szCs w:val="22"/>
        </w:rPr>
      </w:pPr>
    </w:p>
    <w:p w:rsidR="00B27C08" w:rsidRPr="00D658FD" w:rsidRDefault="00B27C08" w:rsidP="00B27C08">
      <w:pPr>
        <w:adjustRightInd w:val="0"/>
        <w:jc w:val="both"/>
        <w:rPr>
          <w:rFonts w:ascii="Arial" w:hAnsi="Arial" w:cs="Arial"/>
          <w:b/>
          <w:sz w:val="22"/>
          <w:szCs w:val="22"/>
        </w:rPr>
      </w:pPr>
      <w:r w:rsidRPr="00D658FD">
        <w:rPr>
          <w:rFonts w:ascii="Arial" w:hAnsi="Arial" w:cs="Arial"/>
          <w:b/>
          <w:sz w:val="22"/>
          <w:szCs w:val="22"/>
        </w:rPr>
        <w:t>DESCUMPRIMENTO DAS OBRIGAÇÕES</w:t>
      </w:r>
    </w:p>
    <w:p w:rsidR="00B27C08" w:rsidRPr="00D658FD" w:rsidRDefault="00B27C08" w:rsidP="00B27C08">
      <w:pPr>
        <w:adjustRightInd w:val="0"/>
        <w:jc w:val="both"/>
        <w:rPr>
          <w:rFonts w:ascii="Arial" w:hAnsi="Arial" w:cs="Arial"/>
          <w:sz w:val="22"/>
          <w:szCs w:val="22"/>
        </w:rPr>
      </w:pPr>
    </w:p>
    <w:p w:rsidR="00B27C08" w:rsidRPr="00D658FD" w:rsidRDefault="00B27C08" w:rsidP="00B27C08">
      <w:pPr>
        <w:adjustRightInd w:val="0"/>
        <w:jc w:val="both"/>
        <w:rPr>
          <w:rFonts w:ascii="Arial" w:hAnsi="Arial" w:cs="Arial"/>
          <w:sz w:val="22"/>
          <w:szCs w:val="22"/>
        </w:rPr>
      </w:pPr>
      <w:r w:rsidRPr="00D658FD">
        <w:rPr>
          <w:rFonts w:ascii="Arial" w:hAnsi="Arial" w:cs="Arial"/>
          <w:sz w:val="22"/>
          <w:szCs w:val="22"/>
        </w:rPr>
        <w:t>4.1 - Se a CONTRATADA descumprir as condições deste Pregão ficará sujeito às penalidades estabelecidas nas Leis nº 10.520/2002 e 8.666/93.</w:t>
      </w:r>
    </w:p>
    <w:p w:rsidR="00B27C08" w:rsidRPr="00D658FD" w:rsidRDefault="00B27C08" w:rsidP="00B27C08">
      <w:pPr>
        <w:adjustRightInd w:val="0"/>
        <w:jc w:val="both"/>
        <w:rPr>
          <w:rFonts w:ascii="Arial" w:hAnsi="Arial" w:cs="Arial"/>
          <w:sz w:val="22"/>
          <w:szCs w:val="22"/>
        </w:rPr>
      </w:pPr>
    </w:p>
    <w:p w:rsidR="00B27C08" w:rsidRPr="00D658FD" w:rsidRDefault="00B27C08" w:rsidP="00B27C08">
      <w:pPr>
        <w:adjustRightInd w:val="0"/>
        <w:jc w:val="both"/>
        <w:rPr>
          <w:rFonts w:ascii="Arial" w:hAnsi="Arial" w:cs="Arial"/>
          <w:sz w:val="22"/>
          <w:szCs w:val="22"/>
        </w:rPr>
      </w:pPr>
      <w:r w:rsidRPr="00D658FD">
        <w:rPr>
          <w:rFonts w:ascii="Arial" w:hAnsi="Arial" w:cs="Arial"/>
          <w:sz w:val="22"/>
          <w:szCs w:val="22"/>
        </w:rPr>
        <w:t>4.2– Nos termos do artigo 87 da Lei 8.666/93, pela inexecução total ou parcial deste pregão, o Município de Pinheiro Preto, poderá aplicar à empresa vencedora, as seguintes penalidades:</w:t>
      </w:r>
    </w:p>
    <w:p w:rsidR="00B27C08" w:rsidRPr="00D658FD" w:rsidRDefault="00B27C08" w:rsidP="00B27C08">
      <w:pPr>
        <w:adjustRightInd w:val="0"/>
        <w:jc w:val="both"/>
        <w:rPr>
          <w:rFonts w:ascii="Arial" w:hAnsi="Arial" w:cs="Arial"/>
          <w:sz w:val="22"/>
          <w:szCs w:val="22"/>
        </w:rPr>
      </w:pPr>
    </w:p>
    <w:p w:rsidR="00B27C08" w:rsidRDefault="00B27C08" w:rsidP="00B27C08">
      <w:pPr>
        <w:adjustRightInd w:val="0"/>
        <w:jc w:val="both"/>
        <w:rPr>
          <w:rFonts w:ascii="Arial" w:hAnsi="Arial" w:cs="Arial"/>
          <w:sz w:val="22"/>
          <w:szCs w:val="22"/>
        </w:rPr>
      </w:pPr>
      <w:r w:rsidRPr="00D658FD">
        <w:rPr>
          <w:rFonts w:ascii="Arial" w:hAnsi="Arial" w:cs="Arial"/>
          <w:sz w:val="22"/>
          <w:szCs w:val="22"/>
        </w:rPr>
        <w:t>a) Advertência;</w:t>
      </w:r>
    </w:p>
    <w:p w:rsidR="00B27C08" w:rsidRPr="00D658FD" w:rsidRDefault="00B27C08" w:rsidP="00B27C08">
      <w:pPr>
        <w:adjustRightInd w:val="0"/>
        <w:jc w:val="both"/>
        <w:rPr>
          <w:rFonts w:ascii="Arial" w:hAnsi="Arial" w:cs="Arial"/>
          <w:sz w:val="22"/>
          <w:szCs w:val="22"/>
        </w:rPr>
      </w:pPr>
    </w:p>
    <w:p w:rsidR="00B27C08" w:rsidRPr="00D658FD" w:rsidRDefault="00B27C08" w:rsidP="00B27C08">
      <w:pPr>
        <w:adjustRightInd w:val="0"/>
        <w:jc w:val="both"/>
        <w:rPr>
          <w:rFonts w:ascii="Arial" w:hAnsi="Arial" w:cs="Arial"/>
          <w:sz w:val="22"/>
          <w:szCs w:val="22"/>
        </w:rPr>
      </w:pPr>
      <w:r w:rsidRPr="00D658FD">
        <w:rPr>
          <w:rFonts w:ascii="Arial" w:hAnsi="Arial" w:cs="Arial"/>
          <w:sz w:val="22"/>
          <w:szCs w:val="22"/>
        </w:rPr>
        <w:t>b) Multa de 10% (dez por centro) sobre o valor da proposta.</w:t>
      </w:r>
    </w:p>
    <w:p w:rsidR="00B27C08" w:rsidRPr="00D658FD" w:rsidRDefault="00B27C08" w:rsidP="00B27C08">
      <w:pPr>
        <w:adjustRightInd w:val="0"/>
        <w:jc w:val="both"/>
        <w:rPr>
          <w:rFonts w:ascii="Arial" w:hAnsi="Arial" w:cs="Arial"/>
          <w:sz w:val="22"/>
          <w:szCs w:val="22"/>
        </w:rPr>
      </w:pPr>
    </w:p>
    <w:p w:rsidR="00B27C08" w:rsidRPr="00D658FD" w:rsidRDefault="00B27C08" w:rsidP="00B27C08">
      <w:pPr>
        <w:adjustRightInd w:val="0"/>
        <w:jc w:val="both"/>
        <w:rPr>
          <w:rFonts w:ascii="Arial" w:hAnsi="Arial" w:cs="Arial"/>
          <w:sz w:val="22"/>
          <w:szCs w:val="22"/>
        </w:rPr>
      </w:pPr>
      <w:r w:rsidRPr="00D658FD">
        <w:rPr>
          <w:rFonts w:ascii="Arial" w:hAnsi="Arial" w:cs="Arial"/>
          <w:sz w:val="22"/>
          <w:szCs w:val="22"/>
        </w:rPr>
        <w:t>4.3 – Nos termos do artigo 7º da Lei n. 10.520/2002, se o licitante, convocado dentro do prazo de validade de sua proposta, não celebrar contrato, deixar de entregar ou apresentar documentação falsa exigida para o certame, ensejar o retardamento da execução do seu objeto, não mantiver a proposta, falhar ou fraudar na execução do contrato, comportar-se de modo inidôneo ou cometer fraude fiscal, garantido o direito prévio de citação e da ampla defesa, ficará impedido de licitar e contratar com o Município, pelo prazo de até 5 (cinco) anos, sem prejuízo das multas previstas no Edital e no contrato e das demais cominações legais.</w:t>
      </w:r>
    </w:p>
    <w:p w:rsidR="00B27C08" w:rsidRPr="00D658FD" w:rsidRDefault="00B27C08" w:rsidP="00B27C08">
      <w:pPr>
        <w:adjustRightInd w:val="0"/>
        <w:jc w:val="both"/>
        <w:rPr>
          <w:rFonts w:ascii="Arial" w:hAnsi="Arial" w:cs="Arial"/>
          <w:sz w:val="22"/>
          <w:szCs w:val="22"/>
        </w:rPr>
      </w:pPr>
    </w:p>
    <w:p w:rsidR="00B27C08" w:rsidRPr="00D658FD" w:rsidRDefault="00B27C08" w:rsidP="00B27C08">
      <w:pPr>
        <w:adjustRightInd w:val="0"/>
        <w:jc w:val="both"/>
        <w:rPr>
          <w:rFonts w:ascii="Arial" w:hAnsi="Arial" w:cs="Arial"/>
          <w:sz w:val="22"/>
          <w:szCs w:val="22"/>
        </w:rPr>
      </w:pPr>
      <w:r w:rsidRPr="00D658FD">
        <w:rPr>
          <w:rFonts w:ascii="Arial" w:hAnsi="Arial" w:cs="Arial"/>
          <w:sz w:val="22"/>
          <w:szCs w:val="22"/>
        </w:rPr>
        <w:lastRenderedPageBreak/>
        <w:t>4.4 - Nenhum pagamento será processado à proponente penalizada, sem que antes, este tenha pago ou lhe seja relevada a multa imposta.</w:t>
      </w:r>
    </w:p>
    <w:p w:rsidR="00B27C08" w:rsidRPr="00D658FD" w:rsidRDefault="00B27C08" w:rsidP="00B27C08">
      <w:pPr>
        <w:jc w:val="both"/>
        <w:rPr>
          <w:rFonts w:ascii="Arial" w:hAnsi="Arial" w:cs="Arial"/>
          <w:sz w:val="22"/>
          <w:szCs w:val="22"/>
        </w:rPr>
      </w:pPr>
    </w:p>
    <w:p w:rsidR="00B27C08" w:rsidRPr="00D658FD" w:rsidRDefault="00B27C08" w:rsidP="00B27C08">
      <w:pPr>
        <w:adjustRightInd w:val="0"/>
        <w:jc w:val="both"/>
        <w:rPr>
          <w:rFonts w:ascii="Arial" w:hAnsi="Arial" w:cs="Arial"/>
          <w:b/>
          <w:bCs/>
          <w:sz w:val="22"/>
          <w:szCs w:val="22"/>
        </w:rPr>
      </w:pPr>
      <w:r w:rsidRPr="00D658FD">
        <w:rPr>
          <w:rFonts w:ascii="Arial" w:hAnsi="Arial" w:cs="Arial"/>
          <w:b/>
          <w:bCs/>
          <w:sz w:val="22"/>
          <w:szCs w:val="22"/>
        </w:rPr>
        <w:t>4.1 – DA RESCISÃO</w:t>
      </w:r>
    </w:p>
    <w:p w:rsidR="00B27C08" w:rsidRPr="00D658FD" w:rsidRDefault="00B27C08" w:rsidP="00B27C08">
      <w:pPr>
        <w:adjustRightInd w:val="0"/>
        <w:jc w:val="both"/>
        <w:rPr>
          <w:rFonts w:ascii="Arial" w:hAnsi="Arial" w:cs="Arial"/>
          <w:sz w:val="22"/>
          <w:szCs w:val="22"/>
        </w:rPr>
      </w:pPr>
    </w:p>
    <w:p w:rsidR="00B27C08" w:rsidRPr="00D658FD" w:rsidRDefault="00B27C08" w:rsidP="00B27C08">
      <w:pPr>
        <w:adjustRightInd w:val="0"/>
        <w:jc w:val="both"/>
        <w:rPr>
          <w:rFonts w:ascii="Arial" w:hAnsi="Arial" w:cs="Arial"/>
          <w:sz w:val="22"/>
          <w:szCs w:val="22"/>
        </w:rPr>
      </w:pPr>
      <w:r w:rsidRPr="00D658FD">
        <w:rPr>
          <w:rFonts w:ascii="Arial" w:hAnsi="Arial" w:cs="Arial"/>
          <w:sz w:val="22"/>
          <w:szCs w:val="22"/>
        </w:rPr>
        <w:t>4.1 – O contrato poderá ser rescindido nos termos da Lei n.8666/93.</w:t>
      </w:r>
    </w:p>
    <w:p w:rsidR="00B27C08" w:rsidRPr="00D658FD" w:rsidRDefault="00B27C08" w:rsidP="00B27C08">
      <w:pPr>
        <w:adjustRightInd w:val="0"/>
        <w:jc w:val="both"/>
        <w:rPr>
          <w:rFonts w:ascii="Arial" w:hAnsi="Arial" w:cs="Arial"/>
          <w:sz w:val="22"/>
          <w:szCs w:val="22"/>
        </w:rPr>
      </w:pPr>
    </w:p>
    <w:p w:rsidR="00B27C08" w:rsidRPr="00D658FD" w:rsidRDefault="00B27C08" w:rsidP="00B27C08">
      <w:pPr>
        <w:adjustRightInd w:val="0"/>
        <w:jc w:val="both"/>
        <w:rPr>
          <w:rFonts w:ascii="Arial" w:hAnsi="Arial" w:cs="Arial"/>
          <w:sz w:val="22"/>
          <w:szCs w:val="22"/>
        </w:rPr>
      </w:pPr>
      <w:r w:rsidRPr="00D658FD">
        <w:rPr>
          <w:rFonts w:ascii="Arial" w:hAnsi="Arial" w:cs="Arial"/>
          <w:sz w:val="22"/>
          <w:szCs w:val="22"/>
        </w:rPr>
        <w:t>4.2 – Nos casos de rescisão, previstos nos incisos I a XI e XVIII do artigo 78 da Lei nº 8.666/93, sujeita-se a empresa contratada ao pagamento de multa de 10% (dez por cento) sobre o valor do contrato.</w:t>
      </w:r>
    </w:p>
    <w:p w:rsidR="00B27C08" w:rsidRPr="00D658FD" w:rsidRDefault="00B27C08" w:rsidP="00B27C08">
      <w:pPr>
        <w:adjustRightInd w:val="0"/>
        <w:rPr>
          <w:rFonts w:ascii="Arial" w:hAnsi="Arial" w:cs="Arial"/>
          <w:b/>
          <w:bCs/>
          <w:sz w:val="22"/>
          <w:szCs w:val="22"/>
        </w:rPr>
      </w:pPr>
    </w:p>
    <w:p w:rsidR="00B27C08" w:rsidRPr="00D658FD" w:rsidRDefault="00B27C08" w:rsidP="00B27C08">
      <w:pPr>
        <w:adjustRightInd w:val="0"/>
        <w:rPr>
          <w:rFonts w:ascii="Arial" w:hAnsi="Arial" w:cs="Arial"/>
          <w:b/>
          <w:bCs/>
          <w:sz w:val="22"/>
          <w:szCs w:val="22"/>
        </w:rPr>
      </w:pPr>
      <w:r w:rsidRPr="00D658FD">
        <w:rPr>
          <w:rFonts w:ascii="Arial" w:hAnsi="Arial" w:cs="Arial"/>
          <w:b/>
          <w:bCs/>
          <w:sz w:val="22"/>
          <w:szCs w:val="22"/>
        </w:rPr>
        <w:t>V - VINCULAÇÃO DO CONTRATO</w:t>
      </w:r>
    </w:p>
    <w:p w:rsidR="00B27C08" w:rsidRPr="00D658FD" w:rsidRDefault="00B27C08" w:rsidP="00B27C08">
      <w:pPr>
        <w:adjustRightInd w:val="0"/>
        <w:rPr>
          <w:rFonts w:ascii="Arial" w:hAnsi="Arial" w:cs="Arial"/>
          <w:sz w:val="22"/>
          <w:szCs w:val="22"/>
        </w:rPr>
      </w:pPr>
    </w:p>
    <w:p w:rsidR="00B27C08" w:rsidRPr="00D658FD" w:rsidRDefault="00B27C08" w:rsidP="00B27C08">
      <w:pPr>
        <w:adjustRightInd w:val="0"/>
        <w:jc w:val="both"/>
        <w:rPr>
          <w:rFonts w:ascii="Arial" w:hAnsi="Arial" w:cs="Arial"/>
          <w:sz w:val="22"/>
          <w:szCs w:val="22"/>
        </w:rPr>
      </w:pPr>
      <w:r w:rsidRPr="00D658FD">
        <w:rPr>
          <w:rFonts w:ascii="Arial" w:hAnsi="Arial" w:cs="Arial"/>
          <w:sz w:val="22"/>
          <w:szCs w:val="22"/>
        </w:rPr>
        <w:t xml:space="preserve">5.1 - O presente contrato está vinculado à licitação oriunda do edital de Pregão nº </w:t>
      </w:r>
      <w:r>
        <w:rPr>
          <w:rFonts w:ascii="Arial" w:hAnsi="Arial" w:cs="Arial"/>
          <w:b/>
          <w:bCs/>
          <w:sz w:val="22"/>
          <w:szCs w:val="22"/>
        </w:rPr>
        <w:t>057/2016</w:t>
      </w:r>
      <w:r>
        <w:rPr>
          <w:rFonts w:ascii="Arial" w:hAnsi="Arial" w:cs="Arial"/>
          <w:sz w:val="22"/>
          <w:szCs w:val="22"/>
        </w:rPr>
        <w:t xml:space="preserve"> </w:t>
      </w:r>
      <w:r w:rsidRPr="00D658FD">
        <w:rPr>
          <w:rFonts w:ascii="Arial" w:hAnsi="Arial" w:cs="Arial"/>
          <w:sz w:val="22"/>
          <w:szCs w:val="22"/>
        </w:rPr>
        <w:t>obrigando-se à CONTRATADA em manter a vigência do presente contrato, em compatibilidade com as obrigações assumidas, todas as condições de habilitação e qualificação exigidas na licitação.</w:t>
      </w:r>
    </w:p>
    <w:p w:rsidR="00B27C08" w:rsidRPr="00D658FD" w:rsidRDefault="00B27C08" w:rsidP="00B27C08">
      <w:pPr>
        <w:adjustRightInd w:val="0"/>
        <w:jc w:val="both"/>
        <w:rPr>
          <w:rFonts w:ascii="Arial" w:hAnsi="Arial" w:cs="Arial"/>
          <w:sz w:val="22"/>
          <w:szCs w:val="22"/>
        </w:rPr>
      </w:pPr>
    </w:p>
    <w:p w:rsidR="00B27C08" w:rsidRPr="00D658FD" w:rsidRDefault="00B27C08" w:rsidP="00B27C08">
      <w:pPr>
        <w:adjustRightInd w:val="0"/>
        <w:jc w:val="both"/>
        <w:rPr>
          <w:rFonts w:ascii="Arial" w:hAnsi="Arial" w:cs="Arial"/>
          <w:sz w:val="22"/>
          <w:szCs w:val="22"/>
        </w:rPr>
      </w:pPr>
      <w:r w:rsidRPr="00D658FD">
        <w:rPr>
          <w:rFonts w:ascii="Arial" w:hAnsi="Arial" w:cs="Arial"/>
          <w:sz w:val="22"/>
          <w:szCs w:val="22"/>
        </w:rPr>
        <w:t>§1º - A CONTRATADA obriga-se a cumprir o disposto no artigo 7º, inciso XXXIII da Constituição Federal, de acordo com a declaração de que não emprega menores prestada durante a fase de habilitação, sob pena das sanções legais cabíveis.</w:t>
      </w:r>
    </w:p>
    <w:p w:rsidR="00B27C08" w:rsidRPr="00D658FD" w:rsidRDefault="00B27C08" w:rsidP="00B27C08">
      <w:pPr>
        <w:adjustRightInd w:val="0"/>
        <w:jc w:val="both"/>
        <w:rPr>
          <w:rFonts w:ascii="Arial" w:hAnsi="Arial" w:cs="Arial"/>
          <w:sz w:val="22"/>
          <w:szCs w:val="22"/>
        </w:rPr>
      </w:pPr>
    </w:p>
    <w:p w:rsidR="00B27C08" w:rsidRDefault="00B27C08" w:rsidP="00B27C08">
      <w:pPr>
        <w:jc w:val="both"/>
        <w:rPr>
          <w:rFonts w:ascii="Arial" w:hAnsi="Arial" w:cs="Arial"/>
          <w:sz w:val="22"/>
          <w:szCs w:val="22"/>
        </w:rPr>
      </w:pPr>
      <w:r w:rsidRPr="00D658FD">
        <w:rPr>
          <w:rFonts w:ascii="Arial" w:hAnsi="Arial" w:cs="Arial"/>
          <w:sz w:val="22"/>
          <w:szCs w:val="22"/>
        </w:rPr>
        <w:t>§ 2º</w:t>
      </w:r>
      <w:r w:rsidRPr="00D658FD">
        <w:rPr>
          <w:rFonts w:ascii="Arial" w:hAnsi="Arial" w:cs="Arial"/>
          <w:b/>
          <w:sz w:val="22"/>
          <w:szCs w:val="22"/>
        </w:rPr>
        <w:t xml:space="preserve"> </w:t>
      </w:r>
      <w:r w:rsidRPr="00D658FD">
        <w:rPr>
          <w:rFonts w:ascii="Arial" w:hAnsi="Arial" w:cs="Arial"/>
          <w:sz w:val="22"/>
          <w:szCs w:val="22"/>
        </w:rPr>
        <w:t>A Contratada assume com</w:t>
      </w:r>
      <w:r>
        <w:rPr>
          <w:rFonts w:ascii="Arial" w:hAnsi="Arial" w:cs="Arial"/>
          <w:sz w:val="22"/>
          <w:szCs w:val="22"/>
        </w:rPr>
        <w:t>o</w:t>
      </w:r>
      <w:r w:rsidRPr="00D658FD">
        <w:rPr>
          <w:rFonts w:ascii="Arial" w:hAnsi="Arial" w:cs="Arial"/>
          <w:sz w:val="22"/>
          <w:szCs w:val="22"/>
        </w:rPr>
        <w:t xml:space="preserve"> exclusivamente seus, os riscos e as despesas decorrentes dos </w:t>
      </w:r>
      <w:r>
        <w:rPr>
          <w:rFonts w:ascii="Arial" w:hAnsi="Arial" w:cs="Arial"/>
          <w:sz w:val="22"/>
          <w:szCs w:val="22"/>
        </w:rPr>
        <w:t>móveis</w:t>
      </w:r>
      <w:r w:rsidRPr="00D658FD">
        <w:rPr>
          <w:rFonts w:ascii="Arial" w:hAnsi="Arial" w:cs="Arial"/>
          <w:sz w:val="22"/>
          <w:szCs w:val="22"/>
        </w:rPr>
        <w:t xml:space="preserve"> e da confecção dos itens acima descritos, necessários à boa e perfeita entrega dos mesmos, conforme solicitado. Responsabiliza-se, também, pela idoneidade e pelo comportamento de seus empregados, prepostos ou subordinados, e ainda quaisquer prejuízos que sejam causados a Contratante ou a terceiros.</w:t>
      </w:r>
    </w:p>
    <w:p w:rsidR="00B27C08" w:rsidRDefault="00B27C08" w:rsidP="00B27C08">
      <w:pPr>
        <w:jc w:val="both"/>
        <w:rPr>
          <w:rFonts w:ascii="Arial" w:hAnsi="Arial" w:cs="Arial"/>
          <w:sz w:val="22"/>
          <w:szCs w:val="22"/>
        </w:rPr>
      </w:pPr>
    </w:p>
    <w:p w:rsidR="00B27C08" w:rsidRPr="00D658FD" w:rsidRDefault="00B27C08" w:rsidP="00B27C08">
      <w:pPr>
        <w:jc w:val="both"/>
        <w:rPr>
          <w:rFonts w:ascii="Arial" w:hAnsi="Arial" w:cs="Arial"/>
          <w:sz w:val="22"/>
          <w:szCs w:val="22"/>
        </w:rPr>
      </w:pPr>
      <w:r w:rsidRPr="00D658FD">
        <w:rPr>
          <w:rFonts w:ascii="Arial" w:hAnsi="Arial" w:cs="Arial"/>
          <w:b/>
          <w:sz w:val="22"/>
          <w:szCs w:val="22"/>
        </w:rPr>
        <w:t xml:space="preserve">§ </w:t>
      </w:r>
      <w:r>
        <w:rPr>
          <w:rFonts w:ascii="Arial" w:hAnsi="Arial" w:cs="Arial"/>
          <w:b/>
          <w:sz w:val="22"/>
          <w:szCs w:val="22"/>
        </w:rPr>
        <w:t>3</w:t>
      </w:r>
      <w:r w:rsidRPr="00D658FD">
        <w:rPr>
          <w:rFonts w:ascii="Arial" w:hAnsi="Arial" w:cs="Arial"/>
          <w:b/>
          <w:sz w:val="22"/>
          <w:szCs w:val="22"/>
        </w:rPr>
        <w:t xml:space="preserve">º – </w:t>
      </w:r>
      <w:r w:rsidRPr="00D658FD">
        <w:rPr>
          <w:rFonts w:ascii="Arial" w:hAnsi="Arial" w:cs="Arial"/>
          <w:sz w:val="22"/>
          <w:szCs w:val="22"/>
        </w:rPr>
        <w:t>Os danos e os prejuízos serão ressarcidos a Contratante no prazo máximo de 48 (quarenta e oito) horas, contados da notificação administrativa à Contratada sob pena de multa.</w:t>
      </w:r>
    </w:p>
    <w:p w:rsidR="00B27C08" w:rsidRPr="00D658FD" w:rsidRDefault="00B27C08" w:rsidP="00B27C08">
      <w:pPr>
        <w:jc w:val="both"/>
        <w:rPr>
          <w:rFonts w:ascii="Arial" w:hAnsi="Arial" w:cs="Arial"/>
          <w:sz w:val="22"/>
          <w:szCs w:val="22"/>
        </w:rPr>
      </w:pPr>
    </w:p>
    <w:p w:rsidR="00B27C08" w:rsidRPr="00D658FD" w:rsidRDefault="00B27C08" w:rsidP="00B27C08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§ 4</w:t>
      </w:r>
      <w:r w:rsidRPr="00D658FD">
        <w:rPr>
          <w:rFonts w:ascii="Arial" w:hAnsi="Arial" w:cs="Arial"/>
          <w:b/>
          <w:sz w:val="22"/>
          <w:szCs w:val="22"/>
        </w:rPr>
        <w:t xml:space="preserve">º – </w:t>
      </w:r>
      <w:r w:rsidRPr="00D658FD">
        <w:rPr>
          <w:rFonts w:ascii="Arial" w:hAnsi="Arial" w:cs="Arial"/>
          <w:sz w:val="22"/>
          <w:szCs w:val="22"/>
        </w:rPr>
        <w:t>A Contratante não responderá por quaisquer ônus, direitos e obrigações vinculadas à legislação tributária, trabalhista, previdenciária ou securitária e decorrentes da execução do presente Contrato, cujo cumprimento e responsabilidade caberá, exclusivamente à Contratada.</w:t>
      </w:r>
    </w:p>
    <w:p w:rsidR="00B27C08" w:rsidRPr="00D658FD" w:rsidRDefault="00B27C08" w:rsidP="00B27C08">
      <w:pPr>
        <w:jc w:val="both"/>
        <w:rPr>
          <w:rFonts w:ascii="Arial" w:hAnsi="Arial" w:cs="Arial"/>
          <w:sz w:val="22"/>
          <w:szCs w:val="22"/>
        </w:rPr>
      </w:pPr>
      <w:r w:rsidRPr="00D658FD">
        <w:rPr>
          <w:rFonts w:ascii="Arial" w:hAnsi="Arial" w:cs="Arial"/>
          <w:sz w:val="22"/>
          <w:szCs w:val="22"/>
        </w:rPr>
        <w:t xml:space="preserve">   </w:t>
      </w:r>
    </w:p>
    <w:p w:rsidR="00B27C08" w:rsidRPr="00D658FD" w:rsidRDefault="00B27C08" w:rsidP="00B27C08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§ 5</w:t>
      </w:r>
      <w:r w:rsidRPr="00D658FD">
        <w:rPr>
          <w:rFonts w:ascii="Arial" w:hAnsi="Arial" w:cs="Arial"/>
          <w:b/>
          <w:sz w:val="22"/>
          <w:szCs w:val="22"/>
        </w:rPr>
        <w:t xml:space="preserve">º – </w:t>
      </w:r>
      <w:r w:rsidRPr="00D658FD">
        <w:rPr>
          <w:rFonts w:ascii="Arial" w:hAnsi="Arial" w:cs="Arial"/>
          <w:sz w:val="22"/>
          <w:szCs w:val="22"/>
        </w:rPr>
        <w:t>A Contratante não responderá por quaisquer compromissos assumidos pela Contratada com terceiros ainda que vinculados à execução do presente Contrato, bem como por quaisquer danos causados a terceiros em decorrência de ato da Contratada, de seus empregados, prepostos ou subordinados.</w:t>
      </w:r>
    </w:p>
    <w:p w:rsidR="00B27C08" w:rsidRPr="00D658FD" w:rsidRDefault="00B27C08" w:rsidP="00B27C08">
      <w:pPr>
        <w:jc w:val="both"/>
        <w:rPr>
          <w:rFonts w:ascii="Arial" w:hAnsi="Arial" w:cs="Arial"/>
          <w:sz w:val="22"/>
          <w:szCs w:val="22"/>
        </w:rPr>
      </w:pPr>
    </w:p>
    <w:p w:rsidR="00B27C08" w:rsidRPr="00D658FD" w:rsidRDefault="00B27C08" w:rsidP="00B27C08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§ 6</w:t>
      </w:r>
      <w:r w:rsidRPr="00D658FD">
        <w:rPr>
          <w:rFonts w:ascii="Arial" w:hAnsi="Arial" w:cs="Arial"/>
          <w:b/>
          <w:sz w:val="22"/>
          <w:szCs w:val="22"/>
        </w:rPr>
        <w:t xml:space="preserve">º – </w:t>
      </w:r>
      <w:r w:rsidRPr="00D658FD">
        <w:rPr>
          <w:rFonts w:ascii="Arial" w:hAnsi="Arial" w:cs="Arial"/>
          <w:sz w:val="22"/>
          <w:szCs w:val="22"/>
        </w:rPr>
        <w:t>A Contratada manterá durante toda a execução do Contrato as condições de habilitação e qualificação que lhe foram exigidas na licitação.</w:t>
      </w:r>
    </w:p>
    <w:p w:rsidR="00B27C08" w:rsidRPr="00D658FD" w:rsidRDefault="00B27C08" w:rsidP="00B27C08">
      <w:pPr>
        <w:jc w:val="both"/>
        <w:rPr>
          <w:rFonts w:ascii="Arial" w:hAnsi="Arial" w:cs="Arial"/>
          <w:sz w:val="22"/>
          <w:szCs w:val="22"/>
        </w:rPr>
      </w:pPr>
    </w:p>
    <w:p w:rsidR="00B27C08" w:rsidRPr="00D658FD" w:rsidRDefault="00B27C08" w:rsidP="00B27C08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§ 7</w:t>
      </w:r>
      <w:r w:rsidRPr="00D658FD">
        <w:rPr>
          <w:rFonts w:ascii="Arial" w:hAnsi="Arial" w:cs="Arial"/>
          <w:b/>
          <w:sz w:val="22"/>
          <w:szCs w:val="22"/>
        </w:rPr>
        <w:t xml:space="preserve">º -  </w:t>
      </w:r>
      <w:r w:rsidRPr="00D658FD">
        <w:rPr>
          <w:rFonts w:ascii="Arial" w:hAnsi="Arial" w:cs="Arial"/>
          <w:sz w:val="22"/>
          <w:szCs w:val="22"/>
        </w:rPr>
        <w:t>A Contratada fica obrigada a aceitar a devolução e a realizar nova confecção, caso os móveis não estiverem conforme o solicitado.</w:t>
      </w:r>
    </w:p>
    <w:p w:rsidR="00B27C08" w:rsidRPr="00D658FD" w:rsidRDefault="00B27C08" w:rsidP="00B27C08">
      <w:pPr>
        <w:adjustRightInd w:val="0"/>
        <w:jc w:val="both"/>
        <w:rPr>
          <w:rFonts w:ascii="Arial" w:hAnsi="Arial" w:cs="Arial"/>
          <w:sz w:val="22"/>
          <w:szCs w:val="22"/>
        </w:rPr>
      </w:pPr>
    </w:p>
    <w:p w:rsidR="00B27C08" w:rsidRPr="00D658FD" w:rsidRDefault="00B27C08" w:rsidP="00B27C08">
      <w:pPr>
        <w:adjustRightInd w:val="0"/>
        <w:rPr>
          <w:rFonts w:ascii="Arial" w:hAnsi="Arial" w:cs="Arial"/>
          <w:b/>
          <w:bCs/>
          <w:sz w:val="22"/>
          <w:szCs w:val="22"/>
        </w:rPr>
      </w:pPr>
      <w:r w:rsidRPr="00D658FD">
        <w:rPr>
          <w:rFonts w:ascii="Arial" w:hAnsi="Arial" w:cs="Arial"/>
          <w:b/>
          <w:bCs/>
          <w:sz w:val="22"/>
          <w:szCs w:val="22"/>
        </w:rPr>
        <w:t>VI - LEGISLAÇÃO APLICÁVEL</w:t>
      </w:r>
    </w:p>
    <w:p w:rsidR="00B27C08" w:rsidRPr="00D658FD" w:rsidRDefault="00B27C08" w:rsidP="00B27C08">
      <w:pPr>
        <w:adjustRightInd w:val="0"/>
        <w:rPr>
          <w:rFonts w:ascii="Arial" w:hAnsi="Arial" w:cs="Arial"/>
          <w:sz w:val="22"/>
          <w:szCs w:val="22"/>
        </w:rPr>
      </w:pPr>
    </w:p>
    <w:p w:rsidR="00B27C08" w:rsidRPr="00D658FD" w:rsidRDefault="00B27C08" w:rsidP="00B27C08">
      <w:pPr>
        <w:adjustRightInd w:val="0"/>
        <w:jc w:val="both"/>
        <w:rPr>
          <w:rFonts w:ascii="Arial" w:hAnsi="Arial" w:cs="Arial"/>
          <w:color w:val="FF0000"/>
          <w:sz w:val="22"/>
          <w:szCs w:val="22"/>
        </w:rPr>
      </w:pPr>
      <w:r w:rsidRPr="00D658FD">
        <w:rPr>
          <w:rFonts w:ascii="Arial" w:hAnsi="Arial" w:cs="Arial"/>
          <w:sz w:val="22"/>
          <w:szCs w:val="22"/>
        </w:rPr>
        <w:t>Lei Federal nº 8.666/93 e suas alterações, Lei nº 10.520 de 17 de julho de 2002 e</w:t>
      </w:r>
      <w:r w:rsidRPr="00D658FD">
        <w:rPr>
          <w:rFonts w:ascii="Arial" w:hAnsi="Arial" w:cs="Arial"/>
          <w:color w:val="FF0000"/>
          <w:sz w:val="22"/>
          <w:szCs w:val="22"/>
        </w:rPr>
        <w:t xml:space="preserve"> </w:t>
      </w:r>
      <w:r w:rsidRPr="00D658FD">
        <w:rPr>
          <w:rFonts w:ascii="Arial" w:hAnsi="Arial" w:cs="Arial"/>
          <w:sz w:val="22"/>
          <w:szCs w:val="22"/>
        </w:rPr>
        <w:t>Decreto Municipal nº 2.785/07 de 24 de janeiro de 2007.</w:t>
      </w:r>
    </w:p>
    <w:p w:rsidR="00B27C08" w:rsidRPr="00D658FD" w:rsidRDefault="00B27C08" w:rsidP="00B27C08">
      <w:pPr>
        <w:adjustRightInd w:val="0"/>
        <w:jc w:val="both"/>
        <w:rPr>
          <w:rFonts w:ascii="Arial" w:hAnsi="Arial" w:cs="Arial"/>
          <w:sz w:val="22"/>
          <w:szCs w:val="22"/>
        </w:rPr>
      </w:pPr>
    </w:p>
    <w:p w:rsidR="00B27C08" w:rsidRPr="00D658FD" w:rsidRDefault="00B27C08" w:rsidP="00B27C08">
      <w:pPr>
        <w:adjustRightInd w:val="0"/>
        <w:jc w:val="both"/>
        <w:rPr>
          <w:rFonts w:ascii="Arial" w:hAnsi="Arial" w:cs="Arial"/>
          <w:sz w:val="22"/>
          <w:szCs w:val="22"/>
        </w:rPr>
      </w:pPr>
      <w:r w:rsidRPr="00D658FD">
        <w:rPr>
          <w:rFonts w:ascii="Arial" w:hAnsi="Arial" w:cs="Arial"/>
          <w:sz w:val="22"/>
          <w:szCs w:val="22"/>
        </w:rPr>
        <w:t xml:space="preserve">O presente contrato rege-se pelas disposições contidas na Lei Federal nº 8.666/93 e suas alterações, Lei nº 10.520 de 17 de julho de 2002 e Decreto Municipal nº 2.785/07 </w:t>
      </w:r>
      <w:r w:rsidRPr="00D658FD">
        <w:rPr>
          <w:rFonts w:ascii="Arial" w:hAnsi="Arial" w:cs="Arial"/>
          <w:sz w:val="22"/>
          <w:szCs w:val="22"/>
        </w:rPr>
        <w:lastRenderedPageBreak/>
        <w:t>de 24 de janeiro de 2007, e demais normas e princípios de direito administrativo aplicáveis.</w:t>
      </w:r>
    </w:p>
    <w:p w:rsidR="00B27C08" w:rsidRPr="00D658FD" w:rsidRDefault="00B27C08" w:rsidP="00B27C08">
      <w:pPr>
        <w:jc w:val="both"/>
        <w:rPr>
          <w:rFonts w:ascii="Arial" w:hAnsi="Arial" w:cs="Arial"/>
          <w:sz w:val="22"/>
          <w:szCs w:val="22"/>
        </w:rPr>
      </w:pPr>
    </w:p>
    <w:p w:rsidR="00B27C08" w:rsidRPr="00D658FD" w:rsidRDefault="00B27C08" w:rsidP="00B27C08">
      <w:pPr>
        <w:jc w:val="both"/>
        <w:rPr>
          <w:rFonts w:ascii="Arial" w:hAnsi="Arial" w:cs="Arial"/>
          <w:b/>
          <w:sz w:val="22"/>
          <w:szCs w:val="22"/>
        </w:rPr>
      </w:pPr>
      <w:r w:rsidRPr="00D658FD">
        <w:rPr>
          <w:rFonts w:ascii="Arial" w:hAnsi="Arial" w:cs="Arial"/>
          <w:b/>
          <w:sz w:val="22"/>
          <w:szCs w:val="22"/>
        </w:rPr>
        <w:t>VII – DISPOSIÇÕES FINAIS</w:t>
      </w:r>
    </w:p>
    <w:p w:rsidR="00B27C08" w:rsidRPr="00D658FD" w:rsidRDefault="00B27C08" w:rsidP="00B27C08">
      <w:pPr>
        <w:jc w:val="both"/>
        <w:rPr>
          <w:rFonts w:ascii="Arial" w:hAnsi="Arial" w:cs="Arial"/>
          <w:sz w:val="22"/>
          <w:szCs w:val="22"/>
        </w:rPr>
      </w:pPr>
    </w:p>
    <w:p w:rsidR="00B27C08" w:rsidRPr="00D658FD" w:rsidRDefault="00B27C08" w:rsidP="00B27C08">
      <w:pPr>
        <w:jc w:val="both"/>
        <w:rPr>
          <w:rFonts w:ascii="Arial" w:hAnsi="Arial" w:cs="Arial"/>
          <w:sz w:val="22"/>
          <w:szCs w:val="22"/>
        </w:rPr>
      </w:pPr>
      <w:r w:rsidRPr="00D658FD">
        <w:rPr>
          <w:rFonts w:ascii="Arial" w:hAnsi="Arial" w:cs="Arial"/>
          <w:sz w:val="22"/>
          <w:szCs w:val="22"/>
        </w:rPr>
        <w:t>7.1 - A CONTRATADA fica obrigada a aceitar, nas mesmas condições contratuais, os acréscimos ou supressões que se fizerem necessário na prestação de serviço, até o limite de 25 % (vinte e cinco por cento).</w:t>
      </w:r>
    </w:p>
    <w:p w:rsidR="00B27C08" w:rsidRPr="00D658FD" w:rsidRDefault="00B27C08" w:rsidP="00B27C08">
      <w:pPr>
        <w:jc w:val="both"/>
        <w:rPr>
          <w:rFonts w:ascii="Arial" w:hAnsi="Arial" w:cs="Arial"/>
          <w:sz w:val="22"/>
          <w:szCs w:val="22"/>
        </w:rPr>
      </w:pPr>
    </w:p>
    <w:p w:rsidR="00B27C08" w:rsidRPr="00D658FD" w:rsidRDefault="00B27C08" w:rsidP="00B27C08">
      <w:pPr>
        <w:jc w:val="both"/>
        <w:rPr>
          <w:rFonts w:ascii="Arial" w:hAnsi="Arial" w:cs="Arial"/>
          <w:sz w:val="22"/>
          <w:szCs w:val="22"/>
        </w:rPr>
      </w:pPr>
      <w:r w:rsidRPr="00D658FD">
        <w:rPr>
          <w:rFonts w:ascii="Arial" w:hAnsi="Arial" w:cs="Arial"/>
          <w:sz w:val="22"/>
          <w:szCs w:val="22"/>
        </w:rPr>
        <w:t>7.2. Fica eleito o Foro da Comarca de Tangará, Estado de Santa Catarina, para dirimir eventual controvérsia oriunda do presente Contrato.</w:t>
      </w:r>
    </w:p>
    <w:p w:rsidR="00B27C08" w:rsidRPr="00D658FD" w:rsidRDefault="00B27C08" w:rsidP="00B27C08">
      <w:pPr>
        <w:jc w:val="both"/>
        <w:rPr>
          <w:rFonts w:ascii="Arial" w:hAnsi="Arial" w:cs="Arial"/>
          <w:sz w:val="22"/>
          <w:szCs w:val="22"/>
        </w:rPr>
      </w:pPr>
    </w:p>
    <w:p w:rsidR="00B27C08" w:rsidRPr="00D658FD" w:rsidRDefault="00B27C08" w:rsidP="00B27C08">
      <w:pPr>
        <w:jc w:val="both"/>
        <w:rPr>
          <w:rFonts w:ascii="Arial" w:hAnsi="Arial" w:cs="Arial"/>
          <w:sz w:val="22"/>
          <w:szCs w:val="22"/>
        </w:rPr>
      </w:pPr>
      <w:r w:rsidRPr="00D658FD">
        <w:rPr>
          <w:rFonts w:ascii="Arial" w:hAnsi="Arial" w:cs="Arial"/>
          <w:sz w:val="22"/>
          <w:szCs w:val="22"/>
        </w:rPr>
        <w:t>E, por assim acordarem, firmam este instrumento em quatro vias, de igual teor e forma, perante duas testemunhas abaixo assinadas.</w:t>
      </w:r>
    </w:p>
    <w:p w:rsidR="00B27C08" w:rsidRPr="00D658FD" w:rsidRDefault="00B27C08" w:rsidP="00B27C08">
      <w:pPr>
        <w:jc w:val="both"/>
        <w:rPr>
          <w:rFonts w:ascii="Arial" w:hAnsi="Arial" w:cs="Arial"/>
          <w:sz w:val="22"/>
          <w:szCs w:val="22"/>
        </w:rPr>
      </w:pPr>
    </w:p>
    <w:p w:rsidR="00B27C08" w:rsidRPr="00D658FD" w:rsidRDefault="00B27C08" w:rsidP="00B27C08">
      <w:pPr>
        <w:jc w:val="both"/>
        <w:rPr>
          <w:rFonts w:ascii="Arial" w:hAnsi="Arial" w:cs="Arial"/>
          <w:sz w:val="22"/>
          <w:szCs w:val="22"/>
        </w:rPr>
      </w:pPr>
      <w:r w:rsidRPr="00D658FD">
        <w:rPr>
          <w:rFonts w:ascii="Arial" w:hAnsi="Arial" w:cs="Arial"/>
          <w:sz w:val="22"/>
          <w:szCs w:val="22"/>
        </w:rPr>
        <w:tab/>
      </w:r>
      <w:r w:rsidRPr="00D658FD">
        <w:rPr>
          <w:rFonts w:ascii="Arial" w:hAnsi="Arial" w:cs="Arial"/>
          <w:sz w:val="22"/>
          <w:szCs w:val="22"/>
        </w:rPr>
        <w:tab/>
        <w:t xml:space="preserve">Pinheiro Preto - </w:t>
      </w:r>
      <w:proofErr w:type="gramStart"/>
      <w:r w:rsidRPr="00D658FD">
        <w:rPr>
          <w:rFonts w:ascii="Arial" w:hAnsi="Arial" w:cs="Arial"/>
          <w:sz w:val="22"/>
          <w:szCs w:val="22"/>
        </w:rPr>
        <w:t xml:space="preserve">SC, </w:t>
      </w:r>
      <w:r w:rsidR="007C559E">
        <w:rPr>
          <w:rFonts w:ascii="Arial" w:hAnsi="Arial" w:cs="Arial"/>
          <w:sz w:val="22"/>
          <w:szCs w:val="22"/>
        </w:rPr>
        <w:t xml:space="preserve"> 19</w:t>
      </w:r>
      <w:proofErr w:type="gramEnd"/>
      <w:r w:rsidR="007C559E">
        <w:rPr>
          <w:rFonts w:ascii="Arial" w:hAnsi="Arial" w:cs="Arial"/>
          <w:sz w:val="22"/>
          <w:szCs w:val="22"/>
        </w:rPr>
        <w:t xml:space="preserve"> </w:t>
      </w:r>
      <w:r w:rsidRPr="00D658FD">
        <w:rPr>
          <w:rFonts w:ascii="Arial" w:hAnsi="Arial" w:cs="Arial"/>
          <w:sz w:val="22"/>
          <w:szCs w:val="22"/>
        </w:rPr>
        <w:t>de</w:t>
      </w:r>
      <w:r w:rsidR="007C559E">
        <w:rPr>
          <w:rFonts w:ascii="Arial" w:hAnsi="Arial" w:cs="Arial"/>
          <w:sz w:val="22"/>
          <w:szCs w:val="22"/>
        </w:rPr>
        <w:t xml:space="preserve"> setembro </w:t>
      </w:r>
      <w:r w:rsidRPr="00D658FD">
        <w:rPr>
          <w:rFonts w:ascii="Arial" w:hAnsi="Arial" w:cs="Arial"/>
          <w:sz w:val="22"/>
          <w:szCs w:val="22"/>
        </w:rPr>
        <w:t xml:space="preserve">de </w:t>
      </w:r>
      <w:r>
        <w:rPr>
          <w:rFonts w:ascii="Arial" w:hAnsi="Arial" w:cs="Arial"/>
          <w:sz w:val="22"/>
          <w:szCs w:val="22"/>
        </w:rPr>
        <w:t>2016</w:t>
      </w:r>
      <w:r w:rsidRPr="00D658FD">
        <w:rPr>
          <w:rFonts w:ascii="Arial" w:hAnsi="Arial" w:cs="Arial"/>
          <w:sz w:val="22"/>
          <w:szCs w:val="22"/>
        </w:rPr>
        <w:t>.</w:t>
      </w:r>
    </w:p>
    <w:p w:rsidR="00B27C08" w:rsidRPr="00D658FD" w:rsidRDefault="00B27C08" w:rsidP="00B27C08">
      <w:pPr>
        <w:rPr>
          <w:rFonts w:ascii="Arial" w:hAnsi="Arial" w:cs="Arial"/>
          <w:sz w:val="22"/>
          <w:szCs w:val="22"/>
        </w:rPr>
      </w:pPr>
    </w:p>
    <w:p w:rsidR="00B27C08" w:rsidRDefault="00B27C08" w:rsidP="00B27C08">
      <w:pPr>
        <w:jc w:val="center"/>
        <w:rPr>
          <w:rFonts w:ascii="Arial" w:hAnsi="Arial" w:cs="Arial"/>
          <w:sz w:val="22"/>
          <w:szCs w:val="22"/>
        </w:rPr>
      </w:pPr>
    </w:p>
    <w:p w:rsidR="00B27C08" w:rsidRDefault="00B27C08" w:rsidP="00B27C08">
      <w:pPr>
        <w:jc w:val="center"/>
        <w:rPr>
          <w:rFonts w:ascii="Arial" w:hAnsi="Arial" w:cs="Arial"/>
          <w:sz w:val="22"/>
          <w:szCs w:val="22"/>
        </w:rPr>
      </w:pPr>
    </w:p>
    <w:p w:rsidR="00B27C08" w:rsidRDefault="00B27C08" w:rsidP="00B27C08">
      <w:pPr>
        <w:jc w:val="center"/>
        <w:rPr>
          <w:rFonts w:ascii="Arial" w:hAnsi="Arial" w:cs="Arial"/>
          <w:sz w:val="22"/>
          <w:szCs w:val="22"/>
        </w:rPr>
      </w:pPr>
      <w:r w:rsidRPr="00D658FD">
        <w:rPr>
          <w:rFonts w:ascii="Arial" w:hAnsi="Arial" w:cs="Arial"/>
          <w:sz w:val="22"/>
          <w:szCs w:val="22"/>
        </w:rPr>
        <w:t xml:space="preserve">CONTRATANTE    </w:t>
      </w:r>
    </w:p>
    <w:p w:rsidR="00B27C08" w:rsidRPr="00D658FD" w:rsidRDefault="00B27C08" w:rsidP="00B27C08">
      <w:pPr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EUZEBIO CALISTO VIECELI</w:t>
      </w:r>
      <w:r w:rsidRPr="00D658FD">
        <w:rPr>
          <w:rFonts w:ascii="Arial" w:hAnsi="Arial" w:cs="Arial"/>
          <w:sz w:val="22"/>
          <w:szCs w:val="22"/>
        </w:rPr>
        <w:t xml:space="preserve">    </w:t>
      </w:r>
    </w:p>
    <w:p w:rsidR="00B27C08" w:rsidRPr="00D658FD" w:rsidRDefault="00B27C08" w:rsidP="00B27C08">
      <w:pPr>
        <w:jc w:val="center"/>
        <w:rPr>
          <w:rFonts w:ascii="Arial" w:hAnsi="Arial" w:cs="Arial"/>
          <w:sz w:val="22"/>
          <w:szCs w:val="22"/>
        </w:rPr>
      </w:pPr>
      <w:r w:rsidRPr="00D658FD">
        <w:rPr>
          <w:rFonts w:ascii="Arial" w:hAnsi="Arial" w:cs="Arial"/>
          <w:sz w:val="22"/>
          <w:szCs w:val="22"/>
        </w:rPr>
        <w:t>MUNICÍPIO DE PINHEIRO PRETO</w:t>
      </w:r>
    </w:p>
    <w:p w:rsidR="00B27C08" w:rsidRPr="00D658FD" w:rsidRDefault="00B27C08" w:rsidP="00B27C08">
      <w:pPr>
        <w:rPr>
          <w:rFonts w:ascii="Arial" w:hAnsi="Arial" w:cs="Arial"/>
          <w:sz w:val="22"/>
          <w:szCs w:val="22"/>
        </w:rPr>
      </w:pPr>
    </w:p>
    <w:p w:rsidR="00B27C08" w:rsidRDefault="00B27C08" w:rsidP="00B27C08">
      <w:pPr>
        <w:jc w:val="center"/>
        <w:rPr>
          <w:rFonts w:ascii="Arial" w:hAnsi="Arial" w:cs="Arial"/>
          <w:sz w:val="22"/>
          <w:szCs w:val="22"/>
        </w:rPr>
      </w:pPr>
    </w:p>
    <w:p w:rsidR="00B27C08" w:rsidRDefault="00B27C08" w:rsidP="00B27C08">
      <w:pPr>
        <w:jc w:val="center"/>
        <w:rPr>
          <w:rFonts w:ascii="Arial" w:hAnsi="Arial" w:cs="Arial"/>
          <w:sz w:val="22"/>
          <w:szCs w:val="22"/>
        </w:rPr>
      </w:pPr>
    </w:p>
    <w:p w:rsidR="007C559E" w:rsidRDefault="007C559E" w:rsidP="00B27C08">
      <w:pPr>
        <w:jc w:val="center"/>
        <w:rPr>
          <w:rFonts w:ascii="Arial" w:hAnsi="Arial" w:cs="Arial"/>
          <w:sz w:val="22"/>
          <w:szCs w:val="22"/>
        </w:rPr>
      </w:pPr>
      <w:r w:rsidRPr="00B27C08">
        <w:rPr>
          <w:rFonts w:ascii="Arial" w:hAnsi="Arial" w:cs="Arial"/>
          <w:sz w:val="22"/>
          <w:szCs w:val="22"/>
        </w:rPr>
        <w:t xml:space="preserve">TECNOFORTE SISTEMAS DE REFRIGERAÇÃO EIRELLI </w:t>
      </w:r>
      <w:r w:rsidRPr="00D658FD">
        <w:rPr>
          <w:rFonts w:ascii="Arial" w:hAnsi="Arial" w:cs="Arial"/>
          <w:sz w:val="22"/>
          <w:szCs w:val="22"/>
        </w:rPr>
        <w:t xml:space="preserve"> </w:t>
      </w:r>
    </w:p>
    <w:p w:rsidR="00B27C08" w:rsidRPr="00D658FD" w:rsidRDefault="00B27C08" w:rsidP="00B27C08">
      <w:pPr>
        <w:jc w:val="center"/>
        <w:rPr>
          <w:rFonts w:ascii="Arial" w:hAnsi="Arial" w:cs="Arial"/>
          <w:sz w:val="22"/>
          <w:szCs w:val="22"/>
        </w:rPr>
      </w:pPr>
      <w:r w:rsidRPr="00D658FD">
        <w:rPr>
          <w:rFonts w:ascii="Arial" w:hAnsi="Arial" w:cs="Arial"/>
          <w:sz w:val="22"/>
          <w:szCs w:val="22"/>
        </w:rPr>
        <w:t>CONTRATADA</w:t>
      </w:r>
    </w:p>
    <w:p w:rsidR="00B27C08" w:rsidRDefault="00B27C08" w:rsidP="00B27C08">
      <w:pPr>
        <w:jc w:val="both"/>
        <w:rPr>
          <w:rFonts w:ascii="Arial" w:hAnsi="Arial" w:cs="Arial"/>
          <w:sz w:val="22"/>
          <w:szCs w:val="22"/>
        </w:rPr>
      </w:pPr>
    </w:p>
    <w:p w:rsidR="00B27C08" w:rsidRDefault="00B27C08" w:rsidP="00B27C08">
      <w:pPr>
        <w:jc w:val="both"/>
        <w:rPr>
          <w:rFonts w:ascii="Arial" w:hAnsi="Arial" w:cs="Arial"/>
          <w:sz w:val="22"/>
          <w:szCs w:val="22"/>
        </w:rPr>
      </w:pPr>
    </w:p>
    <w:p w:rsidR="00B27C08" w:rsidRDefault="00B27C08" w:rsidP="00B27C08">
      <w:pPr>
        <w:jc w:val="both"/>
        <w:rPr>
          <w:rFonts w:ascii="Arial" w:hAnsi="Arial" w:cs="Arial"/>
          <w:sz w:val="22"/>
          <w:szCs w:val="22"/>
        </w:rPr>
      </w:pPr>
      <w:r w:rsidRPr="00D658FD">
        <w:rPr>
          <w:rFonts w:ascii="Arial" w:hAnsi="Arial" w:cs="Arial"/>
          <w:sz w:val="22"/>
          <w:szCs w:val="22"/>
        </w:rPr>
        <w:t>TESTEMUNHAS:</w:t>
      </w:r>
    </w:p>
    <w:p w:rsidR="00B27C08" w:rsidRDefault="00B27C08" w:rsidP="00B27C08">
      <w:pPr>
        <w:jc w:val="both"/>
        <w:rPr>
          <w:rFonts w:ascii="Arial" w:hAnsi="Arial" w:cs="Arial"/>
          <w:sz w:val="22"/>
          <w:szCs w:val="22"/>
        </w:rPr>
      </w:pPr>
    </w:p>
    <w:p w:rsidR="00B27C08" w:rsidRDefault="00B27C08" w:rsidP="00B27C08">
      <w:pPr>
        <w:jc w:val="both"/>
        <w:rPr>
          <w:rFonts w:ascii="Arial" w:hAnsi="Arial" w:cs="Arial"/>
          <w:sz w:val="22"/>
          <w:szCs w:val="22"/>
        </w:rPr>
      </w:pPr>
    </w:p>
    <w:p w:rsidR="00B27C08" w:rsidRPr="00D658FD" w:rsidRDefault="00B27C08" w:rsidP="00B27C08">
      <w:pPr>
        <w:jc w:val="both"/>
        <w:rPr>
          <w:rFonts w:ascii="Arial" w:hAnsi="Arial" w:cs="Arial"/>
          <w:sz w:val="22"/>
          <w:szCs w:val="22"/>
        </w:rPr>
      </w:pPr>
    </w:p>
    <w:p w:rsidR="00B27C08" w:rsidRPr="00D658FD" w:rsidRDefault="00B27C08" w:rsidP="00B27C08">
      <w:pPr>
        <w:jc w:val="both"/>
        <w:rPr>
          <w:rFonts w:ascii="Arial" w:hAnsi="Arial" w:cs="Arial"/>
          <w:sz w:val="22"/>
          <w:szCs w:val="22"/>
        </w:rPr>
      </w:pPr>
      <w:r w:rsidRPr="00D658FD">
        <w:rPr>
          <w:rFonts w:ascii="Arial" w:hAnsi="Arial" w:cs="Arial"/>
          <w:sz w:val="22"/>
          <w:szCs w:val="22"/>
        </w:rPr>
        <w:t xml:space="preserve"> 1).................................          2) ......................................</w:t>
      </w:r>
    </w:p>
    <w:p w:rsidR="00B27C08" w:rsidRPr="00D658FD" w:rsidRDefault="00B27C08" w:rsidP="00B27C08">
      <w:pPr>
        <w:jc w:val="both"/>
        <w:rPr>
          <w:rFonts w:ascii="Arial" w:hAnsi="Arial" w:cs="Arial"/>
          <w:sz w:val="22"/>
          <w:szCs w:val="22"/>
        </w:rPr>
      </w:pPr>
      <w:r w:rsidRPr="00D658FD">
        <w:rPr>
          <w:rFonts w:ascii="Arial" w:hAnsi="Arial" w:cs="Arial"/>
          <w:sz w:val="22"/>
          <w:szCs w:val="22"/>
        </w:rPr>
        <w:t xml:space="preserve"> Nome:                                         Nome:</w:t>
      </w:r>
    </w:p>
    <w:p w:rsidR="00B27C08" w:rsidRPr="00E323DE" w:rsidRDefault="00B27C08" w:rsidP="00B27C08">
      <w:pPr>
        <w:jc w:val="both"/>
        <w:rPr>
          <w:rFonts w:ascii="Arial" w:hAnsi="Arial" w:cs="Arial"/>
          <w:sz w:val="23"/>
          <w:szCs w:val="23"/>
        </w:rPr>
      </w:pPr>
      <w:r w:rsidRPr="00D658FD">
        <w:rPr>
          <w:rFonts w:ascii="Arial" w:hAnsi="Arial" w:cs="Arial"/>
          <w:sz w:val="22"/>
          <w:szCs w:val="22"/>
        </w:rPr>
        <w:t xml:space="preserve">  CPF:                                          CPF:</w:t>
      </w:r>
    </w:p>
    <w:p w:rsidR="00B27C08" w:rsidRPr="00E323DE" w:rsidRDefault="00B27C08" w:rsidP="00B27C08">
      <w:pPr>
        <w:jc w:val="both"/>
        <w:rPr>
          <w:rFonts w:ascii="Arial" w:hAnsi="Arial" w:cs="Arial"/>
          <w:sz w:val="23"/>
          <w:szCs w:val="23"/>
        </w:rPr>
      </w:pPr>
    </w:p>
    <w:p w:rsidR="00B27C08" w:rsidRPr="00E323DE" w:rsidRDefault="00B27C08" w:rsidP="00B27C08">
      <w:pPr>
        <w:jc w:val="both"/>
        <w:rPr>
          <w:rFonts w:ascii="Arial" w:hAnsi="Arial" w:cs="Arial"/>
          <w:sz w:val="23"/>
          <w:szCs w:val="23"/>
        </w:rPr>
      </w:pPr>
    </w:p>
    <w:p w:rsidR="00B27C08" w:rsidRPr="00E323DE" w:rsidRDefault="00B27C08" w:rsidP="00B27C08">
      <w:pPr>
        <w:jc w:val="both"/>
        <w:rPr>
          <w:rFonts w:ascii="Arial" w:hAnsi="Arial" w:cs="Arial"/>
          <w:sz w:val="23"/>
          <w:szCs w:val="23"/>
        </w:rPr>
      </w:pPr>
    </w:p>
    <w:p w:rsidR="00B27C08" w:rsidRPr="00E323DE" w:rsidRDefault="00B27C08" w:rsidP="00B27C08">
      <w:pPr>
        <w:adjustRightInd w:val="0"/>
        <w:jc w:val="center"/>
        <w:rPr>
          <w:rFonts w:ascii="Arial" w:hAnsi="Arial" w:cs="Arial"/>
          <w:b/>
          <w:bCs/>
          <w:sz w:val="23"/>
          <w:szCs w:val="23"/>
        </w:rPr>
      </w:pPr>
    </w:p>
    <w:p w:rsidR="00B27C08" w:rsidRDefault="00B27C08" w:rsidP="00B27C08">
      <w:pPr>
        <w:adjustRightInd w:val="0"/>
        <w:jc w:val="center"/>
        <w:rPr>
          <w:rFonts w:ascii="Arial" w:hAnsi="Arial" w:cs="Arial"/>
          <w:b/>
          <w:bCs/>
          <w:sz w:val="23"/>
          <w:szCs w:val="23"/>
        </w:rPr>
      </w:pPr>
    </w:p>
    <w:p w:rsidR="00B27C08" w:rsidRDefault="00B27C08" w:rsidP="00B27C08">
      <w:pPr>
        <w:adjustRightInd w:val="0"/>
        <w:jc w:val="center"/>
        <w:rPr>
          <w:rFonts w:ascii="Arial" w:hAnsi="Arial" w:cs="Arial"/>
          <w:b/>
          <w:bCs/>
          <w:sz w:val="23"/>
          <w:szCs w:val="23"/>
        </w:rPr>
      </w:pPr>
    </w:p>
    <w:p w:rsidR="00B27C08" w:rsidRDefault="00B27C08" w:rsidP="00B27C08">
      <w:pPr>
        <w:adjustRightInd w:val="0"/>
        <w:jc w:val="center"/>
        <w:rPr>
          <w:rFonts w:ascii="Arial" w:hAnsi="Arial" w:cs="Arial"/>
          <w:b/>
          <w:bCs/>
          <w:sz w:val="23"/>
          <w:szCs w:val="23"/>
        </w:rPr>
      </w:pPr>
    </w:p>
    <w:p w:rsidR="00B27C08" w:rsidRDefault="00B27C08" w:rsidP="00B27C08">
      <w:pPr>
        <w:adjustRightInd w:val="0"/>
        <w:jc w:val="center"/>
        <w:rPr>
          <w:rFonts w:ascii="Arial" w:hAnsi="Arial" w:cs="Arial"/>
          <w:b/>
          <w:bCs/>
          <w:sz w:val="23"/>
          <w:szCs w:val="23"/>
        </w:rPr>
      </w:pPr>
    </w:p>
    <w:p w:rsidR="00B27C08" w:rsidRDefault="00B27C08" w:rsidP="00B27C08">
      <w:pPr>
        <w:adjustRightInd w:val="0"/>
        <w:jc w:val="center"/>
        <w:rPr>
          <w:rFonts w:ascii="Arial" w:hAnsi="Arial" w:cs="Arial"/>
          <w:b/>
          <w:bCs/>
          <w:sz w:val="23"/>
          <w:szCs w:val="23"/>
        </w:rPr>
      </w:pPr>
    </w:p>
    <w:p w:rsidR="00B27C08" w:rsidRDefault="00B27C08" w:rsidP="00B27C08">
      <w:pPr>
        <w:adjustRightInd w:val="0"/>
        <w:jc w:val="center"/>
        <w:rPr>
          <w:rFonts w:ascii="Arial" w:hAnsi="Arial" w:cs="Arial"/>
          <w:b/>
          <w:bCs/>
          <w:sz w:val="23"/>
          <w:szCs w:val="23"/>
        </w:rPr>
      </w:pPr>
    </w:p>
    <w:p w:rsidR="00B27C08" w:rsidRDefault="00B27C08" w:rsidP="00B27C08">
      <w:pPr>
        <w:adjustRightInd w:val="0"/>
        <w:jc w:val="center"/>
        <w:rPr>
          <w:rFonts w:ascii="Arial" w:hAnsi="Arial" w:cs="Arial"/>
          <w:b/>
          <w:bCs/>
          <w:sz w:val="23"/>
          <w:szCs w:val="23"/>
        </w:rPr>
      </w:pPr>
    </w:p>
    <w:p w:rsidR="00B27C08" w:rsidRDefault="00B27C08" w:rsidP="00B27C08">
      <w:pPr>
        <w:adjustRightInd w:val="0"/>
        <w:jc w:val="center"/>
        <w:rPr>
          <w:rFonts w:ascii="Arial" w:hAnsi="Arial" w:cs="Arial"/>
          <w:b/>
          <w:bCs/>
          <w:sz w:val="23"/>
          <w:szCs w:val="23"/>
        </w:rPr>
      </w:pPr>
    </w:p>
    <w:p w:rsidR="00B27C08" w:rsidRDefault="00B27C08" w:rsidP="00B27C08">
      <w:pPr>
        <w:adjustRightInd w:val="0"/>
        <w:jc w:val="center"/>
        <w:rPr>
          <w:rFonts w:ascii="Arial" w:hAnsi="Arial" w:cs="Arial"/>
          <w:b/>
          <w:bCs/>
          <w:sz w:val="23"/>
          <w:szCs w:val="23"/>
        </w:rPr>
      </w:pPr>
    </w:p>
    <w:p w:rsidR="00B27C08" w:rsidRDefault="00B27C08" w:rsidP="00B27C08">
      <w:pPr>
        <w:adjustRightInd w:val="0"/>
        <w:jc w:val="center"/>
        <w:rPr>
          <w:rFonts w:ascii="Arial" w:hAnsi="Arial" w:cs="Arial"/>
          <w:b/>
          <w:bCs/>
          <w:sz w:val="23"/>
          <w:szCs w:val="23"/>
        </w:rPr>
      </w:pPr>
    </w:p>
    <w:bookmarkEnd w:id="0"/>
    <w:p w:rsidR="00364C4D" w:rsidRDefault="00364C4D"/>
    <w:sectPr w:rsidR="00364C4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28723EE"/>
    <w:multiLevelType w:val="hybridMultilevel"/>
    <w:tmpl w:val="25A8F526"/>
    <w:lvl w:ilvl="0" w:tplc="0416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7C08"/>
    <w:rsid w:val="001F1D35"/>
    <w:rsid w:val="00364C4D"/>
    <w:rsid w:val="005D6587"/>
    <w:rsid w:val="005F3E0E"/>
    <w:rsid w:val="007C559E"/>
    <w:rsid w:val="00B27C08"/>
    <w:rsid w:val="00E47B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C0031AE-D082-4295-A249-815ABDD4C7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27C08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920CE7D-C998-45FA-A08E-CFE9E58A81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4</Pages>
  <Words>1271</Words>
  <Characters>6867</Characters>
  <Application>Microsoft Office Word</Application>
  <DocSecurity>0</DocSecurity>
  <Lines>57</Lines>
  <Paragraphs>16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ILHAWAY</dc:creator>
  <cp:keywords/>
  <dc:description/>
  <cp:lastModifiedBy>ILHAWAY</cp:lastModifiedBy>
  <cp:revision>1</cp:revision>
  <dcterms:created xsi:type="dcterms:W3CDTF">2016-09-26T12:30:00Z</dcterms:created>
  <dcterms:modified xsi:type="dcterms:W3CDTF">2016-09-26T13:50:00Z</dcterms:modified>
</cp:coreProperties>
</file>