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9D5" w:rsidRPr="00D658FD" w:rsidRDefault="00DE19D5" w:rsidP="00DE19D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DE19D5" w:rsidRPr="00D658FD" w:rsidRDefault="00DE19D5" w:rsidP="00DE19D5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CONTRATO ADMINISTRATIVO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DE19D5" w:rsidRPr="00D658FD" w:rsidRDefault="00DE19D5" w:rsidP="00DE19D5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CONTRATO DE FORNECIMENTO DE </w:t>
      </w:r>
      <w:r>
        <w:rPr>
          <w:rFonts w:ascii="Arial" w:hAnsi="Arial" w:cs="Arial"/>
          <w:b/>
          <w:sz w:val="22"/>
          <w:szCs w:val="22"/>
        </w:rPr>
        <w:t>BENS</w:t>
      </w:r>
      <w:r w:rsidRPr="00D658FD">
        <w:rPr>
          <w:rFonts w:ascii="Arial" w:hAnsi="Arial" w:cs="Arial"/>
          <w:b/>
          <w:sz w:val="22"/>
          <w:szCs w:val="22"/>
        </w:rPr>
        <w:t xml:space="preserve"> N.º:</w:t>
      </w:r>
      <w:r>
        <w:rPr>
          <w:rFonts w:ascii="Arial" w:hAnsi="Arial" w:cs="Arial"/>
          <w:b/>
          <w:sz w:val="22"/>
          <w:szCs w:val="22"/>
        </w:rPr>
        <w:t>271/2016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Termo de </w:t>
      </w:r>
      <w:r w:rsidRPr="00D658FD">
        <w:rPr>
          <w:rFonts w:ascii="Arial" w:hAnsi="Arial" w:cs="Arial"/>
          <w:sz w:val="22"/>
          <w:szCs w:val="22"/>
        </w:rPr>
        <w:t xml:space="preserve">Contrato de </w:t>
      </w:r>
      <w:r w:rsidRPr="00D658FD">
        <w:rPr>
          <w:rFonts w:ascii="Arial" w:hAnsi="Arial" w:cs="Arial"/>
          <w:b/>
          <w:sz w:val="22"/>
          <w:szCs w:val="22"/>
        </w:rPr>
        <w:t xml:space="preserve">FORNECIMENTO DE </w:t>
      </w:r>
      <w:r>
        <w:rPr>
          <w:rFonts w:ascii="Arial" w:hAnsi="Arial" w:cs="Arial"/>
          <w:b/>
          <w:sz w:val="22"/>
          <w:szCs w:val="22"/>
        </w:rPr>
        <w:t xml:space="preserve">BENS </w:t>
      </w:r>
      <w:r w:rsidRPr="00D658FD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4"/>
          <w:szCs w:val="24"/>
        </w:rPr>
        <w:t>TARSIO COMÉRCIO E REPRESENTAÇÕES LTDA</w:t>
      </w:r>
      <w:r w:rsidRPr="00D658FD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>utorizado através do Processo n</w:t>
      </w:r>
      <w:r w:rsidRPr="00D658FD">
        <w:rPr>
          <w:rFonts w:ascii="Arial" w:hAnsi="Arial" w:cs="Arial"/>
          <w:sz w:val="22"/>
          <w:szCs w:val="22"/>
        </w:rPr>
        <w:t>º</w:t>
      </w:r>
      <w:r>
        <w:rPr>
          <w:rFonts w:ascii="Arial" w:hAnsi="Arial" w:cs="Arial"/>
          <w:sz w:val="22"/>
          <w:szCs w:val="22"/>
        </w:rPr>
        <w:t xml:space="preserve"> 177/2016</w:t>
      </w:r>
      <w:r w:rsidRPr="00D658FD">
        <w:rPr>
          <w:rFonts w:ascii="Arial" w:hAnsi="Arial" w:cs="Arial"/>
          <w:sz w:val="22"/>
          <w:szCs w:val="22"/>
        </w:rPr>
        <w:t xml:space="preserve">, Licitação </w:t>
      </w:r>
      <w:proofErr w:type="gramStart"/>
      <w:r>
        <w:rPr>
          <w:rFonts w:ascii="Arial" w:hAnsi="Arial" w:cs="Arial"/>
          <w:sz w:val="22"/>
          <w:szCs w:val="22"/>
        </w:rPr>
        <w:t>050/2016</w:t>
      </w:r>
      <w:r w:rsidRPr="00D658FD">
        <w:rPr>
          <w:rFonts w:ascii="Arial" w:hAnsi="Arial" w:cs="Arial"/>
          <w:b/>
          <w:bCs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modalidade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 PREGÃO PRESENCIAL.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CONTRATANTE:</w:t>
      </w:r>
      <w:r w:rsidRPr="00D658FD">
        <w:rPr>
          <w:rFonts w:ascii="Arial" w:hAnsi="Arial" w:cs="Arial"/>
          <w:sz w:val="22"/>
          <w:szCs w:val="22"/>
        </w:rPr>
        <w:t xml:space="preserve"> MUNICÍPIO DE PINHEIRO PRETO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Representada por: EUZEBIO CALISTO VIECELI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CONTRATADA</w:t>
      </w:r>
      <w:r w:rsidRPr="00D658FD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4"/>
          <w:szCs w:val="24"/>
        </w:rPr>
        <w:t>TARSIO COMÉRCIO E REPRESENTAÇÕES LTDA</w:t>
      </w:r>
    </w:p>
    <w:p w:rsidR="00DE19D5" w:rsidRPr="00D658FD" w:rsidRDefault="00DE19D5" w:rsidP="00DE19D5">
      <w:pPr>
        <w:ind w:left="1416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CNPJ-MF n. º.</w:t>
      </w:r>
      <w:r>
        <w:rPr>
          <w:rFonts w:ascii="Arial" w:hAnsi="Arial" w:cs="Arial"/>
          <w:sz w:val="22"/>
          <w:szCs w:val="22"/>
        </w:rPr>
        <w:t xml:space="preserve"> 04.956.052/0001-97</w:t>
      </w:r>
    </w:p>
    <w:p w:rsidR="00DE19D5" w:rsidRDefault="00DE19D5" w:rsidP="00DE19D5">
      <w:pPr>
        <w:ind w:left="1416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Endereço:</w:t>
      </w:r>
      <w:r>
        <w:rPr>
          <w:rFonts w:ascii="Arial" w:hAnsi="Arial" w:cs="Arial"/>
          <w:sz w:val="22"/>
          <w:szCs w:val="22"/>
        </w:rPr>
        <w:t xml:space="preserve"> Rua 7 de setembro, 132, Centro – Joaçaba – SC</w:t>
      </w:r>
    </w:p>
    <w:p w:rsidR="00DE19D5" w:rsidRPr="00D658FD" w:rsidRDefault="00DE19D5" w:rsidP="00DE19D5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CEP: 89600-000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Pr="00D658FD">
        <w:rPr>
          <w:rFonts w:ascii="Arial" w:hAnsi="Arial" w:cs="Arial"/>
          <w:sz w:val="22"/>
          <w:szCs w:val="22"/>
        </w:rPr>
        <w:t>Representada por:</w:t>
      </w:r>
      <w:r>
        <w:rPr>
          <w:rFonts w:ascii="Arial" w:hAnsi="Arial" w:cs="Arial"/>
          <w:sz w:val="22"/>
          <w:szCs w:val="22"/>
        </w:rPr>
        <w:t xml:space="preserve"> ANA LUISA BERNARDON KIELING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050/2016</w:t>
      </w:r>
      <w:r w:rsidRPr="00D658FD">
        <w:rPr>
          <w:rFonts w:ascii="Arial" w:hAnsi="Arial" w:cs="Arial"/>
          <w:sz w:val="22"/>
          <w:szCs w:val="22"/>
        </w:rPr>
        <w:t>, datado de</w:t>
      </w:r>
      <w:r>
        <w:rPr>
          <w:rFonts w:ascii="Arial" w:hAnsi="Arial" w:cs="Arial"/>
          <w:sz w:val="22"/>
          <w:szCs w:val="22"/>
        </w:rPr>
        <w:t xml:space="preserve"> 12/08/2016</w:t>
      </w:r>
      <w:r w:rsidRPr="00D658FD">
        <w:rPr>
          <w:rFonts w:ascii="Arial" w:hAnsi="Arial" w:cs="Arial"/>
          <w:sz w:val="22"/>
          <w:szCs w:val="22"/>
        </w:rPr>
        <w:t xml:space="preserve"> e homologado em data de </w:t>
      </w:r>
      <w:r>
        <w:rPr>
          <w:rFonts w:ascii="Arial" w:hAnsi="Arial" w:cs="Arial"/>
          <w:sz w:val="22"/>
          <w:szCs w:val="22"/>
        </w:rPr>
        <w:t>01/09/2016</w:t>
      </w:r>
      <w:r w:rsidRPr="00D658FD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PRIMEIRA - DO OBJETO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Aqu</w:t>
      </w:r>
      <w:r>
        <w:rPr>
          <w:rFonts w:ascii="Arial" w:hAnsi="Arial" w:cs="Arial"/>
          <w:sz w:val="22"/>
          <w:szCs w:val="22"/>
        </w:rPr>
        <w:t>isição dos seguintes bens:</w:t>
      </w:r>
      <w:r w:rsidRPr="00D658FD">
        <w:rPr>
          <w:rFonts w:ascii="Arial" w:hAnsi="Arial" w:cs="Arial"/>
          <w:sz w:val="22"/>
          <w:szCs w:val="22"/>
        </w:rPr>
        <w:t xml:space="preserve">  </w:t>
      </w: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671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0"/>
        <w:gridCol w:w="1066"/>
        <w:gridCol w:w="1094"/>
        <w:gridCol w:w="975"/>
        <w:gridCol w:w="1909"/>
      </w:tblGrid>
      <w:tr w:rsidR="00DE19D5" w:rsidRPr="00E323DE" w:rsidTr="00DE19D5">
        <w:trPr>
          <w:trHeight w:val="348"/>
          <w:tblCellSpacing w:w="0" w:type="dxa"/>
          <w:jc w:val="center"/>
        </w:trPr>
        <w:tc>
          <w:tcPr>
            <w:tcW w:w="2382" w:type="pct"/>
            <w:vAlign w:val="center"/>
            <w:hideMark/>
          </w:tcPr>
          <w:p w:rsidR="00DE19D5" w:rsidRPr="00DE19D5" w:rsidRDefault="00DE19D5" w:rsidP="00DE19D5">
            <w:pPr>
              <w:rPr>
                <w:rStyle w:val="Forte"/>
                <w:rFonts w:ascii="Arial" w:hAnsi="Arial" w:cs="Arial"/>
                <w:sz w:val="24"/>
                <w:szCs w:val="24"/>
              </w:rPr>
            </w:pPr>
            <w:r w:rsidRPr="00DE19D5">
              <w:rPr>
                <w:rStyle w:val="Forte"/>
                <w:rFonts w:ascii="Arial" w:hAnsi="Arial" w:cs="Arial"/>
                <w:sz w:val="24"/>
                <w:szCs w:val="24"/>
              </w:rPr>
              <w:t>DESCRIÇÃO / CRAS</w:t>
            </w:r>
          </w:p>
        </w:tc>
        <w:tc>
          <w:tcPr>
            <w:tcW w:w="553" w:type="pct"/>
            <w:vAlign w:val="center"/>
            <w:hideMark/>
          </w:tcPr>
          <w:p w:rsidR="00DE19D5" w:rsidRPr="00DE19D5" w:rsidRDefault="00DE19D5" w:rsidP="00DE19D5">
            <w:pPr>
              <w:rPr>
                <w:rStyle w:val="Forte"/>
                <w:rFonts w:ascii="Arial" w:hAnsi="Arial" w:cs="Arial"/>
                <w:sz w:val="24"/>
                <w:szCs w:val="24"/>
              </w:rPr>
            </w:pPr>
            <w:r w:rsidRPr="00DE19D5">
              <w:rPr>
                <w:rStyle w:val="Forte"/>
                <w:rFonts w:ascii="Arial" w:hAnsi="Arial" w:cs="Arial"/>
                <w:sz w:val="24"/>
                <w:szCs w:val="24"/>
              </w:rPr>
              <w:t>UND</w:t>
            </w:r>
          </w:p>
        </w:tc>
        <w:tc>
          <w:tcPr>
            <w:tcW w:w="568" w:type="pct"/>
            <w:vAlign w:val="center"/>
            <w:hideMark/>
          </w:tcPr>
          <w:p w:rsidR="00DE19D5" w:rsidRPr="00DE19D5" w:rsidRDefault="00DE19D5" w:rsidP="00DE19D5">
            <w:pPr>
              <w:rPr>
                <w:rStyle w:val="Forte"/>
                <w:rFonts w:ascii="Arial" w:hAnsi="Arial" w:cs="Arial"/>
                <w:sz w:val="24"/>
                <w:szCs w:val="24"/>
              </w:rPr>
            </w:pPr>
            <w:r w:rsidRPr="00DE19D5">
              <w:rPr>
                <w:rStyle w:val="Forte"/>
                <w:rFonts w:ascii="Arial" w:hAnsi="Arial" w:cs="Arial"/>
                <w:sz w:val="24"/>
                <w:szCs w:val="24"/>
              </w:rPr>
              <w:t>QTDADE</w:t>
            </w:r>
          </w:p>
        </w:tc>
        <w:tc>
          <w:tcPr>
            <w:tcW w:w="506" w:type="pct"/>
          </w:tcPr>
          <w:p w:rsidR="00DE19D5" w:rsidRPr="00DE19D5" w:rsidRDefault="00DE19D5" w:rsidP="00DE19D5">
            <w:pPr>
              <w:rPr>
                <w:rStyle w:val="Forte"/>
                <w:rFonts w:ascii="Arial" w:hAnsi="Arial" w:cs="Arial"/>
                <w:sz w:val="24"/>
                <w:szCs w:val="24"/>
              </w:rPr>
            </w:pPr>
          </w:p>
          <w:p w:rsidR="00DE19D5" w:rsidRPr="00DE19D5" w:rsidRDefault="00DE19D5" w:rsidP="00DE19D5">
            <w:pPr>
              <w:rPr>
                <w:rStyle w:val="Forte"/>
                <w:rFonts w:ascii="Arial" w:hAnsi="Arial" w:cs="Arial"/>
                <w:sz w:val="24"/>
                <w:szCs w:val="24"/>
              </w:rPr>
            </w:pPr>
            <w:r w:rsidRPr="00DE19D5">
              <w:rPr>
                <w:rStyle w:val="Forte"/>
                <w:rFonts w:ascii="Arial" w:hAnsi="Arial" w:cs="Arial"/>
                <w:sz w:val="24"/>
                <w:szCs w:val="24"/>
              </w:rPr>
              <w:t>MARCA</w:t>
            </w:r>
          </w:p>
        </w:tc>
        <w:tc>
          <w:tcPr>
            <w:tcW w:w="991" w:type="pct"/>
          </w:tcPr>
          <w:p w:rsidR="00DE19D5" w:rsidRPr="00DE19D5" w:rsidRDefault="00DE19D5" w:rsidP="00DE19D5">
            <w:pPr>
              <w:rPr>
                <w:rStyle w:val="Forte"/>
                <w:rFonts w:ascii="Arial" w:hAnsi="Arial" w:cs="Arial"/>
                <w:sz w:val="24"/>
                <w:szCs w:val="24"/>
              </w:rPr>
            </w:pPr>
            <w:r w:rsidRPr="00DE19D5">
              <w:rPr>
                <w:rStyle w:val="Forte"/>
                <w:rFonts w:ascii="Arial" w:hAnsi="Arial" w:cs="Arial"/>
                <w:sz w:val="24"/>
                <w:szCs w:val="24"/>
              </w:rPr>
              <w:t xml:space="preserve">VALOR </w:t>
            </w:r>
          </w:p>
          <w:p w:rsidR="00DE19D5" w:rsidRPr="00DE19D5" w:rsidRDefault="00DE19D5" w:rsidP="00DE19D5">
            <w:pPr>
              <w:rPr>
                <w:rStyle w:val="Forte"/>
                <w:rFonts w:ascii="Arial" w:hAnsi="Arial" w:cs="Arial"/>
                <w:sz w:val="24"/>
                <w:szCs w:val="24"/>
              </w:rPr>
            </w:pPr>
            <w:r w:rsidRPr="00DE19D5">
              <w:rPr>
                <w:rStyle w:val="Forte"/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DE19D5" w:rsidRPr="00E323DE" w:rsidTr="00DE19D5">
        <w:trPr>
          <w:tblCellSpacing w:w="0" w:type="dxa"/>
          <w:jc w:val="center"/>
        </w:trPr>
        <w:tc>
          <w:tcPr>
            <w:tcW w:w="2382" w:type="pct"/>
            <w:vAlign w:val="center"/>
            <w:hideMark/>
          </w:tcPr>
          <w:p w:rsidR="00DE19D5" w:rsidRPr="00E323DE" w:rsidRDefault="00DE19D5" w:rsidP="005727E8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ARMÁRIO PARA LIVROS SOB MEDIDA</w:t>
            </w:r>
          </w:p>
        </w:tc>
        <w:tc>
          <w:tcPr>
            <w:tcW w:w="553" w:type="pct"/>
            <w:vAlign w:val="center"/>
            <w:hideMark/>
          </w:tcPr>
          <w:p w:rsidR="00DE19D5" w:rsidRPr="00E323DE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</w:t>
            </w:r>
            <w:r w:rsidRPr="00E323DE">
              <w:rPr>
                <w:rFonts w:ascii="Arial" w:hAnsi="Arial" w:cs="Arial"/>
                <w:sz w:val="23"/>
                <w:szCs w:val="23"/>
              </w:rPr>
              <w:t>obiliário</w:t>
            </w:r>
          </w:p>
        </w:tc>
        <w:tc>
          <w:tcPr>
            <w:tcW w:w="568" w:type="pct"/>
            <w:vAlign w:val="center"/>
            <w:hideMark/>
          </w:tcPr>
          <w:p w:rsidR="00DE19D5" w:rsidRPr="00E323DE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506" w:type="pct"/>
          </w:tcPr>
          <w:p w:rsidR="00DE19D5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MDP</w:t>
            </w:r>
          </w:p>
        </w:tc>
        <w:tc>
          <w:tcPr>
            <w:tcW w:w="991" w:type="pct"/>
          </w:tcPr>
          <w:p w:rsidR="00DE19D5" w:rsidRDefault="00300D96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DE19D5">
              <w:rPr>
                <w:rFonts w:ascii="Arial" w:hAnsi="Arial" w:cs="Arial"/>
                <w:sz w:val="23"/>
                <w:szCs w:val="23"/>
              </w:rPr>
              <w:t>490,00</w:t>
            </w:r>
          </w:p>
        </w:tc>
      </w:tr>
      <w:tr w:rsidR="00DE19D5" w:rsidRPr="00E323DE" w:rsidTr="00DE19D5">
        <w:trPr>
          <w:tblCellSpacing w:w="0" w:type="dxa"/>
          <w:jc w:val="center"/>
        </w:trPr>
        <w:tc>
          <w:tcPr>
            <w:tcW w:w="2382" w:type="pct"/>
            <w:vAlign w:val="center"/>
            <w:hideMark/>
          </w:tcPr>
          <w:p w:rsidR="00DE19D5" w:rsidRPr="00E323DE" w:rsidRDefault="00DE19D5" w:rsidP="005727E8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MESA ATENDIMENTO SOB MEDIDA</w:t>
            </w:r>
          </w:p>
        </w:tc>
        <w:tc>
          <w:tcPr>
            <w:tcW w:w="553" w:type="pct"/>
            <w:vAlign w:val="center"/>
            <w:hideMark/>
          </w:tcPr>
          <w:p w:rsidR="00DE19D5" w:rsidRPr="00E323DE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</w:t>
            </w:r>
            <w:r w:rsidRPr="00E323DE">
              <w:rPr>
                <w:rFonts w:ascii="Arial" w:hAnsi="Arial" w:cs="Arial"/>
                <w:sz w:val="23"/>
                <w:szCs w:val="23"/>
              </w:rPr>
              <w:t>obiliário</w:t>
            </w:r>
          </w:p>
        </w:tc>
        <w:tc>
          <w:tcPr>
            <w:tcW w:w="568" w:type="pct"/>
            <w:vAlign w:val="center"/>
            <w:hideMark/>
          </w:tcPr>
          <w:p w:rsidR="00DE19D5" w:rsidRPr="00E323DE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506" w:type="pct"/>
          </w:tcPr>
          <w:p w:rsidR="00DE19D5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MDP</w:t>
            </w:r>
          </w:p>
        </w:tc>
        <w:tc>
          <w:tcPr>
            <w:tcW w:w="991" w:type="pct"/>
          </w:tcPr>
          <w:p w:rsidR="00DE19D5" w:rsidRDefault="00300D96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DE19D5">
              <w:rPr>
                <w:rFonts w:ascii="Arial" w:hAnsi="Arial" w:cs="Arial"/>
                <w:sz w:val="23"/>
                <w:szCs w:val="23"/>
              </w:rPr>
              <w:t>440,00</w:t>
            </w:r>
          </w:p>
        </w:tc>
      </w:tr>
      <w:tr w:rsidR="00DE19D5" w:rsidRPr="00E323DE" w:rsidTr="00DE19D5">
        <w:trPr>
          <w:tblCellSpacing w:w="0" w:type="dxa"/>
          <w:jc w:val="center"/>
        </w:trPr>
        <w:tc>
          <w:tcPr>
            <w:tcW w:w="2382" w:type="pct"/>
            <w:vAlign w:val="center"/>
          </w:tcPr>
          <w:p w:rsidR="00DE19D5" w:rsidRDefault="00DE19D5" w:rsidP="005727E8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MESA REUNIÃO OVAL</w:t>
            </w:r>
          </w:p>
        </w:tc>
        <w:tc>
          <w:tcPr>
            <w:tcW w:w="553" w:type="pct"/>
            <w:vAlign w:val="center"/>
          </w:tcPr>
          <w:p w:rsidR="00DE19D5" w:rsidRPr="00E323DE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</w:t>
            </w:r>
            <w:r w:rsidRPr="00E323DE">
              <w:rPr>
                <w:rFonts w:ascii="Arial" w:hAnsi="Arial" w:cs="Arial"/>
                <w:sz w:val="23"/>
                <w:szCs w:val="23"/>
              </w:rPr>
              <w:t>obiliário</w:t>
            </w:r>
          </w:p>
        </w:tc>
        <w:tc>
          <w:tcPr>
            <w:tcW w:w="568" w:type="pct"/>
            <w:vAlign w:val="center"/>
          </w:tcPr>
          <w:p w:rsidR="00DE19D5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506" w:type="pct"/>
          </w:tcPr>
          <w:p w:rsidR="00DE19D5" w:rsidRDefault="00DE19D5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MDP</w:t>
            </w:r>
          </w:p>
        </w:tc>
        <w:tc>
          <w:tcPr>
            <w:tcW w:w="991" w:type="pct"/>
          </w:tcPr>
          <w:p w:rsidR="00DE19D5" w:rsidRDefault="00300D96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R$ </w:t>
            </w:r>
            <w:r w:rsidR="00DE19D5">
              <w:rPr>
                <w:rFonts w:ascii="Arial" w:hAnsi="Arial" w:cs="Arial"/>
                <w:sz w:val="23"/>
                <w:szCs w:val="23"/>
              </w:rPr>
              <w:t>445,00</w:t>
            </w:r>
          </w:p>
        </w:tc>
      </w:tr>
      <w:tr w:rsidR="00DE19D5" w:rsidRPr="00E323DE" w:rsidTr="00DE19D5">
        <w:trPr>
          <w:tblCellSpacing w:w="0" w:type="dxa"/>
          <w:jc w:val="center"/>
        </w:trPr>
        <w:tc>
          <w:tcPr>
            <w:tcW w:w="4009" w:type="pct"/>
            <w:gridSpan w:val="4"/>
            <w:vAlign w:val="center"/>
          </w:tcPr>
          <w:p w:rsidR="00DE19D5" w:rsidRPr="00300D96" w:rsidRDefault="00DE19D5" w:rsidP="00300D96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  <w:r w:rsidRPr="00300D96">
              <w:rPr>
                <w:rFonts w:ascii="Arial" w:hAnsi="Arial" w:cs="Arial"/>
                <w:b/>
                <w:sz w:val="23"/>
                <w:szCs w:val="23"/>
              </w:rPr>
              <w:t>TOTAL</w:t>
            </w:r>
            <w:r w:rsidR="00300D96">
              <w:rPr>
                <w:rFonts w:ascii="Arial" w:hAnsi="Arial" w:cs="Arial"/>
                <w:b/>
                <w:sz w:val="23"/>
                <w:szCs w:val="23"/>
              </w:rPr>
              <w:t xml:space="preserve">   </w:t>
            </w:r>
          </w:p>
        </w:tc>
        <w:tc>
          <w:tcPr>
            <w:tcW w:w="991" w:type="pct"/>
          </w:tcPr>
          <w:p w:rsidR="00DE19D5" w:rsidRDefault="00300D96" w:rsidP="005727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R$ 1.375,00</w:t>
            </w:r>
          </w:p>
        </w:tc>
      </w:tr>
    </w:tbl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EB71C2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2.1 - A CONTRATADA obriga-se a fornecer o objeto deste instrumento, especificado</w:t>
      </w:r>
      <w:r w:rsidR="00300D96"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(s) e quantificado</w:t>
      </w:r>
      <w:r w:rsidR="00300D96"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(s) na cláusula primeira, pelo preço de R</w:t>
      </w:r>
      <w:r w:rsidRPr="00EB71C2">
        <w:rPr>
          <w:rFonts w:ascii="Arial" w:hAnsi="Arial" w:cs="Arial"/>
          <w:sz w:val="22"/>
          <w:szCs w:val="22"/>
        </w:rPr>
        <w:t>$</w:t>
      </w:r>
      <w:r w:rsidR="00300D96">
        <w:rPr>
          <w:rFonts w:ascii="Arial" w:hAnsi="Arial" w:cs="Arial"/>
          <w:sz w:val="22"/>
          <w:szCs w:val="22"/>
        </w:rPr>
        <w:t xml:space="preserve"> 1.375,00 </w:t>
      </w:r>
      <w:proofErr w:type="gramStart"/>
      <w:r w:rsidRPr="00EB71C2">
        <w:rPr>
          <w:rFonts w:ascii="Arial" w:hAnsi="Arial" w:cs="Arial"/>
          <w:sz w:val="22"/>
          <w:szCs w:val="22"/>
        </w:rPr>
        <w:t>(</w:t>
      </w:r>
      <w:r w:rsidR="00300D96">
        <w:rPr>
          <w:rFonts w:ascii="Arial" w:hAnsi="Arial" w:cs="Arial"/>
          <w:sz w:val="22"/>
          <w:szCs w:val="22"/>
        </w:rPr>
        <w:t xml:space="preserve"> um</w:t>
      </w:r>
      <w:proofErr w:type="gramEnd"/>
      <w:r w:rsidR="00300D96">
        <w:rPr>
          <w:rFonts w:ascii="Arial" w:hAnsi="Arial" w:cs="Arial"/>
          <w:sz w:val="22"/>
          <w:szCs w:val="22"/>
        </w:rPr>
        <w:t xml:space="preserve"> mil, trezentos e setenta e cinco reais</w:t>
      </w:r>
      <w:r w:rsidRPr="00EB71C2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DE19D5" w:rsidRPr="003B2A5F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Gestora: 4 - Fundo Municipal de Assistência Social de Pinheiro Preto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Órgão Orçamentário: 4000 - FUNDO DE ASISTENCIA SOCIAL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Orçamentária: 4001 - FUNDO DE ASISTENCIA SOCIAL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Função: 8 - Assistência Social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Subfunção: 244 - Assistência Comunitária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Programa: 5 - Assistência Social Geral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Ação: 2.64 - Manutenção Programas Assistência Social Estadual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4.4.90.00.00 Aplicações Diretas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 xml:space="preserve">Fonte de recurso: 361 - </w:t>
      </w:r>
      <w:proofErr w:type="spellStart"/>
      <w:r w:rsidRPr="003B2A5F">
        <w:rPr>
          <w:rFonts w:ascii="Arial" w:hAnsi="Arial" w:cs="Arial"/>
          <w:sz w:val="24"/>
          <w:szCs w:val="24"/>
        </w:rPr>
        <w:t>Transf</w:t>
      </w:r>
      <w:proofErr w:type="spellEnd"/>
      <w:r w:rsidRPr="003B2A5F">
        <w:rPr>
          <w:rFonts w:ascii="Arial" w:hAnsi="Arial" w:cs="Arial"/>
          <w:sz w:val="24"/>
          <w:szCs w:val="24"/>
        </w:rPr>
        <w:t>. Estado Assist. Social-  Ex. Anterior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Gestora: 2 - Município de Pinheiro Preto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Órgão Orçamentário: 2000 - PODER EXECUTIVO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Orçamentária: 2003 - SECRET. DE EDUCACAO E CULTURA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Função: 12 - Educação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Subfunção: 361 - Ensino Fundamental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Programa: 12 - Desenvolvimento Educacional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Ação: 2.32 - MANUTENÇÃO DAS ATIVIDADES DO ENSINO FUNDAMENTAL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4.4.90.00.00 Aplicações Diretas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Fonte de recurso: 387 - Alienação de bens destinados a programas da Educação Básica</w:t>
      </w:r>
    </w:p>
    <w:p w:rsidR="00DE19D5" w:rsidRDefault="00DE19D5" w:rsidP="00DE19D5">
      <w:pPr>
        <w:rPr>
          <w:sz w:val="24"/>
          <w:szCs w:val="24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contrato, prazo este contato do recebimento definitivo do objeto.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TERCEIRA - DA VIGÊNCIA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Para fins de execução, o CONTRATO VIGORARÁ: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D658FD">
        <w:rPr>
          <w:rFonts w:ascii="Arial" w:hAnsi="Arial" w:cs="Arial"/>
          <w:sz w:val="22"/>
          <w:szCs w:val="22"/>
        </w:rPr>
        <w:t>início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: </w:t>
      </w:r>
      <w:r w:rsidR="004A13BA">
        <w:rPr>
          <w:rFonts w:ascii="Arial" w:hAnsi="Arial" w:cs="Arial"/>
          <w:sz w:val="22"/>
          <w:szCs w:val="22"/>
        </w:rPr>
        <w:t>01/09/2016</w:t>
      </w:r>
    </w:p>
    <w:p w:rsidR="00DE19D5" w:rsidRDefault="00DE19D5" w:rsidP="00DE19D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término: </w:t>
      </w:r>
      <w:r w:rsidR="004A13BA">
        <w:rPr>
          <w:rFonts w:ascii="Arial" w:hAnsi="Arial" w:cs="Arial"/>
          <w:sz w:val="22"/>
          <w:szCs w:val="22"/>
        </w:rPr>
        <w:t>01/09/2017</w:t>
      </w:r>
    </w:p>
    <w:p w:rsidR="00DE19D5" w:rsidRPr="00D658FD" w:rsidRDefault="00DE19D5" w:rsidP="00DE19D5">
      <w:pPr>
        <w:autoSpaceDE/>
        <w:autoSpaceDN/>
        <w:ind w:left="72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4.1. DAS PENALIDADES</w:t>
      </w:r>
    </w:p>
    <w:p w:rsidR="00DE19D5" w:rsidRPr="00D658FD" w:rsidRDefault="00DE19D5" w:rsidP="00DE19D5">
      <w:pPr>
        <w:adjustRightInd w:val="0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DESCUMPRIMENTO DAS OBRIGAÇÕES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a) Advertência;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DE19D5" w:rsidRPr="00D658FD" w:rsidRDefault="00DE19D5" w:rsidP="00DE19D5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DE19D5" w:rsidRPr="00D658FD" w:rsidRDefault="00DE19D5" w:rsidP="00DE19D5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DE19D5" w:rsidRPr="00D658FD" w:rsidRDefault="00DE19D5" w:rsidP="00DE19D5">
      <w:pPr>
        <w:adjustRightInd w:val="0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b/>
          <w:bCs/>
          <w:sz w:val="22"/>
          <w:szCs w:val="22"/>
        </w:rPr>
        <w:t>050/2016</w:t>
      </w:r>
      <w:r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 2º</w:t>
      </w:r>
      <w:r w:rsidRPr="00D658FD">
        <w:rPr>
          <w:rFonts w:ascii="Arial" w:hAnsi="Arial" w:cs="Arial"/>
          <w:b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A Contratada assume com</w:t>
      </w:r>
      <w:r>
        <w:rPr>
          <w:rFonts w:ascii="Arial" w:hAnsi="Arial" w:cs="Arial"/>
          <w:sz w:val="22"/>
          <w:szCs w:val="22"/>
        </w:rPr>
        <w:t>o</w:t>
      </w:r>
      <w:r w:rsidRPr="00D658FD">
        <w:rPr>
          <w:rFonts w:ascii="Arial" w:hAnsi="Arial" w:cs="Arial"/>
          <w:sz w:val="22"/>
          <w:szCs w:val="22"/>
        </w:rPr>
        <w:t xml:space="preserve"> exclusivamente seus, os riscos e as despesas decorrentes dos </w:t>
      </w:r>
      <w:r>
        <w:rPr>
          <w:rFonts w:ascii="Arial" w:hAnsi="Arial" w:cs="Arial"/>
          <w:sz w:val="22"/>
          <w:szCs w:val="22"/>
        </w:rPr>
        <w:t>móveis</w:t>
      </w:r>
      <w:r w:rsidRPr="00D658FD">
        <w:rPr>
          <w:rFonts w:ascii="Arial" w:hAnsi="Arial" w:cs="Arial"/>
          <w:sz w:val="22"/>
          <w:szCs w:val="22"/>
        </w:rPr>
        <w:t xml:space="preserve"> e da confecção dos itens acima descritos, necessários à boa e perfeita entrega dos mesmos, conforme solicitado. Responsabiliza-se, também, pela idoneidade e pelo comportamento de seus empregados, prepostos ou subordinados, e ainda quaisquer prejuízos que sejam causados a Contratante ou a terceiros.</w:t>
      </w: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Os danos e os prejuízos serão ressarcidos a Contratante no prazo máximo de 48 (quarenta e oito) horas, contados da notificação administrativa à Contratada sob pena de multa.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6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Contratada manterá durante toda a execução do Contrato as condições de habilitação e qualificação que lhe foram exigidas na licitação.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7</w:t>
      </w:r>
      <w:r w:rsidRPr="00D658FD">
        <w:rPr>
          <w:rFonts w:ascii="Arial" w:hAnsi="Arial" w:cs="Arial"/>
          <w:b/>
          <w:sz w:val="22"/>
          <w:szCs w:val="22"/>
        </w:rPr>
        <w:t xml:space="preserve">º -  </w:t>
      </w:r>
      <w:r w:rsidRPr="00D658FD">
        <w:rPr>
          <w:rFonts w:ascii="Arial" w:hAnsi="Arial" w:cs="Arial"/>
          <w:sz w:val="22"/>
          <w:szCs w:val="22"/>
        </w:rPr>
        <w:t>A Contratada fica obrigada a aceitar a devolução e a realizar nova confecção, caso os móveis não estiverem conforme o solicitado.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DE19D5" w:rsidRPr="00D658FD" w:rsidRDefault="00DE19D5" w:rsidP="00DE19D5">
      <w:pPr>
        <w:adjustRightInd w:val="0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D658FD">
        <w:rPr>
          <w:rFonts w:ascii="Arial" w:hAnsi="Arial" w:cs="Arial"/>
          <w:color w:val="FF0000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VII – DISPOSIÇÕES FINAIS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lastRenderedPageBreak/>
        <w:t>7.1 - A CONTRATADA fica obrigada a aceitar, nas mesmas condições contratuais, os acréscimos ou supressões que se fizerem necessário na prestação de serviço, até o limite de 25 % (vinte e cinco por cento).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7.2. Fica eleito o Foro da Comarca de Tangará, Estado de Santa Catarina, para dirimir eventual controvérsia oriunda do presente Contrato.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ab/>
      </w:r>
      <w:r w:rsidRPr="00D658FD">
        <w:rPr>
          <w:rFonts w:ascii="Arial" w:hAnsi="Arial" w:cs="Arial"/>
          <w:sz w:val="22"/>
          <w:szCs w:val="22"/>
        </w:rPr>
        <w:tab/>
        <w:t xml:space="preserve">Pinheiro Preto - SC, </w:t>
      </w:r>
      <w:r w:rsidR="00300D96">
        <w:rPr>
          <w:rFonts w:ascii="Arial" w:hAnsi="Arial" w:cs="Arial"/>
          <w:sz w:val="22"/>
          <w:szCs w:val="22"/>
        </w:rPr>
        <w:t xml:space="preserve">01 </w:t>
      </w:r>
      <w:r w:rsidRPr="00D658FD">
        <w:rPr>
          <w:rFonts w:ascii="Arial" w:hAnsi="Arial" w:cs="Arial"/>
          <w:sz w:val="22"/>
          <w:szCs w:val="22"/>
        </w:rPr>
        <w:t>de</w:t>
      </w:r>
      <w:r w:rsidR="00300D96">
        <w:rPr>
          <w:rFonts w:ascii="Arial" w:hAnsi="Arial" w:cs="Arial"/>
          <w:sz w:val="22"/>
          <w:szCs w:val="22"/>
        </w:rPr>
        <w:t xml:space="preserve"> setembro </w:t>
      </w:r>
      <w:r w:rsidRPr="00D658FD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D658FD">
        <w:rPr>
          <w:rFonts w:ascii="Arial" w:hAnsi="Arial" w:cs="Arial"/>
          <w:sz w:val="22"/>
          <w:szCs w:val="22"/>
        </w:rPr>
        <w:t>.</w:t>
      </w:r>
    </w:p>
    <w:p w:rsidR="00DE19D5" w:rsidRPr="00D658FD" w:rsidRDefault="00DE19D5" w:rsidP="00DE19D5">
      <w:pPr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CONTRATANTE        </w:t>
      </w:r>
    </w:p>
    <w:p w:rsidR="00300D96" w:rsidRPr="00D658FD" w:rsidRDefault="00300D96" w:rsidP="00DE19D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</w:p>
    <w:p w:rsidR="00DE19D5" w:rsidRPr="00D658FD" w:rsidRDefault="00DE19D5" w:rsidP="00DE19D5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MUNICÍPIO DE PINHEIRO PRETO</w:t>
      </w:r>
    </w:p>
    <w:p w:rsidR="00DE19D5" w:rsidRPr="00D658FD" w:rsidRDefault="00DE19D5" w:rsidP="00DE19D5">
      <w:pPr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CONTRATADA</w:t>
      </w:r>
    </w:p>
    <w:p w:rsidR="00300D96" w:rsidRDefault="00300D96" w:rsidP="00DE19D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TARSIO COMÉRCIO E REPRESENTAÇÕES LTDA</w:t>
      </w:r>
    </w:p>
    <w:p w:rsidR="00300D96" w:rsidRPr="00D658FD" w:rsidRDefault="00300D96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TESTEMUNHAS:</w:t>
      </w: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1).................................          2) ......................................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Nome:                                         Nome:</w:t>
      </w: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  <w:r w:rsidRPr="00D658FD">
        <w:rPr>
          <w:rFonts w:ascii="Arial" w:hAnsi="Arial" w:cs="Arial"/>
          <w:sz w:val="22"/>
          <w:szCs w:val="22"/>
        </w:rPr>
        <w:t xml:space="preserve">  CPF:                                          CPF:</w:t>
      </w: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</w:p>
    <w:p w:rsidR="00DE19D5" w:rsidRPr="00E323DE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5F45C7" w:rsidRDefault="005F45C7"/>
    <w:sectPr w:rsidR="005F45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D5"/>
    <w:rsid w:val="0017406A"/>
    <w:rsid w:val="00300D96"/>
    <w:rsid w:val="004A13BA"/>
    <w:rsid w:val="005F45C7"/>
    <w:rsid w:val="00D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48670-3FFB-4FD6-997D-79CA6C95D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E19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E19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E19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E19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E19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E19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E19D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E19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styleId="nfaseIntensa">
    <w:name w:val="Intense Emphasis"/>
    <w:basedOn w:val="Fontepargpadro"/>
    <w:uiPriority w:val="21"/>
    <w:qFormat/>
    <w:rsid w:val="00DE19D5"/>
    <w:rPr>
      <w:i/>
      <w:iCs/>
      <w:color w:val="5B9BD5" w:themeColor="accent1"/>
    </w:rPr>
  </w:style>
  <w:style w:type="paragraph" w:styleId="Citao">
    <w:name w:val="Quote"/>
    <w:basedOn w:val="Normal"/>
    <w:next w:val="Normal"/>
    <w:link w:val="CitaoChar"/>
    <w:uiPriority w:val="29"/>
    <w:qFormat/>
    <w:rsid w:val="00DE19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E19D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DE19D5"/>
    <w:rPr>
      <w:b/>
      <w:bCs/>
    </w:rPr>
  </w:style>
  <w:style w:type="paragraph" w:styleId="Ttulo">
    <w:name w:val="Title"/>
    <w:basedOn w:val="Normal"/>
    <w:next w:val="Normal"/>
    <w:link w:val="TtuloChar"/>
    <w:uiPriority w:val="10"/>
    <w:qFormat/>
    <w:rsid w:val="00DE19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E19D5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1223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Protocolo P.Preto</cp:lastModifiedBy>
  <cp:revision>2</cp:revision>
  <dcterms:created xsi:type="dcterms:W3CDTF">2016-09-02T19:39:00Z</dcterms:created>
  <dcterms:modified xsi:type="dcterms:W3CDTF">2016-09-02T19:39:00Z</dcterms:modified>
</cp:coreProperties>
</file>